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06"/>
        <w:gridCol w:w="5954"/>
      </w:tblGrid>
      <w:tr w:rsidR="00C50EBC" w:rsidRPr="002958FE" w:rsidTr="00C8351B">
        <w:tc>
          <w:tcPr>
            <w:tcW w:w="10060" w:type="dxa"/>
            <w:gridSpan w:val="2"/>
            <w:shd w:val="clear" w:color="auto" w:fill="FFE599" w:themeFill="accent4" w:themeFillTint="66"/>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1A11B0">
        <w:tc>
          <w:tcPr>
            <w:tcW w:w="1006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rsidTr="00432D9C">
        <w:tc>
          <w:tcPr>
            <w:tcW w:w="4106" w:type="dxa"/>
            <w:tcBorders>
              <w:bottom w:val="single" w:sz="4" w:space="0" w:color="auto"/>
            </w:tcBorders>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4364530"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rsidR="002958FE" w:rsidRPr="0057409C"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57409C">
              <w:rPr>
                <w:rFonts w:ascii="Georgia" w:eastAsia="Times New Roman" w:hAnsi="Georgia" w:cs="Times New Roman"/>
                <w:b/>
                <w:color w:val="525252" w:themeColor="accent3" w:themeShade="80"/>
                <w:sz w:val="48"/>
                <w:szCs w:val="48"/>
                <w:lang w:eastAsia="uk-UA"/>
              </w:rPr>
              <w:t>«</w:t>
            </w:r>
            <w:r w:rsidR="00C8351B">
              <w:rPr>
                <w:rFonts w:ascii="Georgia" w:eastAsia="Times New Roman" w:hAnsi="Georgia" w:cs="Times New Roman"/>
                <w:b/>
                <w:color w:val="525252" w:themeColor="accent3" w:themeShade="80"/>
                <w:sz w:val="48"/>
                <w:szCs w:val="48"/>
                <w:lang w:val="ru-RU" w:eastAsia="uk-UA"/>
              </w:rPr>
              <w:t>Х</w:t>
            </w:r>
            <w:proofErr w:type="spellStart"/>
            <w:r w:rsidR="00C8351B">
              <w:rPr>
                <w:rFonts w:ascii="Georgia" w:eastAsia="Times New Roman" w:hAnsi="Georgia" w:cs="Times New Roman"/>
                <w:b/>
                <w:color w:val="525252" w:themeColor="accent3" w:themeShade="80"/>
                <w:sz w:val="48"/>
                <w:szCs w:val="48"/>
                <w:lang w:eastAsia="uk-UA"/>
              </w:rPr>
              <w:t>ім</w:t>
            </w:r>
            <w:r w:rsidR="000B2A9D">
              <w:rPr>
                <w:rFonts w:ascii="Georgia" w:eastAsia="Times New Roman" w:hAnsi="Georgia" w:cs="Times New Roman"/>
                <w:b/>
                <w:color w:val="525252" w:themeColor="accent3" w:themeShade="80"/>
                <w:sz w:val="48"/>
                <w:szCs w:val="48"/>
                <w:lang w:eastAsia="uk-UA"/>
              </w:rPr>
              <w:t>ія</w:t>
            </w:r>
            <w:proofErr w:type="spellEnd"/>
            <w:r w:rsidRPr="0057409C">
              <w:rPr>
                <w:rFonts w:ascii="Georgia" w:eastAsia="Times New Roman" w:hAnsi="Georgia" w:cs="Times New Roman"/>
                <w:b/>
                <w:color w:val="525252" w:themeColor="accent3" w:themeShade="80"/>
                <w:sz w:val="48"/>
                <w:szCs w:val="48"/>
                <w:lang w:eastAsia="uk-UA"/>
              </w:rPr>
              <w:t>»</w:t>
            </w:r>
          </w:p>
          <w:p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EA4412" w:rsidRPr="00EA4412" w:rsidRDefault="002958FE" w:rsidP="00EA4412">
            <w:pPr>
              <w:widowControl w:val="0"/>
              <w:jc w:val="both"/>
              <w:rPr>
                <w:rFonts w:ascii="Times New Roman" w:eastAsia="Times New Roman" w:hAnsi="Times New Roman" w:cs="Times New Roman"/>
                <w:b/>
                <w:i/>
                <w:iCs/>
                <w:color w:val="FF0000"/>
                <w:sz w:val="28"/>
                <w:szCs w:val="28"/>
                <w:lang w:eastAsia="uk-UA"/>
              </w:rPr>
            </w:pPr>
            <w:r w:rsidRPr="00533042">
              <w:rPr>
                <w:rFonts w:ascii="Times New Roman" w:eastAsia="Times New Roman" w:hAnsi="Times New Roman" w:cs="Times New Roman"/>
                <w:bCs/>
                <w:color w:val="000000"/>
                <w:sz w:val="28"/>
                <w:szCs w:val="28"/>
                <w:lang w:eastAsia="uk-UA"/>
              </w:rPr>
              <w:t>ОПП</w:t>
            </w:r>
            <w:r w:rsidR="00EA4412" w:rsidRPr="00EA4412">
              <w:rPr>
                <w:rFonts w:ascii="Times New Roman" w:eastAsia="Times New Roman" w:hAnsi="Times New Roman" w:cs="Times New Roman"/>
                <w:bCs/>
                <w:color w:val="FF0000"/>
                <w:sz w:val="28"/>
                <w:szCs w:val="28"/>
                <w:lang w:eastAsia="uk-UA"/>
              </w:rPr>
              <w:t>:</w:t>
            </w:r>
            <w:r w:rsidR="00EA4412" w:rsidRPr="00EA4412">
              <w:rPr>
                <w:rFonts w:ascii="Times New Roman" w:eastAsia="Times New Roman" w:hAnsi="Times New Roman" w:cs="Times New Roman"/>
                <w:b/>
                <w:i/>
                <w:iCs/>
                <w:color w:val="FF0000"/>
                <w:sz w:val="28"/>
                <w:szCs w:val="28"/>
                <w:lang w:eastAsia="uk-UA"/>
              </w:rPr>
              <w:t>«Технічне обслуговування,ремонт та експлуатація тягового рухомого складу»</w:t>
            </w:r>
          </w:p>
          <w:p w:rsidR="00EA4412" w:rsidRPr="00EA4412" w:rsidRDefault="00EA4412" w:rsidP="00EA4412">
            <w:pPr>
              <w:widowControl w:val="0"/>
              <w:jc w:val="both"/>
              <w:rPr>
                <w:rFonts w:ascii="Times New Roman" w:hAnsi="Times New Roman" w:cs="Times New Roman"/>
                <w:b/>
                <w:i/>
                <w:color w:val="FF0000"/>
                <w:sz w:val="28"/>
                <w:szCs w:val="28"/>
              </w:rPr>
            </w:pPr>
            <w:r w:rsidRPr="00EA4412">
              <w:rPr>
                <w:rFonts w:ascii="Times New Roman" w:hAnsi="Times New Roman" w:cs="Times New Roman"/>
                <w:b/>
                <w:i/>
                <w:color w:val="FF0000"/>
                <w:sz w:val="28"/>
                <w:szCs w:val="28"/>
              </w:rPr>
              <w:t>«Монтаж, обслуговування та ремонт автоматизованих систем   керування рухом на залізничному транспорті»</w:t>
            </w:r>
          </w:p>
          <w:p w:rsidR="002958FE" w:rsidRPr="00EA4412" w:rsidRDefault="00EA4412" w:rsidP="00EA4412">
            <w:pPr>
              <w:widowControl w:val="0"/>
              <w:shd w:val="clear" w:color="auto" w:fill="BDD6EE" w:themeFill="accent5" w:themeFillTint="66"/>
              <w:jc w:val="both"/>
              <w:rPr>
                <w:rFonts w:ascii="Times New Roman" w:eastAsia="Times New Roman" w:hAnsi="Times New Roman" w:cs="Times New Roman"/>
                <w:b/>
                <w:i/>
                <w:iCs/>
                <w:color w:val="FF0000"/>
                <w:sz w:val="28"/>
                <w:szCs w:val="28"/>
                <w:lang w:eastAsia="uk-UA"/>
              </w:rPr>
            </w:pPr>
            <w:r w:rsidRPr="00EA4412">
              <w:rPr>
                <w:rFonts w:ascii="Times New Roman" w:hAnsi="Times New Roman" w:cs="Times New Roman"/>
                <w:b/>
                <w:i/>
                <w:color w:val="FF0000"/>
                <w:sz w:val="28"/>
                <w:szCs w:val="28"/>
              </w:rPr>
              <w:t>«Технічне обслуговування та ремонт пристроїв електропостачання залізниць»</w:t>
            </w: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E34762">
              <w:rPr>
                <w:rFonts w:ascii="Times New Roman" w:hAnsi="Times New Roman" w:cs="Times New Roman"/>
                <w:sz w:val="28"/>
                <w:szCs w:val="28"/>
              </w:rPr>
              <w:t>3</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C8351B">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годин</w:t>
            </w:r>
            <w:r w:rsidR="00FC0765">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заняття – </w:t>
            </w:r>
            <w:r w:rsidR="00C8351B">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351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rsidR="00397477" w:rsidRPr="002958FE" w:rsidRDefault="005A6A02"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Макогон</w:t>
            </w:r>
            <w:proofErr w:type="spellEnd"/>
            <w:r>
              <w:rPr>
                <w:rFonts w:ascii="Times New Roman" w:hAnsi="Times New Roman" w:cs="Times New Roman"/>
                <w:sz w:val="28"/>
                <w:szCs w:val="28"/>
              </w:rPr>
              <w:t xml:space="preserve"> Тетяна Вікторівна</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0B2A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rsidR="002958FE" w:rsidRDefault="00C218E0" w:rsidP="0045713E">
            <w:pPr>
              <w:widowControl w:val="0"/>
              <w:jc w:val="both"/>
              <w:rPr>
                <w:rStyle w:val="a4"/>
                <w:rFonts w:ascii="Times New Roman" w:hAnsi="Times New Roman" w:cs="Times New Roman"/>
                <w:sz w:val="28"/>
                <w:szCs w:val="28"/>
                <w:lang w:val="en-US"/>
              </w:rPr>
            </w:pPr>
            <w:hyperlink r:id="rId8" w:history="1">
              <w:r w:rsidR="00034DCA" w:rsidRPr="00FB4865">
                <w:rPr>
                  <w:rStyle w:val="a4"/>
                  <w:rFonts w:ascii="Times New Roman" w:hAnsi="Times New Roman" w:cs="Times New Roman"/>
                  <w:sz w:val="28"/>
                  <w:szCs w:val="28"/>
                  <w:shd w:val="clear" w:color="auto" w:fill="FFFFFF"/>
                </w:rPr>
                <w:t>mtv30011970</w:t>
              </w:r>
              <w:r w:rsidR="00034DCA" w:rsidRPr="00FB4865">
                <w:rPr>
                  <w:rStyle w:val="a4"/>
                  <w:rFonts w:ascii="Times New Roman" w:hAnsi="Times New Roman" w:cs="Times New Roman"/>
                  <w:sz w:val="28"/>
                  <w:szCs w:val="28"/>
                  <w:lang w:val="en-US"/>
                </w:rPr>
                <w:t>@gmail.com</w:t>
              </w:r>
            </w:hyperlink>
          </w:p>
          <w:p w:rsidR="00034DCA" w:rsidRDefault="00034DCA" w:rsidP="0045713E">
            <w:pPr>
              <w:widowControl w:val="0"/>
              <w:jc w:val="both"/>
              <w:rPr>
                <w:rFonts w:ascii="Times New Roman" w:hAnsi="Times New Roman" w:cs="Times New Roman"/>
                <w:sz w:val="28"/>
                <w:szCs w:val="28"/>
              </w:rPr>
            </w:pPr>
          </w:p>
          <w:p w:rsidR="00397477" w:rsidRPr="00397477" w:rsidRDefault="00397477" w:rsidP="0045713E">
            <w:pPr>
              <w:widowControl w:val="0"/>
              <w:jc w:val="both"/>
              <w:rPr>
                <w:rFonts w:ascii="Times New Roman" w:hAnsi="Times New Roman" w:cs="Times New Roman"/>
                <w:sz w:val="28"/>
                <w:szCs w:val="28"/>
              </w:rPr>
            </w:pPr>
          </w:p>
        </w:tc>
      </w:tr>
      <w:tr w:rsidR="0045713E"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rsidR="0057409C" w:rsidRDefault="001804AE" w:rsidP="00FC0765">
            <w:pPr>
              <w:widowControl w:val="0"/>
              <w:jc w:val="both"/>
              <w:rPr>
                <w:rStyle w:val="a4"/>
                <w:rFonts w:ascii="Times New Roman" w:hAnsi="Times New Roman" w:cs="Times New Roman"/>
                <w:color w:val="1155CC"/>
                <w:sz w:val="28"/>
                <w:szCs w:val="28"/>
                <w:shd w:val="clear" w:color="auto" w:fill="FFFFFF"/>
              </w:rPr>
            </w:pPr>
            <w:r w:rsidRPr="001804AE">
              <w:rPr>
                <w:rFonts w:ascii="Times New Roman" w:hAnsi="Times New Roman" w:cs="Times New Roman"/>
                <w:color w:val="222222"/>
                <w:sz w:val="28"/>
                <w:szCs w:val="28"/>
                <w:shd w:val="clear" w:color="auto" w:fill="FFFFFF"/>
              </w:rPr>
              <w:t> </w:t>
            </w:r>
            <w:hyperlink r:id="rId9" w:tgtFrame="_blank" w:history="1">
              <w:r w:rsidRPr="001804AE">
                <w:rPr>
                  <w:rStyle w:val="a4"/>
                  <w:rFonts w:ascii="Times New Roman" w:hAnsi="Times New Roman" w:cs="Times New Roman"/>
                  <w:color w:val="1155CC"/>
                  <w:sz w:val="28"/>
                  <w:szCs w:val="28"/>
                  <w:shd w:val="clear" w:color="auto" w:fill="FFFFFF"/>
                </w:rPr>
                <w:t>https://classroom.google.com/c/NzA5MTYzOTU2NjQ2?cjc=rou5foy</w:t>
              </w:r>
            </w:hyperlink>
          </w:p>
          <w:p w:rsidR="0042656F" w:rsidRPr="001804AE" w:rsidRDefault="0042656F" w:rsidP="00FC0765">
            <w:pPr>
              <w:widowControl w:val="0"/>
              <w:jc w:val="both"/>
              <w:rPr>
                <w:rFonts w:ascii="Times New Roman" w:hAnsi="Times New Roman" w:cs="Times New Roman"/>
                <w:sz w:val="28"/>
                <w:szCs w:val="28"/>
                <w:highlight w:val="yellow"/>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954" w:type="dxa"/>
          </w:tcPr>
          <w:p w:rsidR="0045713E" w:rsidRPr="001804AE" w:rsidRDefault="0045713E" w:rsidP="0045713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Відповідно до розкладу занять та консультацій.  </w:t>
            </w:r>
          </w:p>
          <w:p w:rsidR="0042656F" w:rsidRPr="0042656F" w:rsidRDefault="00C218E0" w:rsidP="0042656F">
            <w:pPr>
              <w:shd w:val="clear" w:color="auto" w:fill="FFFFFF"/>
              <w:jc w:val="both"/>
              <w:rPr>
                <w:rFonts w:ascii="Times New Roman" w:hAnsi="Times New Roman" w:cs="Times New Roman"/>
                <w:color w:val="222222"/>
              </w:rPr>
            </w:pPr>
            <w:hyperlink r:id="rId10" w:tgtFrame="_blank" w:history="1">
              <w:r w:rsidR="0042656F" w:rsidRPr="0042656F">
                <w:rPr>
                  <w:rStyle w:val="a4"/>
                  <w:rFonts w:ascii="Times New Roman" w:hAnsi="Times New Roman" w:cs="Times New Roman"/>
                  <w:color w:val="0563C1"/>
                  <w:sz w:val="28"/>
                  <w:szCs w:val="28"/>
                </w:rPr>
                <w:t>https://us05web.zoom.us/j/83923954926?pwd=ZpowNHve51WjwE9av2lId6Ugk9DMiG.1</w:t>
              </w:r>
            </w:hyperlink>
            <w:r w:rsidR="0042656F" w:rsidRPr="0042656F">
              <w:rPr>
                <w:rFonts w:ascii="Times New Roman" w:hAnsi="Times New Roman" w:cs="Times New Roman"/>
                <w:color w:val="222222"/>
                <w:sz w:val="28"/>
                <w:szCs w:val="28"/>
              </w:rPr>
              <w:t> </w:t>
            </w:r>
          </w:p>
          <w:p w:rsidR="0042656F" w:rsidRPr="0042656F" w:rsidRDefault="0042656F" w:rsidP="0042656F">
            <w:pPr>
              <w:shd w:val="clear" w:color="auto" w:fill="FFFFFF"/>
              <w:jc w:val="both"/>
              <w:rPr>
                <w:rFonts w:ascii="Times New Roman" w:hAnsi="Times New Roman" w:cs="Times New Roman"/>
                <w:color w:val="222222"/>
              </w:rPr>
            </w:pPr>
            <w:r w:rsidRPr="0042656F">
              <w:rPr>
                <w:rFonts w:ascii="Times New Roman" w:hAnsi="Times New Roman" w:cs="Times New Roman"/>
                <w:color w:val="222222"/>
                <w:sz w:val="28"/>
                <w:szCs w:val="28"/>
              </w:rPr>
              <w:t> </w:t>
            </w:r>
          </w:p>
          <w:p w:rsidR="0042656F" w:rsidRPr="0042656F" w:rsidRDefault="0042656F" w:rsidP="0042656F">
            <w:pPr>
              <w:shd w:val="clear" w:color="auto" w:fill="FFFFFF"/>
              <w:jc w:val="both"/>
              <w:rPr>
                <w:rFonts w:ascii="Times New Roman" w:hAnsi="Times New Roman" w:cs="Times New Roman"/>
                <w:color w:val="222222"/>
              </w:rPr>
            </w:pPr>
            <w:proofErr w:type="spellStart"/>
            <w:r>
              <w:rPr>
                <w:rFonts w:ascii="Times New Roman" w:hAnsi="Times New Roman" w:cs="Times New Roman"/>
                <w:color w:val="222222"/>
                <w:sz w:val="28"/>
                <w:szCs w:val="28"/>
              </w:rPr>
              <w:t>Ідентификатор</w:t>
            </w:r>
            <w:proofErr w:type="spellEnd"/>
            <w:r>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rPr>
              <w:t>конференціі</w:t>
            </w:r>
            <w:proofErr w:type="spellEnd"/>
            <w:r w:rsidRPr="0042656F">
              <w:rPr>
                <w:rFonts w:ascii="Times New Roman" w:hAnsi="Times New Roman" w:cs="Times New Roman"/>
                <w:color w:val="222222"/>
                <w:sz w:val="28"/>
                <w:szCs w:val="28"/>
              </w:rPr>
              <w:t>: 839 2395 4926</w:t>
            </w:r>
          </w:p>
          <w:p w:rsidR="0042656F" w:rsidRPr="0042656F" w:rsidRDefault="0042656F" w:rsidP="0042656F">
            <w:pPr>
              <w:shd w:val="clear" w:color="auto" w:fill="FFFFFF"/>
              <w:spacing w:after="160" w:line="235" w:lineRule="atLeast"/>
              <w:jc w:val="both"/>
              <w:rPr>
                <w:rFonts w:ascii="Times New Roman" w:hAnsi="Times New Roman" w:cs="Times New Roman"/>
                <w:color w:val="222222"/>
              </w:rPr>
            </w:pPr>
            <w:r>
              <w:rPr>
                <w:rFonts w:ascii="Times New Roman" w:hAnsi="Times New Roman" w:cs="Times New Roman"/>
                <w:color w:val="222222"/>
                <w:sz w:val="28"/>
                <w:szCs w:val="28"/>
              </w:rPr>
              <w:t>Код доступу</w:t>
            </w:r>
            <w:r w:rsidRPr="0042656F">
              <w:rPr>
                <w:rFonts w:ascii="Times New Roman" w:hAnsi="Times New Roman" w:cs="Times New Roman"/>
                <w:color w:val="222222"/>
                <w:sz w:val="28"/>
                <w:szCs w:val="28"/>
              </w:rPr>
              <w:t>: 4yD0dm</w:t>
            </w:r>
          </w:p>
          <w:p w:rsidR="001804AE" w:rsidRPr="00034DCA" w:rsidRDefault="001804AE" w:rsidP="0057409C">
            <w:pPr>
              <w:widowControl w:val="0"/>
              <w:jc w:val="both"/>
              <w:rPr>
                <w:rFonts w:ascii="Times New Roman" w:hAnsi="Times New Roman" w:cs="Times New Roman"/>
                <w:color w:val="0563C1" w:themeColor="hyperlink"/>
                <w:sz w:val="28"/>
                <w:szCs w:val="28"/>
                <w:highlight w:val="yellow"/>
                <w:u w:val="single"/>
              </w:rPr>
            </w:pPr>
          </w:p>
        </w:tc>
      </w:tr>
      <w:tr w:rsidR="0067702F" w:rsidRPr="002958FE" w:rsidTr="00432D9C">
        <w:tc>
          <w:tcPr>
            <w:tcW w:w="4106" w:type="dxa"/>
            <w:tcBorders>
              <w:bottom w:val="single" w:sz="4" w:space="0" w:color="auto"/>
            </w:tcBorders>
            <w:shd w:val="clear" w:color="auto" w:fill="FFE599" w:themeFill="accent4" w:themeFillTint="66"/>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54" w:type="dxa"/>
          </w:tcPr>
          <w:p w:rsidR="00212702" w:rsidRPr="00432D9C" w:rsidRDefault="007D6833" w:rsidP="007D6833">
            <w:pPr>
              <w:widowControl w:val="0"/>
              <w:rPr>
                <w:rFonts w:ascii="Arial" w:hAnsi="Arial" w:cs="Arial"/>
                <w:i/>
                <w:iCs/>
                <w:color w:val="FF3300"/>
                <w:sz w:val="28"/>
                <w:szCs w:val="28"/>
                <w:shd w:val="clear" w:color="auto" w:fill="DBEEF6"/>
              </w:rPr>
            </w:pPr>
            <w:r w:rsidRPr="00432D9C">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432D9C">
              <w:rPr>
                <w:rStyle w:val="a8"/>
                <w:rFonts w:ascii="Calibri" w:hAnsi="Calibri" w:cs="Arial"/>
                <w:i/>
                <w:color w:val="FF3300"/>
                <w:sz w:val="28"/>
                <w:szCs w:val="28"/>
                <w:shd w:val="clear" w:color="auto" w:fill="FFFFFF"/>
              </w:rPr>
              <w:t xml:space="preserve">. </w:t>
            </w:r>
            <w:r w:rsidRPr="00432D9C">
              <w:rPr>
                <w:rStyle w:val="a8"/>
                <w:i/>
                <w:color w:val="FF3300"/>
                <w:sz w:val="28"/>
                <w:szCs w:val="28"/>
                <w:shd w:val="clear" w:color="auto" w:fill="FFFFFF"/>
              </w:rPr>
              <w:t>Майк Адамс</w:t>
            </w:r>
          </w:p>
          <w:p w:rsidR="00E030FB" w:rsidRPr="00432D9C" w:rsidRDefault="00E030FB" w:rsidP="000B2A9D">
            <w:pPr>
              <w:widowControl w:val="0"/>
              <w:jc w:val="both"/>
              <w:rPr>
                <w:rFonts w:ascii="Times New Roman" w:hAnsi="Times New Roman" w:cs="Times New Roman"/>
                <w:b/>
                <w:bCs/>
                <w:i/>
                <w:iCs/>
                <w:color w:val="FF3300"/>
                <w:sz w:val="28"/>
                <w:szCs w:val="28"/>
              </w:rPr>
            </w:pPr>
          </w:p>
          <w:p w:rsidR="007D6833" w:rsidRDefault="007D6833" w:rsidP="000B2A9D">
            <w:pPr>
              <w:widowControl w:val="0"/>
              <w:jc w:val="both"/>
              <w:rPr>
                <w:rFonts w:ascii="Times New Roman" w:hAnsi="Times New Roman" w:cs="Times New Roman"/>
                <w:sz w:val="28"/>
                <w:szCs w:val="28"/>
              </w:rPr>
            </w:pPr>
            <w:r w:rsidRPr="007D6833">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rsidR="007D6833" w:rsidRDefault="007D6833" w:rsidP="000B2A9D">
            <w:pPr>
              <w:widowControl w:val="0"/>
              <w:jc w:val="both"/>
              <w:rPr>
                <w:rFonts w:ascii="Times New Roman" w:hAnsi="Times New Roman" w:cs="Times New Roman"/>
                <w:sz w:val="28"/>
                <w:szCs w:val="28"/>
              </w:rPr>
            </w:pPr>
            <w:r w:rsidRPr="00432D9C">
              <w:rPr>
                <w:rFonts w:ascii="Times New Roman" w:hAnsi="Times New Roman" w:cs="Times New Roman"/>
                <w:b/>
                <w:i/>
                <w:color w:val="FF3300"/>
                <w:sz w:val="28"/>
                <w:szCs w:val="28"/>
              </w:rPr>
              <w:t>Основна задача</w:t>
            </w:r>
            <w:r w:rsidRPr="007D6833">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r>
              <w:rPr>
                <w:rFonts w:ascii="Times New Roman" w:hAnsi="Times New Roman" w:cs="Times New Roman"/>
                <w:sz w:val="28"/>
                <w:szCs w:val="28"/>
              </w:rPr>
              <w:t>.</w:t>
            </w:r>
          </w:p>
          <w:p w:rsidR="002958FE" w:rsidRPr="000B2A9D" w:rsidRDefault="0080062D"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Навчальна д</w:t>
            </w:r>
            <w:r w:rsidR="00397477" w:rsidRPr="00432D9C">
              <w:rPr>
                <w:rFonts w:ascii="Times New Roman" w:hAnsi="Times New Roman" w:cs="Times New Roman"/>
                <w:b/>
                <w:bCs/>
                <w:i/>
                <w:iCs/>
                <w:color w:val="FF3300"/>
                <w:sz w:val="28"/>
                <w:szCs w:val="28"/>
              </w:rPr>
              <w:t>исципліна «</w:t>
            </w:r>
            <w:r w:rsidR="007D6833" w:rsidRPr="00432D9C">
              <w:rPr>
                <w:rFonts w:ascii="Times New Roman" w:hAnsi="Times New Roman" w:cs="Times New Roman"/>
                <w:b/>
                <w:bCs/>
                <w:i/>
                <w:iCs/>
                <w:color w:val="FF3300"/>
                <w:sz w:val="28"/>
                <w:szCs w:val="28"/>
              </w:rPr>
              <w:t>Хімія</w:t>
            </w:r>
            <w:r w:rsidR="00397477" w:rsidRPr="00432D9C">
              <w:rPr>
                <w:rFonts w:ascii="Times New Roman" w:hAnsi="Times New Roman" w:cs="Times New Roman"/>
                <w:b/>
                <w:bCs/>
                <w:i/>
                <w:iCs/>
                <w:color w:val="FF3300"/>
                <w:sz w:val="28"/>
                <w:szCs w:val="28"/>
              </w:rPr>
              <w:t>»</w:t>
            </w:r>
            <w:r w:rsidR="00397477" w:rsidRPr="000B2A9D">
              <w:rPr>
                <w:rFonts w:ascii="Times New Roman" w:hAnsi="Times New Roman" w:cs="Times New Roman"/>
                <w:sz w:val="28"/>
                <w:szCs w:val="28"/>
              </w:rPr>
              <w:t>–</w:t>
            </w:r>
            <w:r w:rsidRPr="000B2A9D">
              <w:rPr>
                <w:rFonts w:ascii="Times New Roman" w:hAnsi="Times New Roman" w:cs="Times New Roman"/>
                <w:sz w:val="28"/>
                <w:szCs w:val="28"/>
              </w:rPr>
              <w:t xml:space="preserve"> ц</w:t>
            </w:r>
            <w:r w:rsidR="00397477" w:rsidRPr="000B2A9D">
              <w:rPr>
                <w:rFonts w:ascii="Times New Roman" w:hAnsi="Times New Roman" w:cs="Times New Roman"/>
                <w:sz w:val="28"/>
                <w:szCs w:val="28"/>
              </w:rPr>
              <w:t xml:space="preserve">е </w:t>
            </w:r>
            <w:r w:rsidR="00471F12" w:rsidRPr="000B2A9D">
              <w:rPr>
                <w:rFonts w:ascii="Times New Roman" w:hAnsi="Times New Roman" w:cs="Times New Roman"/>
                <w:sz w:val="28"/>
                <w:szCs w:val="28"/>
              </w:rPr>
              <w:t xml:space="preserve">дисципліна циклу загальної підготовки. </w:t>
            </w:r>
            <w:r w:rsidR="00750B1C" w:rsidRPr="000B2A9D">
              <w:rPr>
                <w:rFonts w:ascii="Times New Roman" w:hAnsi="Times New Roman" w:cs="Times New Roman"/>
                <w:sz w:val="28"/>
                <w:szCs w:val="28"/>
              </w:rPr>
              <w:t xml:space="preserve"> Дисципліна “</w:t>
            </w:r>
            <w:r w:rsidR="007D6833">
              <w:rPr>
                <w:rFonts w:ascii="Times New Roman" w:hAnsi="Times New Roman" w:cs="Times New Roman"/>
                <w:sz w:val="28"/>
                <w:szCs w:val="28"/>
              </w:rPr>
              <w:t>Хімія</w:t>
            </w:r>
            <w:r w:rsidR="00750B1C" w:rsidRPr="000B2A9D">
              <w:rPr>
                <w:rFonts w:ascii="Times New Roman" w:hAnsi="Times New Roman" w:cs="Times New Roman"/>
                <w:sz w:val="28"/>
                <w:szCs w:val="28"/>
              </w:rPr>
              <w:t>”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750B1C" w:rsidRPr="00750B1C">
              <w:rPr>
                <w:rFonts w:ascii="Times New Roman" w:hAnsi="Times New Roman" w:cs="Times New Roman"/>
                <w:sz w:val="28"/>
                <w:szCs w:val="28"/>
              </w:rPr>
              <w:t xml:space="preserve">Предметом вивчення в курсі </w:t>
            </w:r>
            <w:r w:rsidR="00750B1C" w:rsidRPr="007D6833">
              <w:rPr>
                <w:rFonts w:ascii="Times New Roman" w:hAnsi="Times New Roman" w:cs="Times New Roman"/>
                <w:sz w:val="28"/>
                <w:szCs w:val="28"/>
              </w:rPr>
              <w:t xml:space="preserve">є </w:t>
            </w:r>
            <w:r w:rsidR="007D6833" w:rsidRPr="007D6833">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w:t>
            </w:r>
            <w:r w:rsidR="007D6833" w:rsidRPr="007D6833">
              <w:rPr>
                <w:rFonts w:ascii="Times New Roman" w:hAnsi="Times New Roman" w:cs="Times New Roman"/>
                <w:sz w:val="28"/>
                <w:szCs w:val="28"/>
              </w:rPr>
              <w:lastRenderedPageBreak/>
              <w:t>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параметрами та характером перебігу можливих 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2958FE" w:rsidTr="00432D9C">
        <w:tc>
          <w:tcPr>
            <w:tcW w:w="4106" w:type="dxa"/>
            <w:tcBorders>
              <w:bottom w:val="single" w:sz="4" w:space="0" w:color="auto"/>
            </w:tcBorders>
            <w:shd w:val="clear" w:color="auto" w:fill="FFE599" w:themeFill="accent4" w:themeFillTint="66"/>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954" w:type="dxa"/>
          </w:tcPr>
          <w:p w:rsidR="001804AE" w:rsidRDefault="00B80283" w:rsidP="001804AE">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Мет</w:t>
            </w:r>
            <w:r w:rsidR="001804AE">
              <w:rPr>
                <w:rFonts w:ascii="Times New Roman" w:hAnsi="Times New Roman" w:cs="Times New Roman"/>
                <w:b/>
                <w:bCs/>
                <w:i/>
                <w:iCs/>
                <w:color w:val="FF3300"/>
                <w:sz w:val="28"/>
                <w:szCs w:val="28"/>
              </w:rPr>
              <w:t>а</w:t>
            </w:r>
            <w:r w:rsidR="001804AE">
              <w:rPr>
                <w:rFonts w:ascii="Times New Roman" w:hAnsi="Times New Roman" w:cs="Times New Roman"/>
                <w:sz w:val="28"/>
                <w:szCs w:val="28"/>
              </w:rPr>
              <w:t xml:space="preserve">навчальної </w:t>
            </w:r>
            <w:r w:rsidR="001804AE" w:rsidRPr="00B80283">
              <w:rPr>
                <w:rFonts w:ascii="Times New Roman" w:hAnsi="Times New Roman" w:cs="Times New Roman"/>
                <w:sz w:val="28"/>
                <w:szCs w:val="28"/>
              </w:rPr>
              <w:t>дисципліни</w:t>
            </w:r>
            <w:r w:rsidR="001804AE" w:rsidRPr="00750B1C">
              <w:rPr>
                <w:rFonts w:ascii="Times New Roman" w:eastAsia="Times New Roman" w:hAnsi="Times New Roman" w:cs="Times New Roman"/>
                <w:kern w:val="0"/>
                <w:sz w:val="28"/>
                <w:szCs w:val="26"/>
                <w:lang w:eastAsia="ru-RU"/>
              </w:rPr>
              <w:t>«</w:t>
            </w:r>
            <w:r w:rsidR="001804AE">
              <w:rPr>
                <w:rFonts w:ascii="Times New Roman" w:eastAsia="Times New Roman" w:hAnsi="Times New Roman" w:cs="Times New Roman"/>
                <w:kern w:val="0"/>
                <w:sz w:val="28"/>
                <w:szCs w:val="26"/>
                <w:lang w:eastAsia="ru-RU"/>
              </w:rPr>
              <w:t>Хімія</w:t>
            </w:r>
            <w:r w:rsidR="001804AE" w:rsidRPr="00750B1C">
              <w:rPr>
                <w:rFonts w:ascii="Times New Roman" w:eastAsia="Times New Roman" w:hAnsi="Times New Roman" w:cs="Times New Roman"/>
                <w:kern w:val="0"/>
                <w:sz w:val="28"/>
                <w:szCs w:val="26"/>
                <w:lang w:eastAsia="ru-RU"/>
              </w:rPr>
              <w:t xml:space="preserve">» </w:t>
            </w:r>
            <w:r w:rsidR="001804AE">
              <w:rPr>
                <w:rFonts w:ascii="Times New Roman" w:hAnsi="Times New Roman" w:cs="Times New Roman"/>
                <w:sz w:val="28"/>
                <w:szCs w:val="28"/>
              </w:rPr>
              <w:t>полягає у:</w:t>
            </w:r>
          </w:p>
          <w:p w:rsidR="001804AE" w:rsidRPr="001804AE" w:rsidRDefault="001804AE" w:rsidP="001804AE">
            <w:pPr>
              <w:widowControl w:val="0"/>
              <w:jc w:val="both"/>
              <w:rPr>
                <w:rFonts w:ascii="Times New Roman" w:hAnsi="Times New Roman" w:cs="Times New Roman"/>
                <w:sz w:val="28"/>
                <w:szCs w:val="28"/>
              </w:rPr>
            </w:pPr>
            <w:r>
              <w:rPr>
                <w:rFonts w:ascii="Times New Roman" w:hAnsi="Times New Roman" w:cs="Times New Roman"/>
                <w:sz w:val="28"/>
                <w:szCs w:val="28"/>
              </w:rPr>
              <w:t xml:space="preserve"> - </w:t>
            </w:r>
            <w:r w:rsidRPr="001804AE">
              <w:rPr>
                <w:rFonts w:ascii="Times New Roman" w:hAnsi="Times New Roman" w:cs="Times New Roman"/>
                <w:sz w:val="28"/>
                <w:szCs w:val="28"/>
              </w:rPr>
              <w:t>підвищенн</w:t>
            </w:r>
            <w:r w:rsidRPr="006F679D">
              <w:rPr>
                <w:rFonts w:ascii="Times New Roman" w:hAnsi="Times New Roman" w:cs="Times New Roman"/>
                <w:sz w:val="28"/>
                <w:szCs w:val="28"/>
              </w:rPr>
              <w:t>і</w:t>
            </w:r>
            <w:r w:rsidRPr="001804AE">
              <w:rPr>
                <w:rFonts w:ascii="Times New Roman" w:hAnsi="Times New Roman" w:cs="Times New Roman"/>
                <w:sz w:val="28"/>
                <w:szCs w:val="28"/>
              </w:rPr>
              <w:t xml:space="preserve"> загальної освіченості майбутніх </w:t>
            </w:r>
            <w:r>
              <w:rPr>
                <w:rFonts w:ascii="Times New Roman" w:hAnsi="Times New Roman" w:cs="Times New Roman"/>
                <w:sz w:val="28"/>
                <w:szCs w:val="28"/>
              </w:rPr>
              <w:t xml:space="preserve">фахових </w:t>
            </w:r>
            <w:r w:rsidRPr="001804AE">
              <w:rPr>
                <w:rFonts w:ascii="Times New Roman" w:hAnsi="Times New Roman" w:cs="Times New Roman"/>
                <w:sz w:val="28"/>
                <w:szCs w:val="28"/>
              </w:rPr>
              <w:t>молодших спеціалістів, заохоченн</w:t>
            </w:r>
            <w:r>
              <w:rPr>
                <w:rFonts w:ascii="Times New Roman" w:hAnsi="Times New Roman" w:cs="Times New Roman"/>
                <w:sz w:val="28"/>
                <w:szCs w:val="28"/>
              </w:rPr>
              <w:t xml:space="preserve">і </w:t>
            </w:r>
            <w:r w:rsidRPr="001804AE">
              <w:rPr>
                <w:rFonts w:ascii="Times New Roman" w:hAnsi="Times New Roman" w:cs="Times New Roman"/>
                <w:sz w:val="28"/>
                <w:szCs w:val="28"/>
              </w:rPr>
              <w:t>до вивчення даної дисципліни;</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 формуванні засобами навчальної дисципліни ключових </w:t>
            </w:r>
            <w:proofErr w:type="spellStart"/>
            <w:r w:rsidRPr="001804AE">
              <w:rPr>
                <w:rFonts w:ascii="Times New Roman" w:hAnsi="Times New Roman" w:cs="Times New Roman"/>
                <w:sz w:val="28"/>
                <w:szCs w:val="28"/>
              </w:rPr>
              <w:t>компетентностей</w:t>
            </w:r>
            <w:proofErr w:type="spellEnd"/>
            <w:r w:rsidRPr="001804A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виробленні екологічного способу й стилю мислення, поведінки;</w:t>
            </w:r>
          </w:p>
          <w:p w:rsidR="00C1012B"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7D6833" w:rsidRPr="007D6833">
              <w:rPr>
                <w:rFonts w:ascii="Times New Roman" w:hAnsi="Times New Roman" w:cs="Times New Roman"/>
                <w:sz w:val="28"/>
                <w:szCs w:val="28"/>
              </w:rPr>
              <w:t>Вивчення даної дисципліни дозволить отримати</w:t>
            </w:r>
            <w:r w:rsidR="00C1012B">
              <w:rPr>
                <w:rFonts w:ascii="Times New Roman" w:hAnsi="Times New Roman" w:cs="Times New Roman"/>
                <w:sz w:val="28"/>
                <w:szCs w:val="28"/>
              </w:rPr>
              <w:t xml:space="preserve"> цілісну уяву про предмет хімії </w:t>
            </w:r>
            <w:r w:rsidR="007D6833" w:rsidRPr="007D6833">
              <w:rPr>
                <w:rFonts w:ascii="Times New Roman" w:hAnsi="Times New Roman" w:cs="Times New Roman"/>
                <w:sz w:val="28"/>
                <w:szCs w:val="28"/>
              </w:rPr>
              <w:t>та її роль в промисловості; отримати поняття про зако</w:t>
            </w:r>
            <w:r w:rsidR="00C1012B">
              <w:rPr>
                <w:rFonts w:ascii="Times New Roman" w:hAnsi="Times New Roman" w:cs="Times New Roman"/>
                <w:sz w:val="28"/>
                <w:szCs w:val="28"/>
              </w:rPr>
              <w:t xml:space="preserve">ни хімії, будову атома, хімічні </w:t>
            </w:r>
            <w:r w:rsidR="007D6833" w:rsidRPr="007D6833">
              <w:rPr>
                <w:rFonts w:ascii="Times New Roman" w:hAnsi="Times New Roman" w:cs="Times New Roman"/>
                <w:sz w:val="28"/>
                <w:szCs w:val="28"/>
              </w:rPr>
              <w:t>зв’язки, основні закономірності протікання хімічних процесів; навчитись р</w:t>
            </w:r>
            <w:r w:rsidR="00C1012B">
              <w:rPr>
                <w:rFonts w:ascii="Times New Roman" w:hAnsi="Times New Roman" w:cs="Times New Roman"/>
                <w:sz w:val="28"/>
                <w:szCs w:val="28"/>
              </w:rPr>
              <w:t xml:space="preserve">озуміти </w:t>
            </w:r>
            <w:r w:rsidR="007D6833" w:rsidRPr="007D6833">
              <w:rPr>
                <w:rFonts w:ascii="Times New Roman" w:hAnsi="Times New Roman" w:cs="Times New Roman"/>
                <w:sz w:val="28"/>
                <w:szCs w:val="28"/>
              </w:rPr>
              <w:t>природу хімічних перетворень; отримати практичні знання під час виконання</w:t>
            </w:r>
            <w:r w:rsidR="00C1012B">
              <w:rPr>
                <w:rFonts w:ascii="Times New Roman" w:hAnsi="Times New Roman" w:cs="Times New Roman"/>
                <w:sz w:val="28"/>
                <w:szCs w:val="28"/>
              </w:rPr>
              <w:t xml:space="preserve"> практичних </w:t>
            </w:r>
            <w:r w:rsidR="007D6833" w:rsidRPr="007D6833">
              <w:rPr>
                <w:rFonts w:ascii="Times New Roman" w:hAnsi="Times New Roman" w:cs="Times New Roman"/>
                <w:sz w:val="28"/>
                <w:szCs w:val="28"/>
              </w:rPr>
              <w:t xml:space="preserve"> робіт, які можуть бути вик</w:t>
            </w:r>
            <w:r w:rsidR="00C1012B">
              <w:rPr>
                <w:rFonts w:ascii="Times New Roman" w:hAnsi="Times New Roman" w:cs="Times New Roman"/>
                <w:sz w:val="28"/>
                <w:szCs w:val="28"/>
              </w:rPr>
              <w:t xml:space="preserve">ористані для оцінки доцільності </w:t>
            </w:r>
            <w:r w:rsidR="007D6833" w:rsidRPr="007D6833">
              <w:rPr>
                <w:rFonts w:ascii="Times New Roman" w:hAnsi="Times New Roman" w:cs="Times New Roman"/>
                <w:sz w:val="28"/>
                <w:szCs w:val="28"/>
              </w:rPr>
              <w:t xml:space="preserve">виробництва, систем паливно-енергетичного комплексу країни. </w:t>
            </w:r>
          </w:p>
          <w:p w:rsidR="00B80283" w:rsidRPr="00C1012B" w:rsidRDefault="00B80283"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Завданням</w:t>
            </w:r>
            <w:r w:rsidRPr="00B80283">
              <w:rPr>
                <w:rFonts w:ascii="Times New Roman" w:hAnsi="Times New Roman" w:cs="Times New Roman"/>
                <w:sz w:val="28"/>
                <w:szCs w:val="28"/>
              </w:rPr>
              <w:t>навчальної дисципліни</w:t>
            </w:r>
            <w:r w:rsidR="00750B1C" w:rsidRPr="00750B1C">
              <w:rPr>
                <w:rFonts w:ascii="Times New Roman" w:eastAsia="Times New Roman" w:hAnsi="Times New Roman" w:cs="Times New Roman"/>
                <w:kern w:val="0"/>
                <w:sz w:val="28"/>
                <w:szCs w:val="26"/>
                <w:lang w:eastAsia="ru-RU"/>
              </w:rPr>
              <w:t>«</w:t>
            </w:r>
            <w:r w:rsidR="00C1012B">
              <w:rPr>
                <w:rFonts w:ascii="Times New Roman" w:eastAsia="Times New Roman" w:hAnsi="Times New Roman" w:cs="Times New Roman"/>
                <w:kern w:val="0"/>
                <w:sz w:val="28"/>
                <w:szCs w:val="26"/>
                <w:lang w:eastAsia="ru-RU"/>
              </w:rPr>
              <w:t>Хімія</w:t>
            </w:r>
            <w:r w:rsidR="00750B1C"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xml:space="preserve">- висвітлення ролі хімії як науки, що забезпечує вирішення глобальних    проблем </w:t>
            </w:r>
            <w:r w:rsidRPr="006F679D">
              <w:rPr>
                <w:rFonts w:ascii="Times New Roman" w:eastAsia="Times New Roman" w:hAnsi="Times New Roman" w:cs="Times New Roman"/>
                <w:kern w:val="0"/>
                <w:sz w:val="28"/>
                <w:szCs w:val="26"/>
                <w:lang w:eastAsia="ru-RU"/>
              </w:rPr>
              <w:lastRenderedPageBreak/>
              <w:t>людства, таких як енергетична, сировинна, продовольча та проблеми створення нових матеріалів;</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уміння здійснювати пошук, опрацьовувати та систематизувати наукову інформацію, оцінювати її достовірність;</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w:t>
            </w:r>
            <w:r w:rsidRPr="006F679D">
              <w:rPr>
                <w:rFonts w:ascii="Times New Roman" w:eastAsia="Times New Roman" w:hAnsi="Times New Roman" w:cs="Times New Roman"/>
                <w:kern w:val="0"/>
                <w:sz w:val="28"/>
                <w:szCs w:val="26"/>
                <w:lang w:eastAsia="ru-RU"/>
              </w:rPr>
              <w:t>уміння самостійно і умотивовано організовувати власну пізнавальну діяльність, проводити розрахунки за хімічними формулами й рівняннями; орієнтуватися і приймати рішення у проблемних наукових та практичних ситуаціях;</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екологічне виховання студентів в цілому;</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rsidR="00B80283" w:rsidRPr="004755F7"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 </w:t>
            </w:r>
            <w:r w:rsidRPr="006F679D">
              <w:rPr>
                <w:rFonts w:ascii="Times New Roman" w:eastAsia="Times New Roman" w:hAnsi="Times New Roman" w:cs="Times New Roman"/>
                <w:kern w:val="0"/>
                <w:sz w:val="28"/>
                <w:szCs w:val="26"/>
                <w:lang w:eastAsia="ru-RU"/>
              </w:rPr>
              <w:t>виготовлення розчинів необхідної концентрації у побуті та на виробництві.</w:t>
            </w:r>
          </w:p>
        </w:tc>
      </w:tr>
      <w:tr w:rsidR="0067702F" w:rsidRPr="002958FE" w:rsidTr="00525508">
        <w:tc>
          <w:tcPr>
            <w:tcW w:w="4106" w:type="dxa"/>
            <w:tcBorders>
              <w:bottom w:val="single" w:sz="4" w:space="0" w:color="auto"/>
            </w:tcBorders>
            <w:shd w:val="clear" w:color="auto" w:fill="FFE599" w:themeFill="accent4" w:themeFillTint="66"/>
          </w:tcPr>
          <w:p w:rsidR="002958FE" w:rsidRPr="0031117E" w:rsidRDefault="0031117E" w:rsidP="00716F86">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proofErr w:type="spellStart"/>
            <w:r>
              <w:rPr>
                <w:rFonts w:ascii="Times New Roman" w:hAnsi="Times New Roman" w:cs="Times New Roman"/>
                <w:bCs/>
                <w:sz w:val="28"/>
                <w:szCs w:val="28"/>
                <w:lang w:val="ru-RU"/>
              </w:rPr>
              <w:t>результати</w:t>
            </w:r>
            <w:proofErr w:type="spellEnd"/>
          </w:p>
        </w:tc>
        <w:tc>
          <w:tcPr>
            <w:tcW w:w="5954" w:type="dxa"/>
          </w:tcPr>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3 </w:t>
            </w:r>
            <w:r w:rsidRPr="00377D5D">
              <w:rPr>
                <w:rFonts w:ascii="Times New Roman" w:hAnsi="Times New Roman" w:cs="Times New Roman"/>
                <w:sz w:val="28"/>
                <w:szCs w:val="28"/>
              </w:rPr>
              <w:t>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4 </w:t>
            </w:r>
            <w:r w:rsidRPr="00377D5D">
              <w:rPr>
                <w:rFonts w:ascii="Times New Roman" w:hAnsi="Times New Roman" w:cs="Times New Roman"/>
                <w:sz w:val="28"/>
                <w:szCs w:val="28"/>
              </w:rPr>
              <w:t>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lastRenderedPageBreak/>
              <w:t xml:space="preserve">ЗК 8 </w:t>
            </w:r>
            <w:r w:rsidRPr="00377D5D">
              <w:rPr>
                <w:rFonts w:ascii="Times New Roman" w:hAnsi="Times New Roman" w:cs="Times New Roman"/>
                <w:sz w:val="28"/>
                <w:szCs w:val="28"/>
              </w:rPr>
              <w:t>Здатність використовувати інформаційні та комунікаційні технології.</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t>СК1</w:t>
            </w:r>
            <w:r w:rsidRPr="000D5868">
              <w:rPr>
                <w:rFonts w:ascii="Times New Roman" w:hAnsi="Times New Roman" w:cs="Times New Roman"/>
                <w:sz w:val="28"/>
                <w:szCs w:val="28"/>
              </w:rPr>
              <w:t xml:space="preserve">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r>
              <w:rPr>
                <w:rFonts w:ascii="Times New Roman" w:hAnsi="Times New Roman" w:cs="Times New Roman"/>
                <w:sz w:val="28"/>
                <w:szCs w:val="28"/>
                <w:lang w:val="ru-RU"/>
              </w:rPr>
              <w:t>.</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СК 7 </w:t>
            </w:r>
            <w:r w:rsidRPr="000D5868">
              <w:rPr>
                <w:rFonts w:ascii="Times New Roman" w:hAnsi="Times New Roman" w:cs="Times New Roman"/>
                <w:sz w:val="28"/>
                <w:szCs w:val="28"/>
              </w:rPr>
              <w:t xml:space="preserve">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377D5D" w:rsidRPr="002958FE" w:rsidRDefault="00377D5D" w:rsidP="00C218E0">
            <w:pPr>
              <w:shd w:val="clear" w:color="auto" w:fill="FFFFFF"/>
              <w:tabs>
                <w:tab w:val="left" w:pos="437"/>
              </w:tabs>
              <w:ind w:left="11" w:right="17"/>
              <w:jc w:val="both"/>
              <w:rPr>
                <w:rFonts w:ascii="Times New Roman" w:hAnsi="Times New Roman" w:cs="Times New Roman"/>
                <w:sz w:val="28"/>
                <w:szCs w:val="28"/>
              </w:rPr>
            </w:pP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954" w:type="dxa"/>
          </w:tcPr>
          <w:p w:rsidR="00525508" w:rsidRPr="00525508" w:rsidRDefault="00525508" w:rsidP="00525508">
            <w:pPr>
              <w:widowControl w:val="0"/>
              <w:jc w:val="both"/>
              <w:rPr>
                <w:rFonts w:ascii="Times New Roman" w:hAnsi="Times New Roman" w:cs="Times New Roman"/>
                <w:bCs/>
                <w:sz w:val="28"/>
                <w:szCs w:val="28"/>
              </w:rPr>
            </w:pPr>
            <w:r w:rsidRPr="00086519">
              <w:rPr>
                <w:rFonts w:ascii="Times New Roman" w:hAnsi="Times New Roman" w:cs="Times New Roman"/>
                <w:bCs/>
                <w:color w:val="FF3300"/>
                <w:sz w:val="28"/>
                <w:szCs w:val="28"/>
              </w:rPr>
              <w:t>РН2</w:t>
            </w:r>
            <w:r w:rsidRPr="00525508">
              <w:rPr>
                <w:rFonts w:ascii="Times New Roman" w:hAnsi="Times New Roman" w:cs="Times New Roman"/>
                <w:bCs/>
                <w:sz w:val="28"/>
                <w:szCs w:val="28"/>
              </w:rPr>
              <w:t xml:space="preserve"> Вільно спілкуватися державною мовою як усно, так і письмово, володіти технічною термінологією та логічно викладати свої думки.</w:t>
            </w:r>
          </w:p>
          <w:p w:rsidR="00377D5D" w:rsidRPr="00D85F8E" w:rsidRDefault="00514796" w:rsidP="00377D5D">
            <w:pPr>
              <w:widowControl w:val="0"/>
              <w:jc w:val="both"/>
              <w:rPr>
                <w:rFonts w:ascii="Times New Roman" w:hAnsi="Times New Roman" w:cs="Times New Roman"/>
                <w:bCs/>
                <w:color w:val="C45911" w:themeColor="accent2" w:themeShade="BF"/>
                <w:sz w:val="28"/>
                <w:szCs w:val="28"/>
              </w:rPr>
            </w:pPr>
            <w:r w:rsidRPr="00D85F8E">
              <w:rPr>
                <w:rFonts w:ascii="Times New Roman" w:hAnsi="Times New Roman" w:cs="Times New Roman"/>
                <w:sz w:val="28"/>
                <w:szCs w:val="28"/>
              </w:rPr>
              <w:t>команди супроводу до досягнення спільних цілей.</w:t>
            </w:r>
          </w:p>
          <w:p w:rsidR="00D2225E" w:rsidRPr="00086519" w:rsidRDefault="00C218E0" w:rsidP="00377D5D">
            <w:pPr>
              <w:widowControl w:val="0"/>
              <w:jc w:val="both"/>
              <w:rPr>
                <w:rFonts w:ascii="Times New Roman" w:hAnsi="Times New Roman" w:cs="Times New Roman"/>
                <w:b/>
                <w:bCs/>
                <w:i/>
                <w:color w:val="FF3300"/>
                <w:sz w:val="28"/>
                <w:szCs w:val="28"/>
                <w:lang w:val="ru-RU"/>
              </w:rPr>
            </w:pPr>
            <w:r w:rsidRPr="00C218E0">
              <w:rPr>
                <w:rFonts w:ascii="Times New Roman" w:hAnsi="Times New Roman" w:cs="Times New Roman"/>
                <w:b/>
                <w:bCs/>
                <w:color w:val="FF3300"/>
                <w:sz w:val="28"/>
                <w:szCs w:val="28"/>
              </w:rPr>
              <w:t>Студенти повинні</w:t>
            </w:r>
            <w:r>
              <w:rPr>
                <w:rFonts w:ascii="Times New Roman" w:hAnsi="Times New Roman" w:cs="Times New Roman"/>
                <w:b/>
                <w:bCs/>
                <w:color w:val="FF3300"/>
                <w:sz w:val="28"/>
                <w:szCs w:val="28"/>
              </w:rPr>
              <w:t xml:space="preserve"> </w:t>
            </w:r>
            <w:r w:rsidR="00377D5D" w:rsidRPr="00086519">
              <w:rPr>
                <w:rFonts w:ascii="Times New Roman" w:hAnsi="Times New Roman" w:cs="Times New Roman"/>
                <w:b/>
                <w:bCs/>
                <w:i/>
                <w:color w:val="FF3300"/>
                <w:sz w:val="28"/>
                <w:szCs w:val="28"/>
              </w:rPr>
              <w:t>знати:</w:t>
            </w:r>
          </w:p>
          <w:p w:rsidR="00C218E0" w:rsidRDefault="00086519" w:rsidP="00514796">
            <w:pPr>
              <w:widowControl w:val="0"/>
              <w:jc w:val="both"/>
              <w:rPr>
                <w:rFonts w:ascii="Times New Roman" w:eastAsia="Times New Roman" w:hAnsi="Times New Roman" w:cs="Times New Roman"/>
                <w:bCs/>
                <w:kern w:val="0"/>
                <w:sz w:val="28"/>
                <w:szCs w:val="28"/>
                <w:lang w:val="ru-RU" w:eastAsia="ru-RU"/>
              </w:rPr>
            </w:pPr>
            <w:r w:rsidRPr="00086519">
              <w:rPr>
                <w:rFonts w:ascii="Times New Roman" w:eastAsia="Times New Roman" w:hAnsi="Times New Roman" w:cs="Times New Roman"/>
                <w:bCs/>
                <w:kern w:val="0"/>
                <w:sz w:val="28"/>
                <w:szCs w:val="28"/>
                <w:lang w:eastAsia="ru-RU"/>
              </w:rPr>
              <w:t>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елементів, закони Фарадея, корозію металів, основні способи добування металів, властивості металів і сплавів та їх застосування на транспорті, властивості неметалів та їх сполук, 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r>
              <w:rPr>
                <w:rFonts w:ascii="Times New Roman" w:eastAsia="Times New Roman" w:hAnsi="Times New Roman" w:cs="Times New Roman"/>
                <w:bCs/>
                <w:kern w:val="0"/>
                <w:sz w:val="28"/>
                <w:szCs w:val="28"/>
                <w:lang w:val="ru-RU" w:eastAsia="ru-RU"/>
              </w:rPr>
              <w:t>,</w:t>
            </w:r>
          </w:p>
          <w:p w:rsidR="00377D5D" w:rsidRPr="00086519" w:rsidRDefault="00377D5D" w:rsidP="00514796">
            <w:pPr>
              <w:widowControl w:val="0"/>
              <w:jc w:val="both"/>
              <w:rPr>
                <w:rFonts w:ascii="Times New Roman" w:hAnsi="Times New Roman" w:cs="Times New Roman"/>
                <w:b/>
                <w:bCs/>
                <w:i/>
                <w:color w:val="FF3300"/>
                <w:sz w:val="28"/>
                <w:szCs w:val="28"/>
              </w:rPr>
            </w:pPr>
            <w:bookmarkStart w:id="0" w:name="_GoBack"/>
            <w:bookmarkEnd w:id="0"/>
            <w:r w:rsidRPr="00086519">
              <w:rPr>
                <w:rFonts w:ascii="Times New Roman" w:hAnsi="Times New Roman" w:cs="Times New Roman"/>
                <w:b/>
                <w:bCs/>
                <w:i/>
                <w:color w:val="FF3300"/>
                <w:sz w:val="28"/>
                <w:szCs w:val="28"/>
              </w:rPr>
              <w:t>вміти:</w:t>
            </w:r>
          </w:p>
          <w:p w:rsidR="00D2225E" w:rsidRPr="00D85F8E" w:rsidRDefault="00086519" w:rsidP="00514796">
            <w:pPr>
              <w:widowControl w:val="0"/>
              <w:jc w:val="both"/>
              <w:rPr>
                <w:rFonts w:ascii="Times New Roman" w:hAnsi="Times New Roman" w:cs="Times New Roman"/>
                <w:iCs/>
                <w:sz w:val="28"/>
                <w:szCs w:val="28"/>
              </w:rPr>
            </w:pPr>
            <w:r w:rsidRPr="00086519">
              <w:rPr>
                <w:rFonts w:ascii="Times New Roman" w:hAnsi="Times New Roman" w:cs="Times New Roman"/>
                <w:bCs/>
                <w:iCs/>
                <w:sz w:val="28"/>
                <w:szCs w:val="28"/>
              </w:rPr>
              <w:t xml:space="preserve">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w:t>
            </w:r>
            <w:r w:rsidRPr="00086519">
              <w:rPr>
                <w:rFonts w:ascii="Times New Roman" w:hAnsi="Times New Roman" w:cs="Times New Roman"/>
                <w:bCs/>
                <w:iCs/>
                <w:sz w:val="28"/>
                <w:szCs w:val="28"/>
              </w:rPr>
              <w:lastRenderedPageBreak/>
              <w:t>виконувати розрахунки за термохімічними рівняннями, виконувати розрахунки, використовуючи закон діючих мас, правила Вант-</w:t>
            </w:r>
            <w:proofErr w:type="spellStart"/>
            <w:r w:rsidRPr="00086519">
              <w:rPr>
                <w:rFonts w:ascii="Times New Roman" w:hAnsi="Times New Roman" w:cs="Times New Roman"/>
                <w:bCs/>
                <w:iCs/>
                <w:sz w:val="28"/>
                <w:szCs w:val="28"/>
              </w:rPr>
              <w:t>Гоффа</w:t>
            </w:r>
            <w:proofErr w:type="spellEnd"/>
            <w:r w:rsidRPr="00086519">
              <w:rPr>
                <w:rFonts w:ascii="Times New Roman" w:hAnsi="Times New Roman" w:cs="Times New Roman"/>
                <w:bCs/>
                <w:iCs/>
                <w:sz w:val="28"/>
                <w:szCs w:val="28"/>
              </w:rPr>
              <w:t>,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ЕРС, складати схеми електролізу розплавів та розчинів, розпізнавати речовини за їх властивостями.</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954" w:type="dxa"/>
          </w:tcPr>
          <w:p w:rsidR="00761B37" w:rsidRPr="00050F84" w:rsidRDefault="00050F84" w:rsidP="00247336">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Знання, отримані при вивченні дисциплін «Біологія</w:t>
            </w:r>
            <w:r>
              <w:rPr>
                <w:rFonts w:ascii="Times New Roman" w:hAnsi="Times New Roman" w:cs="Times New Roman"/>
                <w:sz w:val="28"/>
                <w:szCs w:val="28"/>
              </w:rPr>
              <w:t xml:space="preserve"> і екологія</w:t>
            </w:r>
            <w:r w:rsidRPr="00050F84">
              <w:rPr>
                <w:rFonts w:ascii="Times New Roman" w:hAnsi="Times New Roman" w:cs="Times New Roman"/>
                <w:sz w:val="28"/>
                <w:szCs w:val="28"/>
              </w:rPr>
              <w:t>», «</w:t>
            </w:r>
            <w:r>
              <w:rPr>
                <w:rFonts w:ascii="Times New Roman" w:hAnsi="Times New Roman" w:cs="Times New Roman"/>
                <w:sz w:val="28"/>
                <w:szCs w:val="28"/>
              </w:rPr>
              <w:t>Фізика і астрономія</w:t>
            </w:r>
            <w:r w:rsidRPr="00050F84">
              <w:rPr>
                <w:rFonts w:ascii="Times New Roman" w:hAnsi="Times New Roman" w:cs="Times New Roman"/>
                <w:sz w:val="28"/>
                <w:szCs w:val="28"/>
              </w:rPr>
              <w:t>», «</w:t>
            </w:r>
            <w:r w:rsidR="00247336" w:rsidRPr="006F679D">
              <w:rPr>
                <w:rFonts w:ascii="Times New Roman" w:hAnsi="Times New Roman" w:cs="Times New Roman"/>
                <w:sz w:val="28"/>
                <w:szCs w:val="28"/>
              </w:rPr>
              <w:t>Еколог</w:t>
            </w:r>
            <w:r w:rsidR="00247336">
              <w:rPr>
                <w:rFonts w:ascii="Times New Roman" w:hAnsi="Times New Roman" w:cs="Times New Roman"/>
                <w:sz w:val="28"/>
                <w:szCs w:val="28"/>
              </w:rPr>
              <w:t>ія</w:t>
            </w:r>
            <w:r>
              <w:rPr>
                <w:rFonts w:ascii="Times New Roman" w:hAnsi="Times New Roman" w:cs="Times New Roman"/>
                <w:sz w:val="28"/>
                <w:szCs w:val="28"/>
              </w:rPr>
              <w:t>»</w:t>
            </w:r>
            <w:r w:rsidRPr="00050F84">
              <w:rPr>
                <w:rFonts w:ascii="Times New Roman" w:hAnsi="Times New Roman" w:cs="Times New Roman"/>
                <w:sz w:val="28"/>
                <w:szCs w:val="28"/>
              </w:rPr>
              <w:t>, «Гео</w:t>
            </w:r>
            <w:r>
              <w:rPr>
                <w:rFonts w:ascii="Times New Roman" w:hAnsi="Times New Roman" w:cs="Times New Roman"/>
                <w:sz w:val="28"/>
                <w:szCs w:val="28"/>
              </w:rPr>
              <w:t>графія».</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rsidR="00D51BF0" w:rsidRPr="00050F84" w:rsidRDefault="00050F84" w:rsidP="00D85F8E">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Отримані знання будуть використані при вивченні наступних</w:t>
            </w:r>
            <w:r w:rsidR="00D85F8E">
              <w:rPr>
                <w:rFonts w:ascii="Times New Roman" w:hAnsi="Times New Roman" w:cs="Times New Roman"/>
                <w:sz w:val="28"/>
                <w:szCs w:val="28"/>
              </w:rPr>
              <w:t xml:space="preserve"> дисциплін: «Основи стандартизації</w:t>
            </w:r>
            <w:r w:rsidRPr="00050F84">
              <w:rPr>
                <w:rFonts w:ascii="Times New Roman" w:hAnsi="Times New Roman" w:cs="Times New Roman"/>
                <w:sz w:val="28"/>
                <w:szCs w:val="28"/>
              </w:rPr>
              <w:t>», «</w:t>
            </w:r>
            <w:r w:rsidR="00D85F8E">
              <w:rPr>
                <w:rFonts w:ascii="Times New Roman" w:hAnsi="Times New Roman" w:cs="Times New Roman"/>
                <w:sz w:val="28"/>
                <w:szCs w:val="28"/>
              </w:rPr>
              <w:t>Основи охорони праці</w:t>
            </w:r>
            <w:r w:rsidRPr="00050F84">
              <w:rPr>
                <w:rFonts w:ascii="Times New Roman" w:hAnsi="Times New Roman" w:cs="Times New Roman"/>
                <w:sz w:val="28"/>
                <w:szCs w:val="28"/>
              </w:rPr>
              <w:t>», «</w:t>
            </w:r>
            <w:r w:rsidR="00D85F8E">
              <w:rPr>
                <w:rFonts w:ascii="Times New Roman" w:hAnsi="Times New Roman" w:cs="Times New Roman"/>
                <w:sz w:val="28"/>
                <w:szCs w:val="28"/>
              </w:rPr>
              <w:t>Охорона праці в галузі»</w:t>
            </w:r>
            <w:r w:rsidRPr="00050F84">
              <w:rPr>
                <w:rFonts w:ascii="Times New Roman" w:hAnsi="Times New Roman" w:cs="Times New Roman"/>
                <w:sz w:val="28"/>
                <w:szCs w:val="28"/>
              </w:rPr>
              <w:t>,</w:t>
            </w:r>
            <w:r w:rsidR="00247336">
              <w:rPr>
                <w:rFonts w:ascii="Times New Roman" w:hAnsi="Times New Roman" w:cs="Times New Roman"/>
                <w:sz w:val="28"/>
                <w:szCs w:val="28"/>
              </w:rPr>
              <w:t xml:space="preserve"> «Матеріалознавство»,</w:t>
            </w:r>
            <w:r w:rsidRPr="00050F84">
              <w:rPr>
                <w:rFonts w:ascii="Times New Roman" w:hAnsi="Times New Roman" w:cs="Times New Roman"/>
                <w:sz w:val="28"/>
                <w:szCs w:val="28"/>
              </w:rPr>
              <w:t xml:space="preserve"> а також при написанні </w:t>
            </w:r>
            <w:r w:rsidR="00D85F8E">
              <w:rPr>
                <w:rFonts w:ascii="Times New Roman" w:hAnsi="Times New Roman" w:cs="Times New Roman"/>
                <w:sz w:val="28"/>
                <w:szCs w:val="28"/>
              </w:rPr>
              <w:t xml:space="preserve">курсових і дипломних </w:t>
            </w:r>
            <w:proofErr w:type="spellStart"/>
            <w:r w:rsidR="00D85F8E">
              <w:rPr>
                <w:rFonts w:ascii="Times New Roman" w:hAnsi="Times New Roman" w:cs="Times New Roman"/>
                <w:sz w:val="28"/>
                <w:szCs w:val="28"/>
              </w:rPr>
              <w:t>проєктів</w:t>
            </w:r>
            <w:proofErr w:type="spellEnd"/>
            <w:r w:rsidR="00D85F8E">
              <w:rPr>
                <w:rFonts w:ascii="Times New Roman" w:hAnsi="Times New Roman" w:cs="Times New Roman"/>
                <w:sz w:val="28"/>
                <w:szCs w:val="28"/>
              </w:rPr>
              <w:t xml:space="preserve">. </w:t>
            </w: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61B37" w:rsidP="0067702F">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rsidR="00761B37" w:rsidRPr="00247336" w:rsidRDefault="00761B37" w:rsidP="00A272EC">
            <w:pPr>
              <w:widowControl w:val="0"/>
              <w:jc w:val="center"/>
              <w:rPr>
                <w:rFonts w:ascii="Times New Roman" w:hAnsi="Times New Roman" w:cs="Times New Roman"/>
                <w:b/>
                <w:bCs/>
                <w:i/>
                <w:iCs/>
                <w:color w:val="FF3300"/>
                <w:sz w:val="28"/>
                <w:szCs w:val="28"/>
                <w:u w:val="single"/>
              </w:rPr>
            </w:pPr>
            <w:r w:rsidRPr="00247336">
              <w:rPr>
                <w:rFonts w:ascii="Times New Roman" w:hAnsi="Times New Roman" w:cs="Times New Roman"/>
                <w:b/>
                <w:bCs/>
                <w:i/>
                <w:iCs/>
                <w:color w:val="FF3300"/>
                <w:sz w:val="28"/>
                <w:szCs w:val="28"/>
                <w:u w:val="single"/>
              </w:rPr>
              <w:t>Теми лекцій</w:t>
            </w:r>
          </w:p>
          <w:p w:rsidR="00A272EC" w:rsidRPr="00AB74BA" w:rsidRDefault="00247336"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247336">
              <w:rPr>
                <w:rFonts w:ascii="Times New Roman" w:hAnsi="Times New Roman" w:cs="Times New Roman"/>
                <w:b/>
                <w:i/>
                <w:color w:val="2F5496" w:themeColor="accent1" w:themeShade="BF"/>
                <w:sz w:val="28"/>
                <w:szCs w:val="28"/>
              </w:rPr>
              <w:t xml:space="preserve">Тема 1  Періодичний закон і будова атома. Хімічний зв'язок. Хімічна кінетика та енергетика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Електронні і графічні електронні формули атомів s-, p-, d-елементів. </w:t>
            </w:r>
            <w:r>
              <w:rPr>
                <w:rFonts w:ascii="Times New Roman" w:eastAsia="Times New Roman" w:hAnsi="Times New Roman" w:cs="Times New Roman"/>
                <w:bCs/>
                <w:spacing w:val="1"/>
                <w:kern w:val="0"/>
                <w:sz w:val="28"/>
                <w:szCs w:val="28"/>
                <w:lang w:eastAsia="ru-RU"/>
              </w:rPr>
              <w:t xml:space="preserve">Принцип «мінімальної енергії». </w:t>
            </w:r>
            <w:r w:rsidRPr="00247336">
              <w:rPr>
                <w:rFonts w:ascii="Times New Roman" w:eastAsia="Times New Roman" w:hAnsi="Times New Roman" w:cs="Times New Roman"/>
                <w:bCs/>
                <w:spacing w:val="1"/>
                <w:kern w:val="0"/>
                <w:sz w:val="28"/>
                <w:szCs w:val="28"/>
                <w:lang w:eastAsia="ru-RU"/>
              </w:rPr>
              <w:t>Збуджений стан атома. Валентні стани елементів. Можливі ступені окиснення неметалічних елементів 2 і 3 періодів</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roofErr w:type="spellStart"/>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Йонний</w:t>
            </w:r>
            <w:proofErr w:type="spellEnd"/>
            <w:r w:rsidRPr="00247336">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247336">
              <w:rPr>
                <w:rFonts w:ascii="Times New Roman" w:eastAsia="Times New Roman" w:hAnsi="Times New Roman" w:cs="Times New Roman"/>
                <w:bCs/>
                <w:spacing w:val="1"/>
                <w:kern w:val="0"/>
                <w:sz w:val="28"/>
                <w:szCs w:val="28"/>
                <w:lang w:eastAsia="ru-RU"/>
              </w:rPr>
              <w:t>Донорно</w:t>
            </w:r>
            <w:proofErr w:type="spellEnd"/>
            <w:r w:rsidRPr="00247336">
              <w:rPr>
                <w:rFonts w:ascii="Times New Roman" w:eastAsia="Times New Roman" w:hAnsi="Times New Roman" w:cs="Times New Roman"/>
                <w:bCs/>
                <w:spacing w:val="1"/>
                <w:kern w:val="0"/>
                <w:sz w:val="28"/>
                <w:szCs w:val="28"/>
                <w:lang w:eastAsia="ru-RU"/>
              </w:rPr>
              <w:t xml:space="preserve">-акцепторний механізм утворення ковалентного зв’язку (на прикладі катіону амонію).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eastAsia="Times New Roman" w:hAnsi="Times New Roman" w:cs="Times New Roman"/>
                <w:bCs/>
                <w:spacing w:val="1"/>
                <w:kern w:val="0"/>
                <w:sz w:val="28"/>
                <w:szCs w:val="28"/>
                <w:lang w:eastAsia="ru-RU"/>
              </w:rPr>
              <w:t>процесів</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247336">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247336">
              <w:rPr>
                <w:rFonts w:ascii="Times New Roman" w:eastAsia="Times New Roman" w:hAnsi="Times New Roman" w:cs="Times New Roman"/>
                <w:bCs/>
                <w:spacing w:val="1"/>
                <w:kern w:val="0"/>
                <w:sz w:val="28"/>
                <w:szCs w:val="28"/>
                <w:lang w:eastAsia="ru-RU"/>
              </w:rPr>
              <w:t>ЛеШательє</w:t>
            </w:r>
            <w:proofErr w:type="spellEnd"/>
            <w:r w:rsidRPr="00247336">
              <w:rPr>
                <w:rFonts w:ascii="Times New Roman" w:eastAsia="Times New Roman" w:hAnsi="Times New Roman" w:cs="Times New Roman"/>
                <w:bCs/>
                <w:spacing w:val="1"/>
                <w:kern w:val="0"/>
                <w:sz w:val="28"/>
                <w:szCs w:val="28"/>
                <w:lang w:eastAsia="ru-RU"/>
              </w:rPr>
              <w:t>.</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lastRenderedPageBreak/>
              <w:t>Тема</w:t>
            </w:r>
            <w:r w:rsidRPr="00247336">
              <w:rPr>
                <w:rFonts w:ascii="Times New Roman" w:eastAsia="Times New Roman" w:hAnsi="Times New Roman" w:cs="Times New Roman"/>
                <w:bCs/>
                <w:spacing w:val="1"/>
                <w:kern w:val="0"/>
                <w:sz w:val="28"/>
                <w:szCs w:val="28"/>
                <w:lang w:eastAsia="ru-RU"/>
              </w:rPr>
              <w:t xml:space="preserve"> Гідроліз солей. </w:t>
            </w:r>
          </w:p>
          <w:p w:rsidR="001A11B0"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w:t>
            </w:r>
            <w:r>
              <w:rPr>
                <w:rFonts w:ascii="Times New Roman" w:eastAsia="Times New Roman" w:hAnsi="Times New Roman" w:cs="Times New Roman"/>
                <w:bCs/>
                <w:spacing w:val="1"/>
                <w:kern w:val="0"/>
                <w:sz w:val="28"/>
                <w:szCs w:val="28"/>
                <w:lang w:eastAsia="ru-RU"/>
              </w:rPr>
              <w:t xml:space="preserve">е джерело електричного струму. </w:t>
            </w:r>
            <w:r w:rsidRPr="00247336">
              <w:rPr>
                <w:rFonts w:ascii="Times New Roman" w:eastAsia="Times New Roman" w:hAnsi="Times New Roman" w:cs="Times New Roman"/>
                <w:bCs/>
                <w:spacing w:val="1"/>
                <w:kern w:val="0"/>
                <w:sz w:val="28"/>
                <w:szCs w:val="28"/>
                <w:lang w:eastAsia="ru-RU"/>
              </w:rPr>
              <w:t>Окисно-відновні реакції</w:t>
            </w:r>
            <w:r w:rsidRPr="00247336">
              <w:rPr>
                <w:rFonts w:ascii="Times New Roman" w:eastAsia="Times New Roman" w:hAnsi="Times New Roman" w:cs="Times New Roman"/>
                <w:b/>
                <w:bCs/>
                <w:color w:val="1F4E79" w:themeColor="accent5" w:themeShade="80"/>
                <w:spacing w:val="1"/>
                <w:kern w:val="0"/>
                <w:sz w:val="28"/>
                <w:szCs w:val="28"/>
                <w:lang w:eastAsia="ru-RU"/>
              </w:rPr>
              <w:t xml:space="preserve">. </w:t>
            </w:r>
          </w:p>
          <w:p w:rsid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rsidR="001A11B0"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Pr>
                <w:rFonts w:ascii="Times New Roman" w:eastAsia="NSimSun" w:hAnsi="Times New Roman" w:cs="Times New Roman"/>
                <w:b/>
                <w:bCs/>
                <w:i/>
                <w:color w:val="2F5496" w:themeColor="accent1" w:themeShade="BF"/>
                <w:sz w:val="28"/>
                <w:szCs w:val="28"/>
              </w:rPr>
              <w:t>Тема</w:t>
            </w:r>
            <w:r w:rsidRPr="00247336">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rsidR="00247336" w:rsidRDefault="00247336" w:rsidP="00AB74BA">
            <w:pPr>
              <w:shd w:val="clear" w:color="auto" w:fill="FFFFFF"/>
              <w:jc w:val="both"/>
              <w:rPr>
                <w:rFonts w:eastAsia="NSimSun"/>
                <w:b/>
                <w:bCs/>
                <w:color w:val="2F5496" w:themeColor="accent1" w:themeShade="BF"/>
                <w:sz w:val="28"/>
                <w:szCs w:val="28"/>
              </w:rPr>
            </w:pP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Алотропія. Алотропні модифікації </w:t>
            </w:r>
            <w:r>
              <w:rPr>
                <w:rFonts w:ascii="Times New Roman" w:eastAsia="Times New Roman" w:hAnsi="Times New Roman" w:cs="Times New Roman"/>
                <w:bCs/>
                <w:kern w:val="0"/>
                <w:sz w:val="28"/>
                <w:szCs w:val="28"/>
                <w:lang w:eastAsia="ru-RU"/>
              </w:rPr>
              <w:t xml:space="preserve">речовин неметалічних елементів. </w:t>
            </w:r>
            <w:r w:rsidRPr="00247336">
              <w:rPr>
                <w:rFonts w:ascii="Times New Roman" w:eastAsia="Times New Roman" w:hAnsi="Times New Roman" w:cs="Times New Roman"/>
                <w:bCs/>
                <w:kern w:val="0"/>
                <w:sz w:val="28"/>
                <w:szCs w:val="28"/>
                <w:lang w:eastAsia="ru-RU"/>
              </w:rPr>
              <w:t xml:space="preserve">Явище адсорбції.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Окисні та відновні властивості нем</w:t>
            </w:r>
            <w:r>
              <w:rPr>
                <w:rFonts w:ascii="Times New Roman" w:eastAsia="Times New Roman" w:hAnsi="Times New Roman" w:cs="Times New Roman"/>
                <w:bCs/>
                <w:kern w:val="0"/>
                <w:sz w:val="28"/>
                <w:szCs w:val="28"/>
                <w:lang w:eastAsia="ru-RU"/>
              </w:rPr>
              <w:t xml:space="preserve">еталів. Застосування неметалів. </w:t>
            </w:r>
            <w:r w:rsidRPr="00247336">
              <w:rPr>
                <w:rFonts w:ascii="Times New Roman" w:eastAsia="Times New Roman" w:hAnsi="Times New Roman" w:cs="Times New Roman"/>
                <w:bCs/>
                <w:kern w:val="0"/>
                <w:sz w:val="28"/>
                <w:szCs w:val="28"/>
                <w:lang w:eastAsia="ru-RU"/>
              </w:rPr>
              <w:t>Сполуки неметалічних елементів з Гідрогеном. Особливості водних розчин</w:t>
            </w:r>
            <w:r>
              <w:rPr>
                <w:rFonts w:ascii="Times New Roman" w:eastAsia="Times New Roman" w:hAnsi="Times New Roman" w:cs="Times New Roman"/>
                <w:bCs/>
                <w:kern w:val="0"/>
                <w:sz w:val="28"/>
                <w:szCs w:val="28"/>
                <w:lang w:eastAsia="ru-RU"/>
              </w:rPr>
              <w:t xml:space="preserve">ів цих сполук, їх застосування. </w:t>
            </w:r>
            <w:r w:rsidRPr="00247336">
              <w:rPr>
                <w:rFonts w:ascii="Times New Roman" w:eastAsia="Times New Roman" w:hAnsi="Times New Roman" w:cs="Times New Roman"/>
                <w:bCs/>
                <w:kern w:val="0"/>
                <w:sz w:val="28"/>
                <w:szCs w:val="28"/>
                <w:lang w:eastAsia="ru-RU"/>
              </w:rPr>
              <w:t>Оксиди неметалічних елементів, їх уміст в атмосфері.</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Кислоти. Кислотні дощі. Особливості взаємодії металів з нітратною і концентрованою </w:t>
            </w:r>
            <w:r>
              <w:rPr>
                <w:rFonts w:ascii="Times New Roman" w:eastAsia="Times New Roman" w:hAnsi="Times New Roman" w:cs="Times New Roman"/>
                <w:bCs/>
                <w:kern w:val="0"/>
                <w:sz w:val="28"/>
                <w:szCs w:val="28"/>
                <w:lang w:eastAsia="ru-RU"/>
              </w:rPr>
              <w:t>сульфатною кислотами.</w:t>
            </w:r>
            <w:r w:rsidRPr="00247336">
              <w:rPr>
                <w:rFonts w:ascii="Times New Roman" w:eastAsia="Times New Roman" w:hAnsi="Times New Roman" w:cs="Times New Roman"/>
                <w:bCs/>
                <w:kern w:val="0"/>
                <w:sz w:val="28"/>
                <w:szCs w:val="28"/>
                <w:lang w:eastAsia="ru-RU"/>
              </w:rPr>
              <w:t xml:space="preserve"> Розпізнавання сполук неметалів.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Застосування металів та їхніх сплавів.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w:t>
            </w:r>
            <w:r>
              <w:rPr>
                <w:rFonts w:ascii="Times New Roman" w:eastAsia="Times New Roman" w:hAnsi="Times New Roman" w:cs="Times New Roman"/>
                <w:bCs/>
                <w:kern w:val="0"/>
                <w:sz w:val="28"/>
                <w:szCs w:val="28"/>
                <w:lang w:eastAsia="ru-RU"/>
              </w:rPr>
              <w:t xml:space="preserve">ь води та способи її усунення. Сучасні силікатні матеріали. </w:t>
            </w:r>
            <w:r w:rsidRPr="00247336">
              <w:rPr>
                <w:rFonts w:ascii="Times New Roman" w:eastAsia="Times New Roman" w:hAnsi="Times New Roman" w:cs="Times New Roman"/>
                <w:bCs/>
                <w:kern w:val="0"/>
                <w:sz w:val="28"/>
                <w:szCs w:val="28"/>
                <w:lang w:eastAsia="ru-RU"/>
              </w:rPr>
              <w:t>Мінеральні добрива. Поняття</w:t>
            </w:r>
            <w:r>
              <w:rPr>
                <w:rFonts w:ascii="Times New Roman" w:eastAsia="Times New Roman" w:hAnsi="Times New Roman" w:cs="Times New Roman"/>
                <w:bCs/>
                <w:kern w:val="0"/>
                <w:sz w:val="28"/>
                <w:szCs w:val="28"/>
                <w:lang w:eastAsia="ru-RU"/>
              </w:rPr>
              <w:t xml:space="preserve"> про кислотні та лужні ґрунти.  Якісні реакції на деякі </w:t>
            </w:r>
            <w:proofErr w:type="spellStart"/>
            <w:r>
              <w:rPr>
                <w:rFonts w:ascii="Times New Roman" w:eastAsia="Times New Roman" w:hAnsi="Times New Roman" w:cs="Times New Roman"/>
                <w:bCs/>
                <w:kern w:val="0"/>
                <w:sz w:val="28"/>
                <w:szCs w:val="28"/>
                <w:lang w:eastAsia="ru-RU"/>
              </w:rPr>
              <w:t>йони</w:t>
            </w:r>
            <w:proofErr w:type="spellEnd"/>
            <w:r>
              <w:rPr>
                <w:rFonts w:ascii="Times New Roman" w:eastAsia="Times New Roman" w:hAnsi="Times New Roman" w:cs="Times New Roman"/>
                <w:bCs/>
                <w:kern w:val="0"/>
                <w:sz w:val="28"/>
                <w:szCs w:val="28"/>
                <w:lang w:eastAsia="ru-RU"/>
              </w:rPr>
              <w:t xml:space="preserve">. </w:t>
            </w:r>
            <w:r w:rsidRPr="00247336">
              <w:rPr>
                <w:rFonts w:ascii="Times New Roman" w:eastAsia="Times New Roman" w:hAnsi="Times New Roman" w:cs="Times New Roman"/>
                <w:bCs/>
                <w:kern w:val="0"/>
                <w:sz w:val="28"/>
                <w:szCs w:val="28"/>
                <w:lang w:eastAsia="ru-RU"/>
              </w:rPr>
              <w:t>Розпізнавання сполук 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Розв’язування експериментальних задач.</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p>
          <w:p w:rsidR="00247336" w:rsidRPr="000847F4"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0847F4">
              <w:rPr>
                <w:rFonts w:ascii="Times New Roman" w:hAnsi="Times New Roman" w:cs="Times New Roman"/>
                <w:b/>
                <w:i/>
                <w:color w:val="2F5496" w:themeColor="accent1" w:themeShade="BF"/>
                <w:sz w:val="28"/>
                <w:szCs w:val="28"/>
              </w:rPr>
              <w:t xml:space="preserve">Тема 4 </w:t>
            </w:r>
            <w:r w:rsidRPr="000847F4">
              <w:rPr>
                <w:rFonts w:ascii="Times New Roman" w:hAnsi="Times New Roman" w:cs="Times New Roman"/>
                <w:b/>
                <w:bCs/>
                <w:i/>
                <w:color w:val="2F5496" w:themeColor="accent1" w:themeShade="BF"/>
                <w:sz w:val="28"/>
                <w:szCs w:val="28"/>
              </w:rPr>
              <w:t>Хімія і прогрес людства</w:t>
            </w:r>
          </w:p>
          <w:p w:rsidR="00AB74BA" w:rsidRDefault="00AB74BA" w:rsidP="000847F4">
            <w:pPr>
              <w:widowControl w:val="0"/>
              <w:rPr>
                <w:rFonts w:ascii="Times New Roman" w:hAnsi="Times New Roman" w:cs="Times New Roman"/>
                <w:b/>
                <w:bCs/>
                <w:i/>
                <w:iCs/>
                <w:color w:val="2F5496" w:themeColor="accent1" w:themeShade="BF"/>
                <w:sz w:val="28"/>
                <w:szCs w:val="28"/>
                <w:u w:val="single"/>
              </w:rPr>
            </w:pP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1A11B0"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lastRenderedPageBreak/>
              <w:t>Тема</w:t>
            </w:r>
            <w:r w:rsidRPr="000847F4">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rsidR="000847F4" w:rsidRPr="000847F4" w:rsidRDefault="000847F4" w:rsidP="000847F4">
            <w:pPr>
              <w:widowControl w:val="0"/>
              <w:jc w:val="both"/>
              <w:rPr>
                <w:rFonts w:ascii="Times New Roman" w:hAnsi="Times New Roman" w:cs="Times New Roman"/>
                <w:bCs/>
                <w:iCs/>
                <w:color w:val="000000" w:themeColor="text1"/>
                <w:sz w:val="28"/>
                <w:szCs w:val="28"/>
              </w:rPr>
            </w:pPr>
          </w:p>
          <w:p w:rsidR="00761B37"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0847F4" w:rsidRPr="000847F4" w:rsidRDefault="0036257A" w:rsidP="000847F4">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1A11B0">
              <w:rPr>
                <w:rFonts w:ascii="Times New Roman" w:hAnsi="Times New Roman" w:cs="Times New Roman"/>
                <w:b/>
                <w:color w:val="2F5496" w:themeColor="accent1" w:themeShade="BF"/>
                <w:sz w:val="28"/>
                <w:szCs w:val="28"/>
              </w:rPr>
              <w:t>1</w:t>
            </w:r>
            <w:r w:rsidR="000847F4" w:rsidRPr="000847F4">
              <w:rPr>
                <w:rFonts w:ascii="Times New Roman" w:hAnsi="Times New Roman" w:cs="Times New Roman"/>
                <w:color w:val="000000"/>
                <w:spacing w:val="-2"/>
                <w:sz w:val="28"/>
                <w:szCs w:val="28"/>
              </w:rPr>
              <w:t>Неметали. Загальна характеристика неметалів та їх властивості.</w:t>
            </w:r>
          </w:p>
          <w:p w:rsidR="000847F4" w:rsidRP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rsid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rsidR="000847F4" w:rsidRDefault="000847F4" w:rsidP="000847F4">
            <w:pPr>
              <w:widowControl w:val="0"/>
              <w:jc w:val="both"/>
              <w:rPr>
                <w:rFonts w:ascii="Times New Roman" w:hAnsi="Times New Roman" w:cs="Times New Roman"/>
                <w:color w:val="000000"/>
                <w:spacing w:val="-2"/>
                <w:sz w:val="28"/>
                <w:szCs w:val="28"/>
              </w:rPr>
            </w:pPr>
          </w:p>
          <w:p w:rsidR="001A76EB"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рефератів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«Сфери застосування органічних сполук».</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«Органічні сполуки в побуті».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«Причини широкого використання полімерів».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«Проблеми утилізації полімерних матеріалів».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«Роботи  С.В.Лебедєва в одержанні синтетичного каучуку».</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при будівництві мостів та доріг».</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на залізничному транспорті».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«Екологічні проблеми на транспорті».</w:t>
            </w:r>
          </w:p>
          <w:p w:rsidR="001A76EB" w:rsidRPr="00311A74" w:rsidRDefault="001A76EB" w:rsidP="00311A74">
            <w:pPr>
              <w:widowControl w:val="0"/>
              <w:jc w:val="both"/>
              <w:rPr>
                <w:rFonts w:ascii="Times New Roman" w:hAnsi="Times New Roman" w:cs="Times New Roman"/>
                <w:color w:val="000000" w:themeColor="text1"/>
                <w:spacing w:val="-2"/>
                <w:sz w:val="28"/>
                <w:szCs w:val="28"/>
              </w:rPr>
            </w:pPr>
          </w:p>
          <w:p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Гальванічний елемент.</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Кислотні дощі. Особливості взаємодії металів з нітратною і концентрованою сульфатною кислотами.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Застосування металів та їхніх сплавів.</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Мінеральні добрива. Поняття про кислотні та лужні ґрунти. Якісні реакції на деякі Йони.</w:t>
            </w:r>
          </w:p>
          <w:p w:rsidR="002958FE" w:rsidRPr="00580133" w:rsidRDefault="00EB2030" w:rsidP="00EB2030">
            <w:pPr>
              <w:widowControl w:val="0"/>
              <w:jc w:val="both"/>
              <w:rPr>
                <w:rFonts w:ascii="Times New Roman" w:eastAsia="Arial" w:hAnsi="Times New Roman" w:cs="Times New Roman"/>
                <w:color w:val="000000"/>
                <w:sz w:val="28"/>
                <w:szCs w:val="28"/>
                <w:lang w:eastAsia="uk-UA"/>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716F86" w:rsidTr="000847F4">
        <w:tc>
          <w:tcPr>
            <w:tcW w:w="4106" w:type="dxa"/>
            <w:shd w:val="clear" w:color="auto" w:fill="FFE599" w:themeFill="accent4" w:themeFillTint="66"/>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w:t>
            </w:r>
            <w:r w:rsidRPr="00423235">
              <w:rPr>
                <w:rFonts w:ascii="Times New Roman" w:hAnsi="Times New Roman" w:cs="Times New Roman"/>
                <w:sz w:val="28"/>
                <w:szCs w:val="28"/>
              </w:rPr>
              <w:lastRenderedPageBreak/>
              <w:t xml:space="preserve">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900CBC">
        <w:tc>
          <w:tcPr>
            <w:tcW w:w="4106" w:type="dxa"/>
            <w:tcBorders>
              <w:bottom w:val="single" w:sz="4" w:space="0" w:color="auto"/>
            </w:tcBorders>
            <w:shd w:val="clear" w:color="auto" w:fill="FFE599" w:themeFill="accent4" w:themeFillTint="66"/>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954" w:type="dxa"/>
          </w:tcPr>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24325C"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AF062F">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900CBC">
        <w:tc>
          <w:tcPr>
            <w:tcW w:w="4106" w:type="dxa"/>
            <w:shd w:val="clear" w:color="auto" w:fill="FFE599" w:themeFill="accent4" w:themeFillTint="66"/>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54" w:type="dxa"/>
          </w:tcPr>
          <w:p w:rsidR="001641A5" w:rsidRDefault="001641A5" w:rsidP="001641A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1641A5"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C218E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AF062F" w:rsidRPr="00716F86" w:rsidRDefault="00AF062F" w:rsidP="00236CC5">
            <w:pPr>
              <w:widowControl w:val="0"/>
              <w:jc w:val="both"/>
              <w:rPr>
                <w:rFonts w:ascii="Times New Roman" w:hAnsi="Times New Roman" w:cs="Times New Roman"/>
                <w:bCs/>
                <w:sz w:val="28"/>
                <w:szCs w:val="28"/>
              </w:rPr>
            </w:pPr>
          </w:p>
        </w:tc>
      </w:tr>
      <w:tr w:rsidR="001641A5" w:rsidRPr="00716F86" w:rsidTr="00A93E5A">
        <w:trPr>
          <w:trHeight w:val="7078"/>
        </w:trPr>
        <w:tc>
          <w:tcPr>
            <w:tcW w:w="10060" w:type="dxa"/>
            <w:gridSpan w:val="2"/>
            <w:shd w:val="clear" w:color="auto" w:fill="FFFFFF" w:themeFill="background1"/>
          </w:tcPr>
          <w:p w:rsidR="00577B76" w:rsidRPr="00577B76" w:rsidRDefault="00577B76" w:rsidP="00577B76">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641A5" w:rsidRPr="001641A5"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1641A5"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w:t>
                  </w:r>
                  <w:r w:rsidR="006F679D" w:rsidRPr="0024325C">
                    <w:rPr>
                      <w:rFonts w:ascii="Times New Roman" w:hAnsi="Times New Roman" w:cs="Times New Roman"/>
                      <w:sz w:val="28"/>
                      <w:szCs w:val="28"/>
                    </w:rPr>
                    <w:t>володіє</w:t>
                  </w:r>
                  <w:r w:rsidRPr="0024325C">
                    <w:rPr>
                      <w:rFonts w:ascii="Times New Roman" w:hAnsi="Times New Roman" w:cs="Times New Roman"/>
                      <w:sz w:val="28"/>
                      <w:szCs w:val="28"/>
                    </w:rPr>
                    <w:t xml:space="preserve"> навчальним </w:t>
                  </w:r>
                  <w:r w:rsidR="006F679D" w:rsidRPr="0024325C">
                    <w:rPr>
                      <w:rFonts w:ascii="Times New Roman" w:hAnsi="Times New Roman" w:cs="Times New Roman"/>
                      <w:sz w:val="28"/>
                      <w:szCs w:val="28"/>
                    </w:rPr>
                    <w:t>матеріалом</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рівні</w:t>
                  </w:r>
                  <w:r w:rsidRPr="0024325C">
                    <w:rPr>
                      <w:rFonts w:ascii="Times New Roman" w:hAnsi="Times New Roman" w:cs="Times New Roman"/>
                      <w:sz w:val="28"/>
                      <w:szCs w:val="28"/>
                    </w:rPr>
                    <w:softHyphen/>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розпізнавання</w:t>
                  </w:r>
                  <w:r w:rsidRPr="0024325C">
                    <w:rPr>
                      <w:rFonts w:ascii="Times New Roman" w:hAnsi="Times New Roman" w:cs="Times New Roman"/>
                      <w:sz w:val="28"/>
                      <w:szCs w:val="28"/>
                    </w:rPr>
                    <w:t xml:space="preserve"> явищ при</w:t>
                  </w:r>
                  <w:r w:rsidRPr="0024325C">
                    <w:rPr>
                      <w:rFonts w:ascii="Times New Roman" w:hAnsi="Times New Roman" w:cs="Times New Roman"/>
                      <w:sz w:val="28"/>
                      <w:szCs w:val="28"/>
                    </w:rPr>
                    <w:softHyphen/>
                    <w:t xml:space="preserve">роди, за допомогою викладача </w:t>
                  </w:r>
                  <w:r w:rsidR="006F679D" w:rsidRPr="0024325C">
                    <w:rPr>
                      <w:rFonts w:ascii="Times New Roman" w:hAnsi="Times New Roman" w:cs="Times New Roman"/>
                      <w:sz w:val="28"/>
                      <w:szCs w:val="28"/>
                    </w:rPr>
                    <w:t>відповідає</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Pr="0024325C">
                    <w:rPr>
                      <w:rFonts w:ascii="Times New Roman" w:hAnsi="Times New Roman" w:cs="Times New Roman"/>
                      <w:sz w:val="28"/>
                      <w:szCs w:val="28"/>
                    </w:rPr>
                    <w:t xml:space="preserve">запитання, що потребують </w:t>
                  </w:r>
                  <w:r w:rsidR="006F679D" w:rsidRPr="0024325C">
                    <w:rPr>
                      <w:rFonts w:ascii="Times New Roman" w:hAnsi="Times New Roman" w:cs="Times New Roman"/>
                      <w:sz w:val="28"/>
                      <w:szCs w:val="28"/>
                    </w:rPr>
                    <w:t>відповіді</w:t>
                  </w:r>
                  <w:r w:rsidRPr="0024325C">
                    <w:rPr>
                      <w:rFonts w:ascii="Times New Roman" w:hAnsi="Times New Roman" w:cs="Times New Roman"/>
                      <w:sz w:val="28"/>
                      <w:szCs w:val="28"/>
                    </w:rPr>
                    <w:t xml:space="preserve"> “так” чи “</w:t>
                  </w:r>
                  <w:proofErr w:type="spellStart"/>
                  <w:r w:rsidRPr="0024325C">
                    <w:rPr>
                      <w:rFonts w:ascii="Times New Roman" w:hAnsi="Times New Roman" w:cs="Times New Roman"/>
                      <w:sz w:val="28"/>
                      <w:szCs w:val="28"/>
                    </w:rPr>
                    <w:t>нi</w:t>
                  </w:r>
                  <w:proofErr w:type="spellEnd"/>
                  <w:r w:rsidRPr="0024325C">
                    <w:rPr>
                      <w:rFonts w:ascii="Times New Roman" w:hAnsi="Times New Roman" w:cs="Times New Roman"/>
                      <w:sz w:val="28"/>
                      <w:szCs w:val="28"/>
                    </w:rPr>
                    <w:t xml:space="preserve">”. </w:t>
                  </w:r>
                </w:p>
              </w:tc>
            </w:tr>
            <w:tr w:rsidR="0024325C" w:rsidRPr="001641A5"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описує </w:t>
                  </w:r>
                  <w:r w:rsidR="006F679D" w:rsidRPr="0024325C">
                    <w:rPr>
                      <w:rFonts w:ascii="Times New Roman" w:hAnsi="Times New Roman" w:cs="Times New Roman"/>
                      <w:sz w:val="28"/>
                      <w:szCs w:val="28"/>
                    </w:rPr>
                    <w:t>природні</w:t>
                  </w:r>
                  <w:r w:rsidRPr="0024325C">
                    <w:rPr>
                      <w:rFonts w:ascii="Times New Roman" w:hAnsi="Times New Roman" w:cs="Times New Roman"/>
                      <w:sz w:val="28"/>
                      <w:szCs w:val="28"/>
                    </w:rPr>
                    <w:t xml:space="preserve"> явища на </w:t>
                  </w:r>
                  <w:r w:rsidR="006F679D" w:rsidRPr="0024325C">
                    <w:rPr>
                      <w:rFonts w:ascii="Times New Roman" w:hAnsi="Times New Roman" w:cs="Times New Roman"/>
                      <w:sz w:val="28"/>
                      <w:szCs w:val="28"/>
                    </w:rPr>
                    <w:t>основі</w:t>
                  </w:r>
                  <w:r w:rsidRPr="0024325C">
                    <w:rPr>
                      <w:rFonts w:ascii="Times New Roman" w:hAnsi="Times New Roman" w:cs="Times New Roman"/>
                      <w:sz w:val="28"/>
                      <w:szCs w:val="28"/>
                    </w:rPr>
                    <w:t xml:space="preserve"> свого попереднього </w:t>
                  </w:r>
                  <w:r w:rsidR="006F679D" w:rsidRPr="0024325C">
                    <w:rPr>
                      <w:rFonts w:ascii="Times New Roman" w:hAnsi="Times New Roman" w:cs="Times New Roman"/>
                      <w:sz w:val="28"/>
                      <w:szCs w:val="28"/>
                    </w:rPr>
                    <w:t>досвіду</w:t>
                  </w:r>
                  <w:r w:rsidRPr="0024325C">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1641A5"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24325C">
                    <w:rPr>
                      <w:rFonts w:ascii="Times New Roman" w:hAnsi="Times New Roman" w:cs="Times New Roman"/>
                      <w:sz w:val="28"/>
                      <w:szCs w:val="28"/>
                    </w:rPr>
                    <w:t>вигляді</w:t>
                  </w:r>
                  <w:r w:rsidRPr="0024325C">
                    <w:rPr>
                      <w:rFonts w:ascii="Times New Roman" w:hAnsi="Times New Roman" w:cs="Times New Roman"/>
                      <w:sz w:val="28"/>
                      <w:szCs w:val="28"/>
                    </w:rPr>
                    <w:t xml:space="preserve"> без пояснень </w:t>
                  </w:r>
                  <w:r w:rsidR="006F679D" w:rsidRPr="0024325C">
                    <w:rPr>
                      <w:rFonts w:ascii="Times New Roman" w:hAnsi="Times New Roman" w:cs="Times New Roman"/>
                      <w:sz w:val="28"/>
                      <w:szCs w:val="28"/>
                    </w:rPr>
                    <w:t>відповідних</w:t>
                  </w:r>
                  <w:r w:rsidRPr="0024325C">
                    <w:rPr>
                      <w:rFonts w:ascii="Times New Roman" w:hAnsi="Times New Roman" w:cs="Times New Roman"/>
                      <w:sz w:val="28"/>
                      <w:szCs w:val="28"/>
                    </w:rPr>
                    <w:t xml:space="preserve"> причин, називає фізичні явища, </w:t>
                  </w:r>
                  <w:r w:rsidR="006F679D" w:rsidRPr="0024325C">
                    <w:rPr>
                      <w:rFonts w:ascii="Times New Roman" w:hAnsi="Times New Roman" w:cs="Times New Roman"/>
                      <w:sz w:val="28"/>
                      <w:szCs w:val="28"/>
                    </w:rPr>
                    <w:t>розрізняє</w:t>
                  </w:r>
                  <w:r w:rsidRPr="0024325C">
                    <w:rPr>
                      <w:rFonts w:ascii="Times New Roman" w:hAnsi="Times New Roman" w:cs="Times New Roman"/>
                      <w:sz w:val="28"/>
                      <w:szCs w:val="28"/>
                    </w:rPr>
                    <w:t xml:space="preserve"> позначення окремих фізичних величин. </w:t>
                  </w:r>
                </w:p>
              </w:tc>
            </w:tr>
            <w:tr w:rsidR="0024325C" w:rsidRPr="001641A5"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24325C">
                    <w:rPr>
                      <w:rFonts w:ascii="Times New Roman" w:hAnsi="Times New Roman" w:cs="Times New Roman"/>
                      <w:sz w:val="28"/>
                      <w:szCs w:val="28"/>
                    </w:rPr>
                    <w:t>матеріаліпідручника</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розповідях</w:t>
                  </w:r>
                  <w:r w:rsidRPr="0024325C">
                    <w:rPr>
                      <w:rFonts w:ascii="Times New Roman" w:hAnsi="Times New Roman" w:cs="Times New Roman"/>
                      <w:sz w:val="28"/>
                      <w:szCs w:val="28"/>
                    </w:rPr>
                    <w:t xml:space="preserve"> викладача тощо.</w:t>
                  </w:r>
                </w:p>
              </w:tc>
            </w:tr>
            <w:tr w:rsidR="0024325C" w:rsidRPr="001641A5"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24325C" w:rsidP="00C218E0">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 xml:space="preserve">Студент описує явища, </w:t>
                  </w:r>
                  <w:r w:rsidR="006F679D" w:rsidRPr="0024325C">
                    <w:rPr>
                      <w:rFonts w:ascii="Times New Roman" w:hAnsi="Times New Roman" w:cs="Times New Roman"/>
                      <w:sz w:val="28"/>
                      <w:szCs w:val="28"/>
                    </w:rPr>
                    <w:t>відтворює</w:t>
                  </w:r>
                  <w:r w:rsidRPr="0024325C">
                    <w:rPr>
                      <w:rFonts w:ascii="Times New Roman" w:hAnsi="Times New Roman" w:cs="Times New Roman"/>
                      <w:sz w:val="28"/>
                      <w:szCs w:val="28"/>
                    </w:rPr>
                    <w:t xml:space="preserve"> знач</w:t>
                  </w:r>
                  <w:r w:rsidRPr="0024325C">
                    <w:rPr>
                      <w:rFonts w:ascii="Times New Roman" w:hAnsi="Times New Roman" w:cs="Times New Roman"/>
                      <w:sz w:val="28"/>
                      <w:szCs w:val="28"/>
                    </w:rPr>
                    <w:softHyphen/>
                    <w:t xml:space="preserve">ну частину навчального </w:t>
                  </w:r>
                  <w:r w:rsidR="006F679D" w:rsidRPr="0024325C">
                    <w:rPr>
                      <w:rFonts w:ascii="Times New Roman" w:hAnsi="Times New Roman" w:cs="Times New Roman"/>
                      <w:sz w:val="28"/>
                      <w:szCs w:val="28"/>
                    </w:rPr>
                    <w:t>матеріалу</w:t>
                  </w:r>
                  <w:r w:rsidRPr="0024325C">
                    <w:rPr>
                      <w:rFonts w:ascii="Times New Roman" w:hAnsi="Times New Roman" w:cs="Times New Roman"/>
                      <w:sz w:val="28"/>
                      <w:szCs w:val="28"/>
                    </w:rPr>
                    <w:t xml:space="preserve">, знає </w:t>
                  </w:r>
                  <w:r w:rsidR="006F679D" w:rsidRPr="0024325C">
                    <w:rPr>
                      <w:rFonts w:ascii="Times New Roman" w:hAnsi="Times New Roman" w:cs="Times New Roman"/>
                      <w:sz w:val="28"/>
                      <w:szCs w:val="28"/>
                    </w:rPr>
                    <w:t>одиницівимірювання</w:t>
                  </w:r>
                  <w:r w:rsidRPr="0024325C">
                    <w:rPr>
                      <w:rFonts w:ascii="Times New Roman" w:hAnsi="Times New Roman" w:cs="Times New Roman"/>
                      <w:sz w:val="28"/>
                      <w:szCs w:val="28"/>
                    </w:rPr>
                    <w:t xml:space="preserve"> окремих </w:t>
                  </w:r>
                  <w:r w:rsidR="006F679D" w:rsidRPr="0024325C">
                    <w:rPr>
                      <w:rFonts w:ascii="Times New Roman" w:hAnsi="Times New Roman" w:cs="Times New Roman"/>
                      <w:sz w:val="28"/>
                      <w:szCs w:val="28"/>
                    </w:rPr>
                    <w:t>фізичних</w:t>
                  </w:r>
                  <w:r w:rsidRPr="0024325C">
                    <w:rPr>
                      <w:rFonts w:ascii="Times New Roman" w:hAnsi="Times New Roman" w:cs="Times New Roman"/>
                      <w:sz w:val="28"/>
                      <w:szCs w:val="28"/>
                    </w:rPr>
                    <w:t xml:space="preserve"> величин, записує </w:t>
                  </w:r>
                  <w:r w:rsidR="006F679D" w:rsidRPr="0024325C">
                    <w:rPr>
                      <w:rFonts w:ascii="Times New Roman" w:hAnsi="Times New Roman" w:cs="Times New Roman"/>
                      <w:sz w:val="28"/>
                      <w:szCs w:val="28"/>
                    </w:rPr>
                    <w:t>осно</w:t>
                  </w:r>
                  <w:r w:rsidR="006F679D">
                    <w:rPr>
                      <w:rFonts w:ascii="Times New Roman" w:hAnsi="Times New Roman" w:cs="Times New Roman"/>
                      <w:sz w:val="28"/>
                      <w:szCs w:val="28"/>
                    </w:rPr>
                    <w:t>вні</w:t>
                  </w:r>
                  <w:r w:rsidR="00900CBC">
                    <w:rPr>
                      <w:rFonts w:ascii="Times New Roman" w:hAnsi="Times New Roman" w:cs="Times New Roman"/>
                      <w:sz w:val="28"/>
                      <w:szCs w:val="28"/>
                    </w:rPr>
                    <w:t xml:space="preserve"> формули, </w:t>
                  </w:r>
                  <w:r w:rsidR="006F679D">
                    <w:rPr>
                      <w:rFonts w:ascii="Times New Roman" w:hAnsi="Times New Roman" w:cs="Times New Roman"/>
                      <w:sz w:val="28"/>
                      <w:szCs w:val="28"/>
                    </w:rPr>
                    <w:t>рівняння</w:t>
                  </w:r>
                  <w:r w:rsidR="00900CBC">
                    <w:rPr>
                      <w:rFonts w:ascii="Times New Roman" w:hAnsi="Times New Roman" w:cs="Times New Roman"/>
                      <w:sz w:val="28"/>
                      <w:szCs w:val="28"/>
                    </w:rPr>
                    <w:t xml:space="preserve"> i закони.</w:t>
                  </w:r>
                </w:p>
              </w:tc>
            </w:tr>
            <w:tr w:rsidR="0024325C" w:rsidRPr="001641A5"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6 балів</w:t>
                  </w: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w:t>
                  </w:r>
                  <w:proofErr w:type="spellStart"/>
                  <w:r w:rsidRPr="0024325C">
                    <w:rPr>
                      <w:rFonts w:ascii="Times New Roman" w:hAnsi="Times New Roman" w:cs="Times New Roman"/>
                      <w:sz w:val="28"/>
                      <w:szCs w:val="28"/>
                    </w:rPr>
                    <w:t>зi</w:t>
                  </w:r>
                  <w:proofErr w:type="spellEnd"/>
                  <w:r w:rsidRPr="0024325C">
                    <w:rPr>
                      <w:rFonts w:ascii="Times New Roman" w:hAnsi="Times New Roman" w:cs="Times New Roman"/>
                      <w:sz w:val="28"/>
                      <w:szCs w:val="28"/>
                    </w:rPr>
                    <w:t xml:space="preserve"> сторонньою допомогою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власні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інших</w:t>
                  </w:r>
                  <w:r w:rsidRPr="0024325C">
                    <w:rPr>
                      <w:rFonts w:ascii="Times New Roman" w:hAnsi="Times New Roman" w:cs="Times New Roman"/>
                      <w:sz w:val="28"/>
                      <w:szCs w:val="28"/>
                    </w:rPr>
                    <w:t xml:space="preserve"> студентів), виявляє </w:t>
                  </w:r>
                  <w:r w:rsidR="006F679D" w:rsidRPr="0024325C">
                    <w:rPr>
                      <w:rFonts w:ascii="Times New Roman" w:hAnsi="Times New Roman" w:cs="Times New Roman"/>
                      <w:sz w:val="28"/>
                      <w:szCs w:val="28"/>
                    </w:rPr>
                    <w:t>елементарні</w:t>
                  </w:r>
                  <w:r w:rsidRPr="0024325C">
                    <w:rPr>
                      <w:rFonts w:ascii="Times New Roman" w:hAnsi="Times New Roman" w:cs="Times New Roman"/>
                      <w:sz w:val="28"/>
                      <w:szCs w:val="28"/>
                    </w:rPr>
                    <w:t xml:space="preserve"> знання основних по</w:t>
                  </w:r>
                  <w:r w:rsidRPr="0024325C">
                    <w:rPr>
                      <w:rFonts w:ascii="Times New Roman" w:hAnsi="Times New Roman" w:cs="Times New Roman"/>
                      <w:sz w:val="28"/>
                      <w:szCs w:val="28"/>
                    </w:rPr>
                    <w:softHyphen/>
                    <w:t>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понять, формул).</w:t>
                  </w:r>
                </w:p>
              </w:tc>
            </w:tr>
            <w:tr w:rsidR="0024325C" w:rsidRPr="001641A5"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виявляє знання i </w:t>
                  </w:r>
                  <w:r w:rsidR="006F679D" w:rsidRPr="0024325C">
                    <w:rPr>
                      <w:rFonts w:ascii="Times New Roman" w:hAnsi="Times New Roman" w:cs="Times New Roman"/>
                      <w:sz w:val="28"/>
                      <w:szCs w:val="28"/>
                    </w:rPr>
                    <w:t>розуміння</w:t>
                  </w:r>
                  <w:r w:rsidRPr="0024325C">
                    <w:rPr>
                      <w:rFonts w:ascii="Times New Roman" w:hAnsi="Times New Roman" w:cs="Times New Roman"/>
                      <w:sz w:val="28"/>
                      <w:szCs w:val="28"/>
                    </w:rPr>
                    <w:t xml:space="preserve"> основних положень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xml:space="preserve">, понять, формул, </w:t>
                  </w:r>
                  <w:r w:rsidR="006F679D" w:rsidRPr="0024325C">
                    <w:rPr>
                      <w:rFonts w:ascii="Times New Roman" w:hAnsi="Times New Roman" w:cs="Times New Roman"/>
                      <w:sz w:val="28"/>
                      <w:szCs w:val="28"/>
                    </w:rPr>
                    <w:t>теорій</w:t>
                  </w:r>
                  <w:r w:rsidRPr="0024325C">
                    <w:rPr>
                      <w:rFonts w:ascii="Times New Roman" w:hAnsi="Times New Roman" w:cs="Times New Roman"/>
                      <w:sz w:val="28"/>
                      <w:szCs w:val="28"/>
                    </w:rPr>
                    <w:t xml:space="preserve">). </w:t>
                  </w:r>
                </w:p>
              </w:tc>
            </w:tr>
            <w:tr w:rsidR="0024325C" w:rsidRPr="001641A5"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900CBC">
                    <w:rPr>
                      <w:rFonts w:ascii="Times New Roman" w:hAnsi="Times New Roman" w:cs="Times New Roman"/>
                      <w:sz w:val="28"/>
                      <w:szCs w:val="28"/>
                    </w:rPr>
                    <w:t>алогічно</w:t>
                  </w:r>
                  <w:r w:rsidRPr="00900CBC">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900CBC">
                    <w:rPr>
                      <w:rFonts w:ascii="Times New Roman" w:hAnsi="Times New Roman" w:cs="Times New Roman"/>
                      <w:sz w:val="28"/>
                      <w:szCs w:val="28"/>
                    </w:rPr>
                    <w:t>характеристику</w:t>
                  </w:r>
                  <w:r w:rsidRPr="00900CBC">
                    <w:rPr>
                      <w:rFonts w:ascii="Times New Roman" w:hAnsi="Times New Roman" w:cs="Times New Roman"/>
                      <w:sz w:val="28"/>
                      <w:szCs w:val="28"/>
                    </w:rPr>
                    <w:t xml:space="preserve">; формулює чітко та </w:t>
                  </w:r>
                  <w:r w:rsidR="006F679D" w:rsidRPr="00900CBC">
                    <w:rPr>
                      <w:rFonts w:ascii="Times New Roman" w:hAnsi="Times New Roman" w:cs="Times New Roman"/>
                      <w:sz w:val="28"/>
                      <w:szCs w:val="28"/>
                    </w:rPr>
                    <w:t>аргументовано</w:t>
                  </w:r>
                  <w:r w:rsidRPr="00900CBC">
                    <w:rPr>
                      <w:rFonts w:ascii="Times New Roman" w:hAnsi="Times New Roman" w:cs="Times New Roman"/>
                      <w:sz w:val="28"/>
                      <w:szCs w:val="28"/>
                    </w:rPr>
                    <w:t xml:space="preserve"> власну думку; має сформовані експериментальні</w:t>
                  </w:r>
                </w:p>
              </w:tc>
            </w:tr>
            <w:tr w:rsidR="0024325C" w:rsidRPr="001641A5"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1641A5"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24325C" w:rsidRPr="001641A5"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D461F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1641A5"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D461F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r w:rsidR="00900CBC">
                    <w:rPr>
                      <w:rFonts w:ascii="Times New Roman" w:hAnsi="Times New Roman" w:cs="Times New Roman"/>
                      <w:sz w:val="28"/>
                      <w:szCs w:val="28"/>
                    </w:rPr>
                    <w:t>.</w:t>
                  </w:r>
                </w:p>
              </w:tc>
            </w:tr>
            <w:tr w:rsidR="0024325C" w:rsidRPr="001641A5"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C218E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C218E0">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C218E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900CBC" w:rsidRPr="00900CBC" w:rsidRDefault="00D461FC" w:rsidP="00C218E0">
                  <w:pPr>
                    <w:framePr w:hSpace="180" w:wrap="around" w:vAnchor="text" w:hAnchor="margin" w:xAlign="center" w:y="-226"/>
                    <w:spacing w:after="0" w:line="240" w:lineRule="auto"/>
                    <w:suppressOverlap/>
                    <w:jc w:val="both"/>
                    <w:rPr>
                      <w:rFonts w:ascii="Times New Roman" w:hAnsi="Times New Roman" w:cs="Times New Roman"/>
                      <w:sz w:val="28"/>
                      <w:szCs w:val="28"/>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«12» виставляється якщо здоб</w:t>
                  </w:r>
                  <w:r w:rsidR="00900CBC">
                    <w:rPr>
                      <w:rFonts w:ascii="Times New Roman" w:hAnsi="Times New Roman" w:cs="Times New Roman"/>
                      <w:sz w:val="28"/>
                      <w:szCs w:val="28"/>
                    </w:rPr>
                    <w:t xml:space="preserve">увач освіти має системні знання </w:t>
                  </w:r>
                  <w:r w:rsidR="00900CBC" w:rsidRPr="00900CBC">
                    <w:rPr>
                      <w:rFonts w:ascii="Times New Roman" w:hAnsi="Times New Roman" w:cs="Times New Roman"/>
                      <w:sz w:val="28"/>
                      <w:szCs w:val="28"/>
                    </w:rPr>
                    <w:t>з хімії, уміє самостійно набуват</w:t>
                  </w:r>
                  <w:r w:rsidR="00900CBC">
                    <w:rPr>
                      <w:rFonts w:ascii="Times New Roman" w:hAnsi="Times New Roman" w:cs="Times New Roman"/>
                      <w:sz w:val="28"/>
                      <w:szCs w:val="28"/>
                    </w:rPr>
                    <w:t xml:space="preserve">и їх, може самостійно оцінювати </w:t>
                  </w:r>
                  <w:r w:rsidR="00900CBC" w:rsidRPr="00900CBC">
                    <w:rPr>
                      <w:rFonts w:ascii="Times New Roman" w:hAnsi="Times New Roman" w:cs="Times New Roman"/>
                      <w:sz w:val="28"/>
                      <w:szCs w:val="28"/>
                    </w:rPr>
                    <w:t>явища, пов’язані з речовинами та їх перетвореннями; представляє</w:t>
                  </w:r>
                </w:p>
                <w:p w:rsidR="0024325C" w:rsidRPr="00900CBC" w:rsidRDefault="00900CBC" w:rsidP="00C218E0">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 xml:space="preserve">власні неординарні судження </w:t>
                  </w:r>
                  <w:r>
                    <w:rPr>
                      <w:rFonts w:ascii="Times New Roman" w:hAnsi="Times New Roman" w:cs="Times New Roman"/>
                      <w:sz w:val="28"/>
                      <w:szCs w:val="28"/>
                    </w:rPr>
                    <w:t xml:space="preserve">щодо хімічних процесів та явищ; </w:t>
                  </w:r>
                  <w:r w:rsidRPr="00900CBC">
                    <w:rPr>
                      <w:rFonts w:ascii="Times New Roman" w:hAnsi="Times New Roman" w:cs="Times New Roman"/>
                      <w:sz w:val="28"/>
                      <w:szCs w:val="28"/>
                    </w:rPr>
                    <w:t>користується широким арсенал</w:t>
                  </w:r>
                  <w:r>
                    <w:rPr>
                      <w:rFonts w:ascii="Times New Roman" w:hAnsi="Times New Roman" w:cs="Times New Roman"/>
                      <w:sz w:val="28"/>
                      <w:szCs w:val="28"/>
                    </w:rPr>
                    <w:t xml:space="preserve">ом засобів доказів своєї думки, </w:t>
                  </w:r>
                  <w:r w:rsidRPr="00900CBC">
                    <w:rPr>
                      <w:rFonts w:ascii="Times New Roman" w:hAnsi="Times New Roman" w:cs="Times New Roman"/>
                      <w:sz w:val="28"/>
                      <w:szCs w:val="28"/>
                    </w:rPr>
                    <w:t xml:space="preserve">вирішує складні </w:t>
                  </w:r>
                  <w:r>
                    <w:rPr>
                      <w:rFonts w:ascii="Times New Roman" w:hAnsi="Times New Roman" w:cs="Times New Roman"/>
                      <w:sz w:val="28"/>
                      <w:szCs w:val="28"/>
                    </w:rPr>
                    <w:t xml:space="preserve">проблемні завдання, схильний до </w:t>
                  </w:r>
                  <w:proofErr w:type="spellStart"/>
                  <w:r w:rsidRPr="00900CBC">
                    <w:rPr>
                      <w:rFonts w:ascii="Times New Roman" w:hAnsi="Times New Roman" w:cs="Times New Roman"/>
                      <w:sz w:val="28"/>
                      <w:szCs w:val="28"/>
                    </w:rPr>
                    <w:t>системнонаукового</w:t>
                  </w:r>
                  <w:proofErr w:type="spellEnd"/>
                  <w:r w:rsidRPr="00900CBC">
                    <w:rPr>
                      <w:rFonts w:ascii="Times New Roman" w:hAnsi="Times New Roman" w:cs="Times New Roman"/>
                      <w:sz w:val="28"/>
                      <w:szCs w:val="28"/>
                    </w:rPr>
                    <w:t xml:space="preserve"> аналізу та прогнозу хіміч</w:t>
                  </w:r>
                  <w:r>
                    <w:rPr>
                      <w:rFonts w:ascii="Times New Roman" w:hAnsi="Times New Roman" w:cs="Times New Roman"/>
                      <w:sz w:val="28"/>
                      <w:szCs w:val="28"/>
                    </w:rPr>
                    <w:t xml:space="preserve">них явищ і процесів; самостійно </w:t>
                  </w:r>
                  <w:r w:rsidRPr="00900CBC">
                    <w:rPr>
                      <w:rFonts w:ascii="Times New Roman" w:hAnsi="Times New Roman" w:cs="Times New Roman"/>
                      <w:sz w:val="28"/>
                      <w:szCs w:val="28"/>
                    </w:rPr>
                    <w:t>виконує науково-дослідну ро</w:t>
                  </w:r>
                  <w:r>
                    <w:rPr>
                      <w:rFonts w:ascii="Times New Roman" w:hAnsi="Times New Roman" w:cs="Times New Roman"/>
                      <w:sz w:val="28"/>
                      <w:szCs w:val="28"/>
                    </w:rPr>
                    <w:t xml:space="preserve">боту; логічно й творчо викладає </w:t>
                  </w:r>
                  <w:r w:rsidRPr="00900CBC">
                    <w:rPr>
                      <w:rFonts w:ascii="Times New Roman" w:hAnsi="Times New Roman" w:cs="Times New Roman"/>
                      <w:sz w:val="28"/>
                      <w:szCs w:val="28"/>
                    </w:rPr>
                    <w:t>матеріал в усній та письмовій форм</w:t>
                  </w:r>
                  <w:r>
                    <w:rPr>
                      <w:rFonts w:ascii="Times New Roman" w:hAnsi="Times New Roman" w:cs="Times New Roman"/>
                      <w:sz w:val="28"/>
                      <w:szCs w:val="28"/>
                    </w:rPr>
                    <w:t>і; ретельно виконує лабораторні з</w:t>
                  </w:r>
                  <w:r w:rsidRPr="00900CBC">
                    <w:rPr>
                      <w:rFonts w:ascii="Times New Roman" w:hAnsi="Times New Roman" w:cs="Times New Roman"/>
                      <w:sz w:val="28"/>
                      <w:szCs w:val="28"/>
                    </w:rPr>
                    <w:t>авдання; легко справляєтьс</w:t>
                  </w:r>
                  <w:r>
                    <w:rPr>
                      <w:rFonts w:ascii="Times New Roman" w:hAnsi="Times New Roman" w:cs="Times New Roman"/>
                      <w:sz w:val="28"/>
                      <w:szCs w:val="28"/>
                    </w:rPr>
                    <w:t>я з творчим завданням посиленої складності.</w:t>
                  </w:r>
                </w:p>
              </w:tc>
            </w:tr>
          </w:tbl>
          <w:p w:rsidR="001641A5" w:rsidRDefault="001641A5" w:rsidP="00577B76">
            <w:pPr>
              <w:widowControl w:val="0"/>
              <w:jc w:val="both"/>
              <w:rPr>
                <w:rFonts w:ascii="Times New Roman" w:hAnsi="Times New Roman" w:cs="Times New Roman"/>
                <w:bCs/>
                <w:sz w:val="28"/>
                <w:szCs w:val="28"/>
              </w:rPr>
            </w:pPr>
          </w:p>
          <w:p w:rsidR="00A93E5A" w:rsidRPr="001641A5" w:rsidRDefault="00A93E5A" w:rsidP="00577B76">
            <w:pPr>
              <w:widowControl w:val="0"/>
              <w:jc w:val="both"/>
              <w:rPr>
                <w:rFonts w:ascii="Times New Roman" w:hAnsi="Times New Roman" w:cs="Times New Roman"/>
                <w:bCs/>
                <w:sz w:val="28"/>
                <w:szCs w:val="28"/>
              </w:rPr>
            </w:pPr>
          </w:p>
        </w:tc>
      </w:tr>
      <w:tr w:rsidR="00AF062F" w:rsidRPr="00716F86" w:rsidTr="00F92234">
        <w:tc>
          <w:tcPr>
            <w:tcW w:w="4106" w:type="dxa"/>
            <w:tcBorders>
              <w:bottom w:val="single" w:sz="4" w:space="0" w:color="auto"/>
            </w:tcBorders>
            <w:shd w:val="clear" w:color="auto" w:fill="FFE599" w:themeFill="accent4" w:themeFillTint="66"/>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w:t>
            </w:r>
            <w:r w:rsidRPr="006F679D">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1. </w:t>
            </w:r>
            <w:r w:rsidRPr="00B627E7">
              <w:rPr>
                <w:rFonts w:ascii="Times New Roman" w:hAnsi="Times New Roman" w:cs="Times New Roman"/>
                <w:sz w:val="28"/>
                <w:szCs w:val="28"/>
              </w:rPr>
              <w:t xml:space="preserve">Хімія як предмет природознавства.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w:t>
            </w:r>
            <w:r w:rsidRPr="00B627E7">
              <w:rPr>
                <w:rFonts w:ascii="Times New Roman" w:hAnsi="Times New Roman" w:cs="Times New Roman"/>
                <w:sz w:val="28"/>
                <w:szCs w:val="28"/>
              </w:rPr>
              <w:t xml:space="preserve">Роль хімії в розвитку промисловості та транспорту України.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w:t>
            </w:r>
            <w:r w:rsidRPr="00B627E7">
              <w:rPr>
                <w:rFonts w:ascii="Times New Roman" w:hAnsi="Times New Roman" w:cs="Times New Roman"/>
                <w:sz w:val="28"/>
                <w:szCs w:val="28"/>
              </w:rPr>
              <w:t xml:space="preserve">Атомно-молекулярне вчення.Значення атомно-молекулярного вчення. </w:t>
            </w:r>
            <w:r>
              <w:rPr>
                <w:rFonts w:ascii="Times New Roman" w:hAnsi="Times New Roman" w:cs="Times New Roman"/>
                <w:sz w:val="28"/>
                <w:szCs w:val="28"/>
              </w:rPr>
              <w:t>4.</w:t>
            </w:r>
            <w:r w:rsidRPr="00B627E7">
              <w:rPr>
                <w:rFonts w:ascii="Times New Roman" w:hAnsi="Times New Roman" w:cs="Times New Roman"/>
                <w:sz w:val="28"/>
                <w:szCs w:val="28"/>
              </w:rPr>
              <w:t>Основні закони хімії.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5.</w:t>
            </w:r>
            <w:r w:rsidRPr="00B627E7">
              <w:rPr>
                <w:rFonts w:ascii="Times New Roman" w:hAnsi="Times New Roman" w:cs="Times New Roman"/>
                <w:sz w:val="28"/>
                <w:szCs w:val="28"/>
              </w:rPr>
              <w:t xml:space="preserve">Рівняння хімічних реакцій та </w:t>
            </w:r>
            <w:proofErr w:type="spellStart"/>
            <w:r w:rsidRPr="00B627E7">
              <w:rPr>
                <w:rFonts w:ascii="Times New Roman" w:hAnsi="Times New Roman" w:cs="Times New Roman"/>
                <w:sz w:val="28"/>
                <w:szCs w:val="28"/>
              </w:rPr>
              <w:t>стехіометричні</w:t>
            </w:r>
            <w:proofErr w:type="spellEnd"/>
            <w:r w:rsidRPr="00B627E7">
              <w:rPr>
                <w:rFonts w:ascii="Times New Roman" w:hAnsi="Times New Roman" w:cs="Times New Roman"/>
                <w:sz w:val="28"/>
                <w:szCs w:val="28"/>
              </w:rPr>
              <w:t xml:space="preserve"> розрахунки.</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6.</w:t>
            </w:r>
            <w:r w:rsidRPr="00B627E7">
              <w:rPr>
                <w:rFonts w:ascii="Times New Roman" w:hAnsi="Times New Roman" w:cs="Times New Roman"/>
                <w:sz w:val="28"/>
                <w:szCs w:val="28"/>
              </w:rPr>
              <w:t>Пе</w:t>
            </w:r>
            <w:r>
              <w:rPr>
                <w:rFonts w:ascii="Times New Roman" w:hAnsi="Times New Roman" w:cs="Times New Roman"/>
                <w:sz w:val="28"/>
                <w:szCs w:val="28"/>
              </w:rPr>
              <w:t xml:space="preserve">ріодичний закон і будова атома. </w:t>
            </w:r>
            <w:r w:rsidRPr="00B627E7">
              <w:rPr>
                <w:rFonts w:ascii="Times New Roman" w:hAnsi="Times New Roman" w:cs="Times New Roman"/>
                <w:sz w:val="28"/>
                <w:szCs w:val="28"/>
              </w:rPr>
              <w:t xml:space="preserve">Історія відкриття періодичного закону Д.І. Менделєєвим. Періодична система елементів.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7.</w:t>
            </w:r>
            <w:r w:rsidRPr="00B627E7">
              <w:rPr>
                <w:rFonts w:ascii="Times New Roman" w:hAnsi="Times New Roman" w:cs="Times New Roman"/>
                <w:sz w:val="28"/>
                <w:szCs w:val="28"/>
              </w:rPr>
              <w:t>Квантова механіка і корпускулярно-хвильовий дуалізм випромінювання. Електронні формули. Вплив електронної будови атомів на властивості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8.</w:t>
            </w:r>
            <w:r w:rsidRPr="00B627E7">
              <w:rPr>
                <w:rFonts w:ascii="Times New Roman" w:hAnsi="Times New Roman" w:cs="Times New Roman"/>
                <w:sz w:val="28"/>
                <w:szCs w:val="28"/>
              </w:rPr>
              <w:t xml:space="preserve">Утворення та типи хімічного зв’язку. Ковалентний зв’язок. Метод валентних </w:t>
            </w:r>
            <w:proofErr w:type="spellStart"/>
            <w:r w:rsidRPr="00B627E7">
              <w:rPr>
                <w:rFonts w:ascii="Times New Roman" w:hAnsi="Times New Roman" w:cs="Times New Roman"/>
                <w:sz w:val="28"/>
                <w:szCs w:val="28"/>
              </w:rPr>
              <w:t>зв’язків</w:t>
            </w:r>
            <w:proofErr w:type="spellEnd"/>
            <w:r w:rsidRPr="00B627E7">
              <w:rPr>
                <w:rFonts w:ascii="Times New Roman" w:hAnsi="Times New Roman" w:cs="Times New Roman"/>
                <w:sz w:val="28"/>
                <w:szCs w:val="28"/>
              </w:rPr>
              <w:t xml:space="preserve"> і молекулярних орбіталей. Іонний зв’язок. Водневий зв’язок. Металевий зв’язок.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9.</w:t>
            </w:r>
            <w:r w:rsidRPr="00B627E7">
              <w:rPr>
                <w:rFonts w:ascii="Times New Roman" w:hAnsi="Times New Roman" w:cs="Times New Roman"/>
                <w:sz w:val="28"/>
                <w:szCs w:val="28"/>
              </w:rPr>
              <w:t>Короткі відомості про комплексні сполуки.</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B627E7">
              <w:rPr>
                <w:rFonts w:ascii="Times New Roman" w:hAnsi="Times New Roman" w:cs="Times New Roman"/>
                <w:bCs/>
                <w:sz w:val="28"/>
                <w:szCs w:val="28"/>
              </w:rPr>
              <w:t xml:space="preserve">Необоротні і оборотні хімічні процеси. Хімічна рівновага. Принцип </w:t>
            </w:r>
            <w:proofErr w:type="spellStart"/>
            <w:r w:rsidRPr="00B627E7">
              <w:rPr>
                <w:rFonts w:ascii="Times New Roman" w:hAnsi="Times New Roman" w:cs="Times New Roman"/>
                <w:bCs/>
                <w:sz w:val="28"/>
                <w:szCs w:val="28"/>
              </w:rPr>
              <w:t>ЛеШательє</w:t>
            </w:r>
            <w:proofErr w:type="spellEnd"/>
            <w:r w:rsidRPr="00B627E7">
              <w:rPr>
                <w:rFonts w:ascii="Times New Roman" w:hAnsi="Times New Roman" w:cs="Times New Roman"/>
                <w:bCs/>
                <w:sz w:val="28"/>
                <w:szCs w:val="28"/>
              </w:rPr>
              <w:t>.</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11.</w:t>
            </w:r>
            <w:r w:rsidRPr="00B627E7">
              <w:rPr>
                <w:rFonts w:ascii="Times New Roman" w:hAnsi="Times New Roman" w:cs="Times New Roman"/>
                <w:bCs/>
                <w:sz w:val="28"/>
                <w:szCs w:val="28"/>
              </w:rPr>
              <w:t xml:space="preserve">Гідроліз солей.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lastRenderedPageBreak/>
              <w:t>12. О</w:t>
            </w:r>
            <w:r w:rsidRPr="00B627E7">
              <w:rPr>
                <w:rFonts w:ascii="Times New Roman" w:hAnsi="Times New Roman" w:cs="Times New Roman"/>
                <w:sz w:val="28"/>
                <w:szCs w:val="28"/>
              </w:rPr>
              <w:t xml:space="preserve">собливості будови молекули води як розчинника, теорію електролітичної дисоціації, способи вираження концентрації розчинів, гідроліз солей.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B627E7">
              <w:rPr>
                <w:rFonts w:ascii="Times New Roman" w:hAnsi="Times New Roman" w:cs="Times New Roman"/>
                <w:bCs/>
                <w:sz w:val="28"/>
                <w:szCs w:val="28"/>
              </w:rPr>
              <w:t xml:space="preserve">Поняття про гальванічний елемент як хімічне джерело електричного струму.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14.</w:t>
            </w:r>
            <w:r w:rsidRPr="00B627E7">
              <w:rPr>
                <w:rFonts w:ascii="Times New Roman" w:hAnsi="Times New Roman" w:cs="Times New Roman"/>
                <w:bCs/>
                <w:sz w:val="28"/>
                <w:szCs w:val="28"/>
              </w:rPr>
              <w:t>Окисно-відновні реакції.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15.</w:t>
            </w:r>
            <w:r w:rsidRPr="00B627E7">
              <w:rPr>
                <w:rFonts w:ascii="Times New Roman" w:hAnsi="Times New Roman" w:cs="Times New Roman"/>
                <w:sz w:val="28"/>
                <w:szCs w:val="28"/>
              </w:rPr>
              <w:t xml:space="preserve">Неметали. Загальна характеристика неметалів. Фізичні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16.</w:t>
            </w:r>
            <w:r w:rsidRPr="00B627E7">
              <w:rPr>
                <w:rFonts w:ascii="Times New Roman" w:hAnsi="Times New Roman" w:cs="Times New Roman"/>
                <w:sz w:val="28"/>
                <w:szCs w:val="28"/>
              </w:rPr>
              <w:t>Алотропія. Алотропні модифікації речовин неметалічних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17.</w:t>
            </w:r>
            <w:r w:rsidRPr="00B627E7">
              <w:rPr>
                <w:rFonts w:ascii="Times New Roman" w:hAnsi="Times New Roman" w:cs="Times New Roman"/>
                <w:sz w:val="28"/>
                <w:szCs w:val="28"/>
              </w:rPr>
              <w:t xml:space="preserve">Явище адсорбції.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18.</w:t>
            </w:r>
            <w:r w:rsidRPr="00B627E7">
              <w:rPr>
                <w:rFonts w:ascii="Times New Roman" w:hAnsi="Times New Roman" w:cs="Times New Roman"/>
                <w:sz w:val="28"/>
                <w:szCs w:val="28"/>
              </w:rPr>
              <w:t>Окисні та відновні властивості неметалів. Застосування неметалів</w:t>
            </w:r>
            <w:r>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19. У</w:t>
            </w:r>
            <w:r w:rsidRPr="00B627E7">
              <w:rPr>
                <w:rFonts w:ascii="Times New Roman" w:hAnsi="Times New Roman" w:cs="Times New Roman"/>
                <w:sz w:val="28"/>
                <w:szCs w:val="28"/>
              </w:rPr>
              <w:t>мови їх небезпечного перевезення на залізничному транспорті</w:t>
            </w:r>
            <w:r>
              <w:rPr>
                <w:rFonts w:ascii="Times New Roman" w:hAnsi="Times New Roman" w:cs="Times New Roman"/>
                <w:sz w:val="28"/>
                <w:szCs w:val="28"/>
              </w:rPr>
              <w:t>,будова</w:t>
            </w:r>
            <w:r w:rsidRPr="00B627E7">
              <w:rPr>
                <w:rFonts w:ascii="Times New Roman" w:hAnsi="Times New Roman" w:cs="Times New Roman"/>
                <w:sz w:val="28"/>
                <w:szCs w:val="28"/>
              </w:rPr>
              <w:t xml:space="preserve"> та властивості полімерів, застосування їх на транспорті</w:t>
            </w:r>
            <w:r>
              <w:rPr>
                <w:rFonts w:ascii="Times New Roman" w:hAnsi="Times New Roman" w:cs="Times New Roman"/>
                <w:sz w:val="28"/>
                <w:szCs w:val="28"/>
              </w:rPr>
              <w:t>.</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20. Особливості водних розчинів</w:t>
            </w:r>
            <w:r w:rsidRPr="00B627E7">
              <w:rPr>
                <w:rFonts w:ascii="Times New Roman" w:hAnsi="Times New Roman" w:cs="Times New Roman"/>
                <w:sz w:val="28"/>
                <w:szCs w:val="28"/>
              </w:rPr>
              <w:t xml:space="preserve"> сполук, їх застосування.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21.</w:t>
            </w:r>
            <w:r w:rsidRPr="00B627E7">
              <w:rPr>
                <w:rFonts w:ascii="Times New Roman" w:hAnsi="Times New Roman" w:cs="Times New Roman"/>
                <w:sz w:val="28"/>
                <w:szCs w:val="28"/>
              </w:rPr>
              <w:t xml:space="preserve">Оксиди неметалічних елементів, їх уміст в атмосфері.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22. </w:t>
            </w:r>
            <w:r w:rsidRPr="00B627E7">
              <w:rPr>
                <w:rFonts w:ascii="Times New Roman" w:hAnsi="Times New Roman" w:cs="Times New Roman"/>
                <w:sz w:val="28"/>
                <w:szCs w:val="28"/>
              </w:rPr>
              <w:t xml:space="preserve">Кислоти. Кислотні дощі.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23.</w:t>
            </w:r>
            <w:r w:rsidRPr="00B627E7">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24.</w:t>
            </w:r>
            <w:r w:rsidRPr="00B627E7">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25.</w:t>
            </w:r>
            <w:r w:rsidRPr="00B627E7">
              <w:rPr>
                <w:rFonts w:ascii="Times New Roman" w:hAnsi="Times New Roman" w:cs="Times New Roman"/>
                <w:sz w:val="28"/>
                <w:szCs w:val="28"/>
              </w:rPr>
              <w:t xml:space="preserve">Алюміній і залізо: фізичні і хімічні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26.</w:t>
            </w:r>
            <w:r w:rsidRPr="00B627E7">
              <w:rPr>
                <w:rFonts w:ascii="Times New Roman" w:hAnsi="Times New Roman" w:cs="Times New Roman"/>
                <w:sz w:val="28"/>
                <w:szCs w:val="28"/>
              </w:rPr>
              <w:t>Застосування металів та їхніх сплавів.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27. З</w:t>
            </w:r>
            <w:r w:rsidRPr="00B627E7">
              <w:rPr>
                <w:rFonts w:ascii="Times New Roman" w:hAnsi="Times New Roman" w:cs="Times New Roman"/>
                <w:sz w:val="28"/>
                <w:szCs w:val="28"/>
              </w:rPr>
              <w:t>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28.</w:t>
            </w:r>
            <w:r w:rsidRPr="00B627E7">
              <w:rPr>
                <w:rFonts w:ascii="Times New Roman" w:hAnsi="Times New Roman" w:cs="Times New Roman"/>
                <w:sz w:val="28"/>
                <w:szCs w:val="28"/>
              </w:rPr>
              <w:t>Основи. Властивості, застосування гідроксидів Натрію і Кальцію.</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29.</w:t>
            </w:r>
            <w:r w:rsidRPr="00B627E7">
              <w:rPr>
                <w:rFonts w:ascii="Times New Roman" w:hAnsi="Times New Roman" w:cs="Times New Roman"/>
                <w:sz w:val="28"/>
                <w:szCs w:val="28"/>
              </w:rPr>
              <w:t>Солі, їх поширення в природі. Середні та кислі солі.</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30.</w:t>
            </w:r>
            <w:r w:rsidRPr="00B627E7">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31.</w:t>
            </w:r>
            <w:r w:rsidRPr="00B627E7">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B627E7">
              <w:rPr>
                <w:rFonts w:ascii="Times New Roman" w:hAnsi="Times New Roman" w:cs="Times New Roman"/>
                <w:sz w:val="28"/>
                <w:szCs w:val="28"/>
              </w:rPr>
              <w:t>йони</w:t>
            </w:r>
            <w:proofErr w:type="spellEnd"/>
            <w:r w:rsidRPr="00B627E7">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32.</w:t>
            </w:r>
            <w:r w:rsidRPr="00B627E7">
              <w:rPr>
                <w:rFonts w:ascii="Times New Roman" w:hAnsi="Times New Roman" w:cs="Times New Roman"/>
                <w:sz w:val="28"/>
                <w:szCs w:val="28"/>
              </w:rPr>
              <w:t>Розпізнавання сполук металів</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33.Ф</w:t>
            </w:r>
            <w:r w:rsidRPr="00B627E7">
              <w:rPr>
                <w:rFonts w:ascii="Times New Roman" w:hAnsi="Times New Roman" w:cs="Times New Roman"/>
                <w:sz w:val="28"/>
                <w:szCs w:val="28"/>
              </w:rPr>
              <w:t xml:space="preserve">ізичні та хімічні властивості металів </w:t>
            </w:r>
            <w:r w:rsidRPr="00B627E7">
              <w:rPr>
                <w:rFonts w:ascii="Times New Roman" w:hAnsi="Times New Roman" w:cs="Times New Roman"/>
                <w:sz w:val="28"/>
                <w:szCs w:val="28"/>
              </w:rPr>
              <w:lastRenderedPageBreak/>
              <w:t>(Натрію, Кальцію</w:t>
            </w:r>
            <w:r>
              <w:rPr>
                <w:rFonts w:ascii="Times New Roman" w:hAnsi="Times New Roman" w:cs="Times New Roman"/>
                <w:sz w:val="28"/>
                <w:szCs w:val="28"/>
              </w:rPr>
              <w:t>)</w:t>
            </w:r>
            <w:r w:rsidRPr="00B627E7">
              <w:rPr>
                <w:rFonts w:ascii="Times New Roman" w:hAnsi="Times New Roman" w:cs="Times New Roman"/>
                <w:sz w:val="28"/>
                <w:szCs w:val="28"/>
              </w:rPr>
              <w:t xml:space="preserve">, оксидів металічних і неметалічних елементів; особливості водних розчинів гідроген хлориду, гідроген сульфіду, амоніаку; основ (гідроксидів Натрію і Кальцію).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34.</w:t>
            </w:r>
            <w:r w:rsidRPr="00B627E7">
              <w:rPr>
                <w:rFonts w:ascii="Times New Roman" w:hAnsi="Times New Roman" w:cs="Times New Roman"/>
                <w:sz w:val="28"/>
                <w:szCs w:val="28"/>
              </w:rPr>
              <w:t xml:space="preserve">Біологічне значення металічних і неметалічних елементів. </w:t>
            </w:r>
          </w:p>
          <w:p w:rsidR="00795455" w:rsidRPr="001C0F12"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35. </w:t>
            </w:r>
            <w:r w:rsidRPr="00B627E7">
              <w:rPr>
                <w:rFonts w:ascii="Times New Roman" w:hAnsi="Times New Roman" w:cs="Times New Roman"/>
                <w:sz w:val="28"/>
                <w:szCs w:val="28"/>
              </w:rPr>
              <w:t xml:space="preserve">Генетичні зв’язки між основними класами неорганічних сполук. </w:t>
            </w:r>
          </w:p>
          <w:p w:rsidR="00795455" w:rsidRPr="00795455" w:rsidRDefault="00795455" w:rsidP="00795455">
            <w:pPr>
              <w:pStyle w:val="a9"/>
              <w:ind w:firstLine="0"/>
              <w:jc w:val="both"/>
              <w:rPr>
                <w:szCs w:val="28"/>
              </w:rPr>
            </w:pPr>
            <w:r>
              <w:rPr>
                <w:szCs w:val="28"/>
              </w:rPr>
              <w:t>36.</w:t>
            </w:r>
            <w:r w:rsidRPr="00B627E7">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795455" w:rsidRPr="00B627E7" w:rsidRDefault="00795455" w:rsidP="00795455">
            <w:pPr>
              <w:pStyle w:val="a9"/>
              <w:ind w:firstLine="0"/>
              <w:jc w:val="both"/>
              <w:rPr>
                <w:szCs w:val="28"/>
              </w:rPr>
            </w:pPr>
            <w:r>
              <w:rPr>
                <w:szCs w:val="28"/>
              </w:rPr>
              <w:t>37.</w:t>
            </w:r>
            <w:r w:rsidRPr="00B627E7">
              <w:rPr>
                <w:szCs w:val="28"/>
              </w:rPr>
              <w:t>«Зелена» хімія: сучасні завдання перед хімічною наукою та хімічною технологією.</w:t>
            </w:r>
          </w:p>
          <w:p w:rsidR="00795455" w:rsidRDefault="00795455" w:rsidP="00795455">
            <w:pPr>
              <w:jc w:val="both"/>
              <w:rPr>
                <w:rFonts w:ascii="Times New Roman" w:hAnsi="Times New Roman" w:cs="Times New Roman"/>
                <w:bCs/>
                <w:sz w:val="28"/>
                <w:szCs w:val="28"/>
              </w:rPr>
            </w:pPr>
            <w:r>
              <w:rPr>
                <w:rFonts w:ascii="Times New Roman" w:hAnsi="Times New Roman" w:cs="Times New Roman"/>
                <w:sz w:val="28"/>
                <w:szCs w:val="28"/>
              </w:rPr>
              <w:t>38. З</w:t>
            </w:r>
            <w:r w:rsidRPr="00B627E7">
              <w:rPr>
                <w:rFonts w:ascii="Times New Roman" w:hAnsi="Times New Roman" w:cs="Times New Roman"/>
                <w:sz w:val="28"/>
                <w:szCs w:val="28"/>
              </w:rPr>
              <w:t>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Pr>
                <w:rFonts w:ascii="Times New Roman" w:hAnsi="Times New Roman" w:cs="Times New Roman"/>
                <w:bCs/>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 xml:space="preserve"> 39. В</w:t>
            </w:r>
            <w:r w:rsidRPr="00B627E7">
              <w:rPr>
                <w:rFonts w:ascii="Times New Roman" w:hAnsi="Times New Roman" w:cs="Times New Roman"/>
                <w:sz w:val="28"/>
                <w:szCs w:val="28"/>
              </w:rPr>
              <w:t>плив діяльності людини на довкілля та охорону його від забруднень.</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40.</w:t>
            </w:r>
            <w:r w:rsidRPr="00B627E7">
              <w:rPr>
                <w:rFonts w:ascii="Times New Roman" w:hAnsi="Times New Roman" w:cs="Times New Roman"/>
                <w:sz w:val="28"/>
                <w:szCs w:val="28"/>
              </w:rPr>
              <w:t>Хімія та енергетична промисловість.Застосування хімії в повсякденному житті.</w:t>
            </w:r>
          </w:p>
          <w:p w:rsidR="00795455" w:rsidRPr="00B627E7" w:rsidRDefault="00795455" w:rsidP="00795455">
            <w:pPr>
              <w:ind w:left="-540"/>
              <w:jc w:val="both"/>
              <w:rPr>
                <w:rFonts w:ascii="Times New Roman" w:hAnsi="Times New Roman" w:cs="Times New Roman"/>
                <w:sz w:val="28"/>
                <w:szCs w:val="28"/>
              </w:rPr>
            </w:pPr>
            <w:r>
              <w:rPr>
                <w:rFonts w:ascii="Times New Roman" w:hAnsi="Times New Roman" w:cs="Times New Roman"/>
                <w:sz w:val="28"/>
                <w:szCs w:val="28"/>
              </w:rPr>
              <w:t>41.   41.</w:t>
            </w:r>
            <w:r w:rsidRPr="00B627E7">
              <w:rPr>
                <w:rFonts w:ascii="Times New Roman" w:hAnsi="Times New Roman" w:cs="Times New Roman"/>
                <w:sz w:val="28"/>
                <w:szCs w:val="28"/>
              </w:rPr>
              <w:t>Екологічні проблеми на транспорті.</w:t>
            </w:r>
          </w:p>
          <w:p w:rsidR="00795455" w:rsidRDefault="00795455" w:rsidP="00795455">
            <w:pPr>
              <w:ind w:left="-540"/>
              <w:jc w:val="center"/>
              <w:rPr>
                <w:rFonts w:ascii="Times New Roman" w:hAnsi="Times New Roman" w:cs="Times New Roman"/>
                <w:sz w:val="28"/>
                <w:szCs w:val="28"/>
              </w:rPr>
            </w:pPr>
            <w:r>
              <w:rPr>
                <w:rFonts w:ascii="Times New Roman" w:hAnsi="Times New Roman" w:cs="Times New Roman"/>
                <w:sz w:val="28"/>
                <w:szCs w:val="28"/>
              </w:rPr>
              <w:t>42.</w:t>
            </w:r>
            <w:r w:rsidRPr="00B627E7">
              <w:rPr>
                <w:rFonts w:ascii="Times New Roman" w:hAnsi="Times New Roman" w:cs="Times New Roman"/>
                <w:sz w:val="28"/>
                <w:szCs w:val="28"/>
              </w:rPr>
              <w:t>Застосування металів, сплавів, хімічних</w:t>
            </w:r>
          </w:p>
          <w:p w:rsidR="00582FA4" w:rsidRDefault="00795455" w:rsidP="00CB1923">
            <w:pPr>
              <w:ind w:left="-540"/>
              <w:jc w:val="center"/>
              <w:rPr>
                <w:rFonts w:ascii="Times New Roman" w:hAnsi="Times New Roman" w:cs="Times New Roman"/>
                <w:sz w:val="28"/>
                <w:szCs w:val="28"/>
              </w:rPr>
            </w:pPr>
            <w:r w:rsidRPr="00B627E7">
              <w:rPr>
                <w:rFonts w:ascii="Times New Roman" w:hAnsi="Times New Roman" w:cs="Times New Roman"/>
                <w:sz w:val="28"/>
                <w:szCs w:val="28"/>
              </w:rPr>
              <w:t>р</w:t>
            </w:r>
            <w:r>
              <w:rPr>
                <w:rFonts w:ascii="Times New Roman" w:hAnsi="Times New Roman" w:cs="Times New Roman"/>
                <w:sz w:val="28"/>
                <w:szCs w:val="28"/>
              </w:rPr>
              <w:t>ечовин</w:t>
            </w:r>
            <w:r w:rsidR="00CB1923">
              <w:rPr>
                <w:rFonts w:ascii="Times New Roman" w:hAnsi="Times New Roman" w:cs="Times New Roman"/>
                <w:sz w:val="28"/>
                <w:szCs w:val="28"/>
              </w:rPr>
              <w:t xml:space="preserve"> на залізничному транспорті.</w:t>
            </w:r>
          </w:p>
          <w:p w:rsidR="00CB1923" w:rsidRPr="00CB1923" w:rsidRDefault="00CB1923" w:rsidP="00CB1923">
            <w:pPr>
              <w:ind w:left="-540"/>
              <w:jc w:val="center"/>
              <w:rPr>
                <w:rFonts w:ascii="Times New Roman" w:hAnsi="Times New Roman" w:cs="Times New Roman"/>
                <w:sz w:val="28"/>
                <w:szCs w:val="28"/>
              </w:rPr>
            </w:pPr>
          </w:p>
        </w:tc>
      </w:tr>
      <w:tr w:rsidR="006F625A" w:rsidRPr="00716F86" w:rsidTr="007D077F">
        <w:tc>
          <w:tcPr>
            <w:tcW w:w="4106" w:type="dxa"/>
            <w:tcBorders>
              <w:bottom w:val="single" w:sz="4" w:space="0" w:color="auto"/>
            </w:tcBorders>
            <w:shd w:val="clear" w:color="auto" w:fill="FFE599" w:themeFill="accent4" w:themeFillTint="66"/>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rsidR="00666CF9" w:rsidRPr="00047316" w:rsidRDefault="00666CF9" w:rsidP="006F625A">
            <w:pPr>
              <w:widowControl w:val="0"/>
              <w:jc w:val="both"/>
              <w:rPr>
                <w:rFonts w:ascii="Times New Roman" w:hAnsi="Times New Roman" w:cs="Times New Roman"/>
                <w:sz w:val="28"/>
                <w:szCs w:val="28"/>
              </w:rPr>
            </w:pPr>
            <w:r w:rsidRPr="00047316">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w:t>
            </w:r>
            <w:r w:rsidR="00D461FC">
              <w:rPr>
                <w:rFonts w:ascii="Times New Roman" w:hAnsi="Times New Roman" w:cs="Times New Roman"/>
                <w:sz w:val="28"/>
                <w:szCs w:val="28"/>
              </w:rPr>
              <w:t xml:space="preserve">фахової </w:t>
            </w:r>
            <w:proofErr w:type="spellStart"/>
            <w:r w:rsidR="00D461FC">
              <w:rPr>
                <w:rFonts w:ascii="Times New Roman" w:hAnsi="Times New Roman" w:cs="Times New Roman"/>
                <w:sz w:val="28"/>
                <w:szCs w:val="28"/>
              </w:rPr>
              <w:t>передвищої</w:t>
            </w:r>
            <w:proofErr w:type="spellEnd"/>
            <w:r w:rsidRPr="00047316">
              <w:rPr>
                <w:rFonts w:ascii="Times New Roman" w:hAnsi="Times New Roman" w:cs="Times New Roman"/>
                <w:sz w:val="28"/>
                <w:szCs w:val="28"/>
              </w:rPr>
              <w:t xml:space="preserve"> освіти </w:t>
            </w:r>
            <w:r w:rsidR="00D461FC">
              <w:rPr>
                <w:rFonts w:ascii="Times New Roman" w:hAnsi="Times New Roman" w:cs="Times New Roman"/>
                <w:sz w:val="28"/>
                <w:szCs w:val="28"/>
              </w:rPr>
              <w:t>Харківського фахового коледжу транспортних технологій</w:t>
            </w:r>
            <w:r w:rsidRPr="00047316">
              <w:rPr>
                <w:rFonts w:ascii="Times New Roman" w:hAnsi="Times New Roman" w:cs="Times New Roman"/>
                <w:sz w:val="28"/>
                <w:szCs w:val="28"/>
              </w:rPr>
              <w:t xml:space="preserve">.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w:t>
            </w:r>
            <w:r w:rsidRPr="00047316">
              <w:rPr>
                <w:rFonts w:ascii="Times New Roman" w:hAnsi="Times New Roman" w:cs="Times New Roman"/>
                <w:sz w:val="28"/>
                <w:szCs w:val="28"/>
              </w:rPr>
              <w:lastRenderedPageBreak/>
              <w:t xml:space="preserve">використані методики досліджень і джерела інформації. </w:t>
            </w:r>
          </w:p>
          <w:p w:rsidR="001B417C"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047316">
              <w:rPr>
                <w:rFonts w:ascii="Times New Roman" w:eastAsia="Times New Roman" w:hAnsi="Times New Roman" w:cs="Times New Roman"/>
                <w:sz w:val="28"/>
                <w:szCs w:val="28"/>
              </w:rPr>
              <w:t>недоброчесності</w:t>
            </w:r>
            <w:proofErr w:type="spellEnd"/>
            <w:r w:rsidRPr="00047316">
              <w:rPr>
                <w:rFonts w:ascii="Times New Roman" w:eastAsia="Times New Roman" w:hAnsi="Times New Roman" w:cs="Times New Roman"/>
                <w:sz w:val="28"/>
                <w:szCs w:val="28"/>
              </w:rPr>
              <w:t xml:space="preserve"> в письмовій роботі здобувача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є підставою для її </w:t>
            </w:r>
            <w:proofErr w:type="spellStart"/>
            <w:r w:rsidRPr="00047316">
              <w:rPr>
                <w:rFonts w:ascii="Times New Roman" w:eastAsia="Times New Roman" w:hAnsi="Times New Roman" w:cs="Times New Roman"/>
                <w:sz w:val="28"/>
                <w:szCs w:val="28"/>
              </w:rPr>
              <w:t>незарахуванння</w:t>
            </w:r>
            <w:proofErr w:type="spellEnd"/>
            <w:r w:rsidRPr="00047316">
              <w:rPr>
                <w:rFonts w:ascii="Times New Roman" w:eastAsia="Times New Roman" w:hAnsi="Times New Roman" w:cs="Times New Roman"/>
                <w:sz w:val="28"/>
                <w:szCs w:val="28"/>
              </w:rPr>
              <w:t xml:space="preserve"> викладачем</w:t>
            </w:r>
            <w:r w:rsidR="001B417C" w:rsidRPr="00047316">
              <w:rPr>
                <w:rFonts w:ascii="Times New Roman" w:eastAsia="Times New Roman" w:hAnsi="Times New Roman" w:cs="Times New Roman"/>
                <w:sz w:val="28"/>
                <w:szCs w:val="28"/>
              </w:rPr>
              <w:t>.</w:t>
            </w:r>
          </w:p>
          <w:p w:rsidR="001B417C" w:rsidRPr="00047316" w:rsidRDefault="001B417C"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Основні принципи проведення занять:</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423235" w:rsidRPr="00047316" w:rsidRDefault="006F625A" w:rsidP="00423235">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047316">
              <w:rPr>
                <w:rFonts w:ascii="Times New Roman" w:eastAsia="Times New Roman" w:hAnsi="Times New Roman" w:cs="Times New Roman"/>
                <w:sz w:val="28"/>
                <w:szCs w:val="28"/>
              </w:rPr>
              <w:t xml:space="preserve"> та</w:t>
            </w:r>
            <w:r w:rsidRPr="00047316">
              <w:rPr>
                <w:rFonts w:ascii="Times New Roman" w:eastAsia="Times New Roman" w:hAnsi="Times New Roman" w:cs="Times New Roman"/>
                <w:sz w:val="28"/>
                <w:szCs w:val="28"/>
              </w:rPr>
              <w:t xml:space="preserve"> семінарські</w:t>
            </w:r>
            <w:r w:rsidR="001B417C" w:rsidRPr="00047316">
              <w:rPr>
                <w:rFonts w:ascii="Times New Roman" w:eastAsia="Times New Roman" w:hAnsi="Times New Roman" w:cs="Times New Roman"/>
                <w:sz w:val="28"/>
                <w:szCs w:val="28"/>
              </w:rPr>
              <w:t xml:space="preserve"> заняття</w:t>
            </w:r>
            <w:r w:rsidRPr="00047316">
              <w:rPr>
                <w:rFonts w:ascii="Times New Roman" w:eastAsia="Times New Roman" w:hAnsi="Times New Roman" w:cs="Times New Roman"/>
                <w:sz w:val="28"/>
                <w:szCs w:val="28"/>
              </w:rPr>
              <w:t xml:space="preserve">. Здобувачі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047316">
              <w:rPr>
                <w:rFonts w:ascii="Times New Roman" w:eastAsia="Times New Roman" w:hAnsi="Times New Roman" w:cs="Times New Roman"/>
                <w:sz w:val="28"/>
                <w:szCs w:val="28"/>
              </w:rPr>
              <w:t xml:space="preserve"> (особисто або через старосту чи класного керівника)</w:t>
            </w:r>
            <w:r w:rsidRPr="00047316">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w:t>
            </w:r>
            <w:r w:rsidRPr="00047316">
              <w:rPr>
                <w:rFonts w:ascii="Times New Roman" w:eastAsia="Times New Roman" w:hAnsi="Times New Roman" w:cs="Times New Roman"/>
                <w:sz w:val="28"/>
                <w:szCs w:val="28"/>
              </w:rPr>
              <w:lastRenderedPageBreak/>
              <w:t xml:space="preserve">письмових робіт та індивідуальних завдань, передбачених </w:t>
            </w:r>
            <w:r w:rsidR="00321B18" w:rsidRPr="00047316">
              <w:rPr>
                <w:rFonts w:ascii="Times New Roman" w:eastAsia="Times New Roman" w:hAnsi="Times New Roman" w:cs="Times New Roman"/>
                <w:sz w:val="28"/>
                <w:szCs w:val="28"/>
              </w:rPr>
              <w:t xml:space="preserve">навчальним </w:t>
            </w:r>
            <w:r w:rsidRPr="00047316">
              <w:rPr>
                <w:rFonts w:ascii="Times New Roman" w:eastAsia="Times New Roman" w:hAnsi="Times New Roman" w:cs="Times New Roman"/>
                <w:sz w:val="28"/>
                <w:szCs w:val="28"/>
              </w:rPr>
              <w:t>курсом.</w:t>
            </w:r>
            <w:r w:rsidR="00423235" w:rsidRPr="00047316">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виставлення </w:t>
            </w:r>
            <w:r w:rsidR="00321B18" w:rsidRPr="00047316">
              <w:rPr>
                <w:rFonts w:ascii="Times New Roman" w:eastAsia="Times New Roman" w:hAnsi="Times New Roman" w:cs="Times New Roman"/>
                <w:sz w:val="28"/>
                <w:szCs w:val="28"/>
              </w:rPr>
              <w:t>підсумкової оцінки</w:t>
            </w:r>
            <w:r w:rsidRPr="00047316">
              <w:rPr>
                <w:rFonts w:ascii="Times New Roman" w:eastAsia="Times New Roman" w:hAnsi="Times New Roman" w:cs="Times New Roman"/>
                <w:sz w:val="28"/>
                <w:szCs w:val="28"/>
              </w:rPr>
              <w:t xml:space="preserve"> ґрунтується на врахуван</w:t>
            </w:r>
            <w:r w:rsidR="00321B18" w:rsidRPr="00047316">
              <w:rPr>
                <w:rFonts w:ascii="Times New Roman" w:eastAsia="Times New Roman" w:hAnsi="Times New Roman" w:cs="Times New Roman"/>
                <w:sz w:val="28"/>
                <w:szCs w:val="28"/>
              </w:rPr>
              <w:t>н</w:t>
            </w:r>
            <w:r w:rsidRPr="00047316">
              <w:rPr>
                <w:rFonts w:ascii="Times New Roman" w:eastAsia="Times New Roman" w:hAnsi="Times New Roman" w:cs="Times New Roman"/>
                <w:sz w:val="28"/>
                <w:szCs w:val="28"/>
              </w:rPr>
              <w:t xml:space="preserve">і </w:t>
            </w:r>
            <w:r w:rsidR="00321B18" w:rsidRPr="00047316">
              <w:rPr>
                <w:rFonts w:ascii="Times New Roman" w:eastAsia="Times New Roman" w:hAnsi="Times New Roman" w:cs="Times New Roman"/>
                <w:sz w:val="28"/>
                <w:szCs w:val="28"/>
              </w:rPr>
              <w:t>оцінок</w:t>
            </w:r>
            <w:r w:rsidRPr="00047316">
              <w:rPr>
                <w:rFonts w:ascii="Times New Roman" w:eastAsia="Times New Roman" w:hAnsi="Times New Roman" w:cs="Times New Roman"/>
                <w:sz w:val="28"/>
                <w:szCs w:val="28"/>
              </w:rPr>
              <w:t xml:space="preserve">, набраних при поточному </w:t>
            </w:r>
            <w:r w:rsidR="00E25C23" w:rsidRPr="00047316">
              <w:rPr>
                <w:rFonts w:ascii="Times New Roman" w:eastAsia="Times New Roman" w:hAnsi="Times New Roman" w:cs="Times New Roman"/>
                <w:sz w:val="28"/>
                <w:szCs w:val="28"/>
              </w:rPr>
              <w:t xml:space="preserve">опитуванні, </w:t>
            </w:r>
            <w:r w:rsidRPr="00047316">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047316">
              <w:rPr>
                <w:rFonts w:ascii="Times New Roman" w:eastAsia="Times New Roman" w:hAnsi="Times New Roman" w:cs="Times New Roman"/>
                <w:sz w:val="28"/>
                <w:szCs w:val="28"/>
              </w:rPr>
              <w:t>контролю</w:t>
            </w:r>
            <w:r w:rsidRPr="00047316">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047316">
              <w:rPr>
                <w:rFonts w:ascii="Times New Roman" w:eastAsia="Times New Roman" w:hAnsi="Times New Roman" w:cs="Times New Roman"/>
                <w:sz w:val="28"/>
                <w:szCs w:val="28"/>
              </w:rPr>
              <w:t>семінарських занять</w:t>
            </w:r>
            <w:r w:rsidRPr="00047316">
              <w:rPr>
                <w:rFonts w:ascii="Times New Roman" w:eastAsia="Times New Roman" w:hAnsi="Times New Roman" w:cs="Times New Roman"/>
                <w:sz w:val="28"/>
                <w:szCs w:val="28"/>
              </w:rPr>
              <w:t>; недопустимість запізнень на заняття</w:t>
            </w:r>
            <w:r w:rsidR="00E25C23" w:rsidRPr="00047316">
              <w:rPr>
                <w:rFonts w:ascii="Times New Roman" w:eastAsia="Times New Roman" w:hAnsi="Times New Roman" w:cs="Times New Roman"/>
                <w:sz w:val="28"/>
                <w:szCs w:val="28"/>
              </w:rPr>
              <w:t xml:space="preserve"> без поважних причин</w:t>
            </w:r>
            <w:r w:rsidRPr="00047316">
              <w:rPr>
                <w:rFonts w:ascii="Times New Roman" w:eastAsia="Times New Roman" w:hAnsi="Times New Roman" w:cs="Times New Roman"/>
                <w:sz w:val="28"/>
                <w:szCs w:val="28"/>
              </w:rPr>
              <w:t xml:space="preserve">; користування </w:t>
            </w:r>
            <w:proofErr w:type="spellStart"/>
            <w:r w:rsidR="00E25C23" w:rsidRPr="00047316">
              <w:rPr>
                <w:rFonts w:ascii="Times New Roman" w:eastAsia="Times New Roman" w:hAnsi="Times New Roman" w:cs="Times New Roman"/>
                <w:sz w:val="28"/>
                <w:szCs w:val="28"/>
              </w:rPr>
              <w:t>гаджетами</w:t>
            </w:r>
            <w:proofErr w:type="spellEnd"/>
            <w:r w:rsidRPr="00047316">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D077F">
        <w:tc>
          <w:tcPr>
            <w:tcW w:w="4106" w:type="dxa"/>
            <w:tcBorders>
              <w:bottom w:val="single" w:sz="4" w:space="0" w:color="auto"/>
            </w:tcBorders>
            <w:shd w:val="clear" w:color="auto" w:fill="FFE599" w:themeFill="accent4" w:themeFillTint="66"/>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954" w:type="dxa"/>
          </w:tcPr>
          <w:p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CB1923" w:rsidRDefault="00CB1923" w:rsidP="00CB1923">
            <w:pPr>
              <w:shd w:val="clear" w:color="auto" w:fill="FFFFFF"/>
              <w:jc w:val="both"/>
              <w:rPr>
                <w:rFonts w:ascii="Times New Roman" w:hAnsi="Times New Roman" w:cs="Times New Roman"/>
                <w:sz w:val="28"/>
                <w:szCs w:val="28"/>
              </w:rPr>
            </w:pPr>
            <w:r w:rsidRPr="00CB1923">
              <w:rPr>
                <w:rFonts w:ascii="Times New Roman" w:hAnsi="Times New Roman" w:cs="Times New Roman"/>
                <w:sz w:val="28"/>
                <w:szCs w:val="28"/>
              </w:rPr>
              <w:t xml:space="preserve">1  </w:t>
            </w:r>
            <w:proofErr w:type="spellStart"/>
            <w:r w:rsidRPr="00CB1923">
              <w:rPr>
                <w:rFonts w:ascii="Times New Roman" w:hAnsi="Times New Roman" w:cs="Times New Roman"/>
                <w:sz w:val="28"/>
                <w:szCs w:val="28"/>
              </w:rPr>
              <w:t>Цветкова</w:t>
            </w:r>
            <w:proofErr w:type="spellEnd"/>
            <w:r w:rsidRPr="00CB1923">
              <w:rPr>
                <w:rFonts w:ascii="Times New Roman" w:hAnsi="Times New Roman" w:cs="Times New Roman"/>
                <w:sz w:val="28"/>
                <w:szCs w:val="28"/>
              </w:rPr>
              <w:t xml:space="preserve"> Л.Б. Загальна хімія: теорія і задачі. – Львів: Магнолія, 2007.</w:t>
            </w:r>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 xml:space="preserve">2 </w:t>
            </w:r>
            <w:proofErr w:type="spellStart"/>
            <w:r w:rsidRPr="00CB1923">
              <w:rPr>
                <w:rFonts w:ascii="Times New Roman" w:hAnsi="Times New Roman" w:cs="Times New Roman"/>
                <w:bCs/>
                <w:spacing w:val="-6"/>
                <w:sz w:val="28"/>
              </w:rPr>
              <w:t>Попель</w:t>
            </w:r>
            <w:proofErr w:type="spellEnd"/>
            <w:r w:rsidRPr="00CB1923">
              <w:rPr>
                <w:rFonts w:ascii="Times New Roman" w:hAnsi="Times New Roman" w:cs="Times New Roman"/>
                <w:bCs/>
                <w:spacing w:val="-6"/>
                <w:sz w:val="28"/>
              </w:rPr>
              <w:t xml:space="preserve"> П. П. , </w:t>
            </w:r>
            <w:proofErr w:type="spellStart"/>
            <w:r w:rsidRPr="00CB1923">
              <w:rPr>
                <w:rFonts w:ascii="Times New Roman" w:hAnsi="Times New Roman" w:cs="Times New Roman"/>
                <w:bCs/>
                <w:spacing w:val="-6"/>
                <w:sz w:val="28"/>
              </w:rPr>
              <w:t>Крикля</w:t>
            </w:r>
            <w:proofErr w:type="spellEnd"/>
            <w:r w:rsidRPr="00CB1923">
              <w:rPr>
                <w:rFonts w:ascii="Times New Roman" w:hAnsi="Times New Roman" w:cs="Times New Roman"/>
                <w:bCs/>
                <w:spacing w:val="-6"/>
                <w:sz w:val="28"/>
              </w:rPr>
              <w:t xml:space="preserve"> Л.С. Хімія: підручник для 11 класу </w:t>
            </w:r>
            <w:proofErr w:type="spellStart"/>
            <w:r w:rsidRPr="00CB1923">
              <w:rPr>
                <w:rFonts w:ascii="Times New Roman" w:hAnsi="Times New Roman" w:cs="Times New Roman"/>
                <w:bCs/>
                <w:spacing w:val="-6"/>
                <w:sz w:val="28"/>
              </w:rPr>
              <w:t>загальноостіт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(академічний рівень).  К. – Академія, 2011. – 352 с</w:t>
            </w:r>
            <w:r w:rsidR="005659B8">
              <w:t xml:space="preserve"> </w:t>
            </w:r>
            <w:hyperlink r:id="rId11" w:history="1">
              <w:r w:rsidR="005659B8" w:rsidRPr="00E33F74">
                <w:rPr>
                  <w:rStyle w:val="a4"/>
                  <w:rFonts w:ascii="Times New Roman" w:hAnsi="Times New Roman" w:cs="Times New Roman"/>
                  <w:sz w:val="28"/>
                  <w:szCs w:val="28"/>
                </w:rPr>
                <w:t xml:space="preserve">Хімія </w:t>
              </w:r>
              <w:proofErr w:type="spellStart"/>
              <w:r w:rsidR="005659B8" w:rsidRPr="00E33F74">
                <w:rPr>
                  <w:rStyle w:val="a4"/>
                  <w:rFonts w:ascii="Times New Roman" w:hAnsi="Times New Roman" w:cs="Times New Roman"/>
                  <w:sz w:val="28"/>
                  <w:szCs w:val="28"/>
                </w:rPr>
                <w:t>Попель</w:t>
              </w:r>
              <w:proofErr w:type="spellEnd"/>
              <w:r w:rsidR="005659B8" w:rsidRPr="00E33F74">
                <w:rPr>
                  <w:rStyle w:val="a4"/>
                  <w:rFonts w:ascii="Times New Roman" w:hAnsi="Times New Roman" w:cs="Times New Roman"/>
                  <w:sz w:val="28"/>
                  <w:szCs w:val="28"/>
                </w:rPr>
                <w:t xml:space="preserve"> підручник для 11 класу 2019, 2011</w:t>
              </w:r>
            </w:hyperlink>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3</w:t>
            </w:r>
            <w:r w:rsidRPr="00CB1923">
              <w:rPr>
                <w:rFonts w:ascii="Times New Roman" w:hAnsi="Times New Roman" w:cs="Times New Roman"/>
                <w:bCs/>
                <w:spacing w:val="-6"/>
                <w:sz w:val="28"/>
              </w:rPr>
              <w:t xml:space="preserve"> Ярошенко О.Г. Хімія: Підручник для 11 класу </w:t>
            </w:r>
            <w:proofErr w:type="spellStart"/>
            <w:r w:rsidRPr="00CB1923">
              <w:rPr>
                <w:rFonts w:ascii="Times New Roman" w:hAnsi="Times New Roman" w:cs="Times New Roman"/>
                <w:bCs/>
                <w:spacing w:val="-6"/>
                <w:sz w:val="28"/>
              </w:rPr>
              <w:t>загальноосвіт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(рівень стандарту). К. – Грамота, 2011. – 232 с.</w:t>
            </w:r>
          </w:p>
          <w:p w:rsidR="00CB1923" w:rsidRPr="00CB1923" w:rsidRDefault="00CB1923" w:rsidP="00CB1923">
            <w:pPr>
              <w:shd w:val="clear" w:color="auto" w:fill="FFFFFF"/>
              <w:jc w:val="center"/>
              <w:rPr>
                <w:rFonts w:ascii="Times New Roman" w:hAnsi="Times New Roman" w:cs="Times New Roman"/>
                <w:b/>
                <w:bCs/>
                <w:spacing w:val="-6"/>
                <w:sz w:val="28"/>
              </w:rPr>
            </w:pPr>
          </w:p>
          <w:p w:rsidR="001A76EB" w:rsidRDefault="001A76EB" w:rsidP="001A76EB">
            <w:pPr>
              <w:widowControl w:val="0"/>
              <w:rPr>
                <w:rFonts w:ascii="Times New Roman" w:eastAsia="Times New Roman" w:hAnsi="Times New Roman" w:cs="Times New Roman"/>
                <w:bCs/>
                <w:kern w:val="0"/>
                <w:sz w:val="28"/>
                <w:szCs w:val="28"/>
                <w:lang w:eastAsia="ru-RU"/>
              </w:rPr>
            </w:pPr>
          </w:p>
          <w:p w:rsidR="009C6057" w:rsidRPr="001A76EB" w:rsidRDefault="009C6057" w:rsidP="001A76EB">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eastAsia="Times New Roman" w:hAnsi="Times New Roman" w:cs="Times New Roman"/>
                <w:bCs/>
                <w:sz w:val="28"/>
                <w:szCs w:val="28"/>
              </w:rPr>
              <w:t>1.</w:t>
            </w:r>
            <w:r w:rsidRPr="00CB1923">
              <w:rPr>
                <w:rFonts w:ascii="Times New Roman" w:hAnsi="Times New Roman" w:cs="Times New Roman"/>
                <w:sz w:val="28"/>
                <w:szCs w:val="28"/>
              </w:rPr>
              <w:t>Хомченко І. Г. Загальна хімія. – К.: Вища школа, 1993.</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2  Глинка Н.Л. Загальна хімія. – Л.: Хімія,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szCs w:val="28"/>
              </w:rPr>
              <w:t>3  Ахметов Н.С. Загальна та неорганічна хімія. – М.: Вища школа,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t xml:space="preserve">4  </w:t>
            </w:r>
            <w:r w:rsidRPr="00CB1923">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Pr="00CB1923">
              <w:rPr>
                <w:rFonts w:ascii="Times New Roman" w:hAnsi="Times New Roman" w:cs="Times New Roman"/>
                <w:sz w:val="28"/>
              </w:rPr>
              <w:t>.</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lastRenderedPageBreak/>
              <w:t xml:space="preserve">5 </w:t>
            </w:r>
            <w:proofErr w:type="spellStart"/>
            <w:r w:rsidRPr="00CB1923">
              <w:rPr>
                <w:rFonts w:ascii="Times New Roman" w:hAnsi="Times New Roman" w:cs="Times New Roman"/>
                <w:sz w:val="28"/>
                <w:szCs w:val="28"/>
              </w:rPr>
              <w:t>Чайченко</w:t>
            </w:r>
            <w:proofErr w:type="spellEnd"/>
            <w:r w:rsidRPr="00CB1923">
              <w:rPr>
                <w:rFonts w:ascii="Times New Roman" w:hAnsi="Times New Roman" w:cs="Times New Roman"/>
                <w:sz w:val="28"/>
                <w:szCs w:val="28"/>
              </w:rPr>
              <w:t xml:space="preserve"> Н.Н., Скляр А.М. Основи загальної хімії. 11 клас. – К.: Освіта, 1997.</w:t>
            </w:r>
          </w:p>
          <w:p w:rsidR="00CB1923" w:rsidRDefault="00CB1923" w:rsidP="00CB1923">
            <w:pPr>
              <w:shd w:val="clear" w:color="auto" w:fill="FFFFFF"/>
              <w:rPr>
                <w:rFonts w:ascii="Times New Roman" w:hAnsi="Times New Roman" w:cs="Times New Roman"/>
                <w:sz w:val="28"/>
                <w:szCs w:val="28"/>
              </w:rPr>
            </w:pPr>
            <w:r w:rsidRPr="00CB1923">
              <w:rPr>
                <w:rFonts w:ascii="Times New Roman" w:hAnsi="Times New Roman" w:cs="Times New Roman"/>
                <w:sz w:val="28"/>
              </w:rPr>
              <w:t xml:space="preserve">6  </w:t>
            </w:r>
            <w:proofErr w:type="spellStart"/>
            <w:r w:rsidRPr="00CB1923">
              <w:rPr>
                <w:rFonts w:ascii="Times New Roman" w:hAnsi="Times New Roman" w:cs="Times New Roman"/>
                <w:sz w:val="28"/>
                <w:szCs w:val="28"/>
              </w:rPr>
              <w:t>Яворьска</w:t>
            </w:r>
            <w:proofErr w:type="spellEnd"/>
            <w:r w:rsidRPr="00CB1923">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rsidR="00CB1923" w:rsidRPr="00CB1923" w:rsidRDefault="00CB1923" w:rsidP="00CB1923">
            <w:pPr>
              <w:shd w:val="clear" w:color="auto" w:fill="FFFFFF"/>
              <w:rPr>
                <w:rFonts w:ascii="Times New Roman" w:hAnsi="Times New Roman" w:cs="Times New Roman"/>
                <w:sz w:val="28"/>
              </w:rPr>
            </w:pPr>
          </w:p>
          <w:p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5A6A02" w:rsidRPr="005A6A02" w:rsidRDefault="00C218E0" w:rsidP="001A76EB">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2" w:history="1">
              <w:r w:rsidR="005A6A02" w:rsidRPr="001209F2">
                <w:rPr>
                  <w:rStyle w:val="a4"/>
                  <w:rFonts w:ascii="Times New Roman" w:eastAsia="Calibri" w:hAnsi="Times New Roman" w:cs="Times New Roman"/>
                  <w:sz w:val="28"/>
                  <w:szCs w:val="28"/>
                  <w:lang w:eastAsia="uk-UA"/>
                </w:rPr>
                <w:t>https://uahistory.co/pidruchniki/popel-chemistry-11-class-2019-standard-level/</w:t>
              </w:r>
            </w:hyperlink>
          </w:p>
          <w:p w:rsidR="0042656F" w:rsidRDefault="00C218E0" w:rsidP="005A6A02">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hyperlink r:id="rId13" w:history="1">
              <w:r w:rsidR="0042656F" w:rsidRPr="0001481C">
                <w:rPr>
                  <w:rStyle w:val="a4"/>
                  <w:rFonts w:ascii="Times New Roman" w:eastAsia="Calibri" w:hAnsi="Times New Roman" w:cs="Times New Roman"/>
                  <w:sz w:val="28"/>
                  <w:szCs w:val="28"/>
                  <w:lang w:eastAsia="uk-UA"/>
                </w:rPr>
                <w:t>http://www.president.gov.ua</w:t>
              </w:r>
            </w:hyperlink>
            <w:r w:rsidR="00B87058" w:rsidRPr="005A6A02">
              <w:rPr>
                <w:rFonts w:ascii="Times New Roman" w:eastAsia="Calibri" w:hAnsi="Times New Roman" w:cs="Times New Roman"/>
                <w:color w:val="000000"/>
                <w:sz w:val="28"/>
                <w:szCs w:val="28"/>
                <w:lang w:eastAsia="uk-UA"/>
              </w:rPr>
              <w:t>.</w:t>
            </w:r>
          </w:p>
          <w:p w:rsidR="00B87058" w:rsidRPr="005A6A02" w:rsidRDefault="00B87058" w:rsidP="0042656F">
            <w:pPr>
              <w:pStyle w:val="a6"/>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 – офіційний веб-сайт Президента України </w:t>
            </w:r>
          </w:p>
          <w:p w:rsidR="0042656F" w:rsidRDefault="00C218E0"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4" w:history="1">
              <w:r w:rsidR="0042656F" w:rsidRPr="0001481C">
                <w:rPr>
                  <w:rStyle w:val="a4"/>
                  <w:rFonts w:ascii="Times New Roman" w:eastAsia="Calibri" w:hAnsi="Times New Roman" w:cs="Times New Roman"/>
                  <w:sz w:val="28"/>
                  <w:szCs w:val="28"/>
                  <w:lang w:eastAsia="uk-UA"/>
                </w:rPr>
                <w:t>http://www.portal.rada.gov.ua</w:t>
              </w:r>
            </w:hyperlink>
          </w:p>
          <w:p w:rsidR="00B87058" w:rsidRPr="00C0563F" w:rsidRDefault="00B87058" w:rsidP="0042656F">
            <w:pPr>
              <w:pStyle w:val="a6"/>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 – офіційний веб-сайт Верховної Ради України </w:t>
            </w:r>
          </w:p>
          <w:p w:rsidR="0042656F" w:rsidRDefault="00C218E0"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5" w:history="1">
              <w:r w:rsidR="0042656F" w:rsidRPr="0001481C">
                <w:rPr>
                  <w:rStyle w:val="a4"/>
                  <w:rFonts w:ascii="Times New Roman" w:eastAsia="Calibri" w:hAnsi="Times New Roman" w:cs="Times New Roman"/>
                  <w:sz w:val="28"/>
                  <w:szCs w:val="28"/>
                  <w:lang w:eastAsia="uk-UA"/>
                </w:rPr>
                <w:t>http://www.kmu.gov.ua</w:t>
              </w:r>
            </w:hyperlink>
          </w:p>
          <w:p w:rsidR="00B87058" w:rsidRPr="0042656F" w:rsidRDefault="00B87058" w:rsidP="0042656F">
            <w:pPr>
              <w:pStyle w:val="a6"/>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 </w:t>
            </w:r>
            <w:r w:rsidRPr="0042656F">
              <w:rPr>
                <w:rFonts w:ascii="Times New Roman" w:eastAsia="Calibri" w:hAnsi="Times New Roman" w:cs="Times New Roman"/>
                <w:color w:val="000000"/>
                <w:sz w:val="28"/>
                <w:szCs w:val="28"/>
                <w:lang w:eastAsia="uk-UA"/>
              </w:rPr>
              <w:t xml:space="preserve">– офіційний веб-сайт Кабінету Міністрів України </w:t>
            </w:r>
          </w:p>
          <w:p w:rsidR="005C5C7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Сайт Київського міжнародного інституту соціології . http:   </w:t>
            </w:r>
            <w:hyperlink r:id="rId16" w:history="1">
              <w:r w:rsidR="0042656F" w:rsidRPr="0001481C">
                <w:rPr>
                  <w:rStyle w:val="a4"/>
                  <w:rFonts w:ascii="Times New Roman" w:eastAsia="Calibri" w:hAnsi="Times New Roman" w:cs="Times New Roman"/>
                  <w:sz w:val="28"/>
                  <w:szCs w:val="28"/>
                  <w:lang w:eastAsia="uk-UA"/>
                </w:rPr>
                <w:t>https://www.kiis.com.ua/</w:t>
              </w:r>
            </w:hyperlink>
          </w:p>
          <w:p w:rsidR="0042656F" w:rsidRPr="00C0563F" w:rsidRDefault="0042656F" w:rsidP="0042656F">
            <w:pPr>
              <w:pStyle w:val="a6"/>
              <w:spacing w:after="42" w:line="237" w:lineRule="auto"/>
              <w:ind w:left="370"/>
              <w:jc w:val="both"/>
              <w:rPr>
                <w:rFonts w:ascii="Times New Roman" w:eastAsia="Calibri" w:hAnsi="Times New Roman" w:cs="Times New Roman"/>
                <w:color w:val="000000"/>
                <w:sz w:val="28"/>
                <w:szCs w:val="28"/>
                <w:lang w:eastAsia="uk-UA"/>
              </w:rPr>
            </w:pPr>
          </w:p>
        </w:tc>
      </w:tr>
      <w:tr w:rsidR="009C6057" w:rsidRPr="00716F86" w:rsidTr="007D077F">
        <w:tc>
          <w:tcPr>
            <w:tcW w:w="4106" w:type="dxa"/>
            <w:shd w:val="clear" w:color="auto" w:fill="FFE599" w:themeFill="accent4" w:themeFillTint="66"/>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954" w:type="dxa"/>
          </w:tcPr>
          <w:p w:rsidR="009C6057" w:rsidRPr="009C6057" w:rsidRDefault="00A6287F"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7"/>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980170"/>
    <w:rsid w:val="0002031E"/>
    <w:rsid w:val="00027BF5"/>
    <w:rsid w:val="00034DCA"/>
    <w:rsid w:val="00047316"/>
    <w:rsid w:val="00050F84"/>
    <w:rsid w:val="00060676"/>
    <w:rsid w:val="0006430E"/>
    <w:rsid w:val="000847F4"/>
    <w:rsid w:val="00084D13"/>
    <w:rsid w:val="00086519"/>
    <w:rsid w:val="000B2A9D"/>
    <w:rsid w:val="000D5868"/>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2656F"/>
    <w:rsid w:val="00432D9C"/>
    <w:rsid w:val="0045713E"/>
    <w:rsid w:val="00471F12"/>
    <w:rsid w:val="004755F7"/>
    <w:rsid w:val="00477C29"/>
    <w:rsid w:val="00514796"/>
    <w:rsid w:val="00525508"/>
    <w:rsid w:val="00533042"/>
    <w:rsid w:val="00564ED0"/>
    <w:rsid w:val="005659B8"/>
    <w:rsid w:val="0057409C"/>
    <w:rsid w:val="00577AAD"/>
    <w:rsid w:val="00577B76"/>
    <w:rsid w:val="00580133"/>
    <w:rsid w:val="00582FA4"/>
    <w:rsid w:val="005A6A02"/>
    <w:rsid w:val="005C5C7F"/>
    <w:rsid w:val="00607828"/>
    <w:rsid w:val="0062092E"/>
    <w:rsid w:val="006260F7"/>
    <w:rsid w:val="006339D6"/>
    <w:rsid w:val="006652BE"/>
    <w:rsid w:val="00666CF9"/>
    <w:rsid w:val="0067702F"/>
    <w:rsid w:val="00683D4D"/>
    <w:rsid w:val="00690FA7"/>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C0563F"/>
    <w:rsid w:val="00C1012B"/>
    <w:rsid w:val="00C218E0"/>
    <w:rsid w:val="00C50EBC"/>
    <w:rsid w:val="00C81C99"/>
    <w:rsid w:val="00C8351B"/>
    <w:rsid w:val="00C83650"/>
    <w:rsid w:val="00CB1923"/>
    <w:rsid w:val="00D2225E"/>
    <w:rsid w:val="00D461FC"/>
    <w:rsid w:val="00D51BF0"/>
    <w:rsid w:val="00D8425F"/>
    <w:rsid w:val="00D85F8E"/>
    <w:rsid w:val="00D94793"/>
    <w:rsid w:val="00DB6AD5"/>
    <w:rsid w:val="00DC2A72"/>
    <w:rsid w:val="00E030FB"/>
    <w:rsid w:val="00E22804"/>
    <w:rsid w:val="00E25C23"/>
    <w:rsid w:val="00E33F74"/>
    <w:rsid w:val="00E34762"/>
    <w:rsid w:val="00EA4412"/>
    <w:rsid w:val="00EA77B6"/>
    <w:rsid w:val="00EB2030"/>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86C3"/>
  <w15:docId w15:val="{EC75C36B-03E1-4CAC-9EE4-4DC2240D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ий текст з від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EA4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7100044">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hyperlink" Target="http://www.president.gov.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uahistory.co/pidruchniki/popel-chemistry-11-class-2019-standard-leve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kiis.com.u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yk.com.ua/470-hmya-popel-kriklya-11-klas.html" TargetMode="External"/><Relationship Id="rId5" Type="http://schemas.openxmlformats.org/officeDocument/2006/relationships/webSettings" Target="webSettings.xml"/><Relationship Id="rId15" Type="http://schemas.openxmlformats.org/officeDocument/2006/relationships/hyperlink" Target="http://www.kmu.gov.ua" TargetMode="External"/><Relationship Id="rId10" Type="http://schemas.openxmlformats.org/officeDocument/2006/relationships/hyperlink" Target="https://us05web.zoom.us/j/83923954926?pwd=ZpowNHve51WjwE9av2lId6Ugk9DMiG.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ssroom.google.com/c/NzA5MTYzOTU2NjQ2?cjc=rou5foy" TargetMode="External"/><Relationship Id="rId14" Type="http://schemas.openxmlformats.org/officeDocument/2006/relationships/hyperlink" Target="http://www.portal.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7B6EC-C4EC-4B09-A749-964043C5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17609</Words>
  <Characters>10038</Characters>
  <Application>Microsoft Office Word</Application>
  <DocSecurity>0</DocSecurity>
  <Lines>83</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dcterms:created xsi:type="dcterms:W3CDTF">2024-09-14T17:25:00Z</dcterms:created>
  <dcterms:modified xsi:type="dcterms:W3CDTF">2025-11-11T09:09:00Z</dcterms:modified>
</cp:coreProperties>
</file>