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rsidTr="00E23D93">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rsidTr="00E23D93">
        <w:tc>
          <w:tcPr>
            <w:tcW w:w="4195" w:type="dxa"/>
            <w:shd w:val="clear" w:color="auto" w:fill="9CC2E5" w:themeFill="accent1" w:themeFillTint="99"/>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6" o:title=""/>
                </v:shape>
                <o:OLEObject Type="Embed" ProgID="CorelDraw.Graphic.20" ShapeID="_x0000_i1025" DrawAspect="Content" ObjectID="_1824368680"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FFF2CC" w:themeFill="accent4" w:themeFillTint="33"/>
          </w:tcPr>
          <w:p w:rsidR="002958FE" w:rsidRPr="006C705A" w:rsidRDefault="002958FE" w:rsidP="0045713E">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rsidR="002958FE" w:rsidRPr="006C705A" w:rsidRDefault="002958FE" w:rsidP="0045713E">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sidR="00186AF1">
              <w:rPr>
                <w:rFonts w:ascii="Georgia" w:eastAsia="Times New Roman" w:hAnsi="Georgia" w:cs="Times New Roman"/>
                <w:b/>
                <w:color w:val="1F3864" w:themeColor="accent5" w:themeShade="80"/>
                <w:sz w:val="48"/>
                <w:szCs w:val="48"/>
                <w:lang w:eastAsia="uk-UA"/>
              </w:rPr>
              <w:t>Фізика</w:t>
            </w:r>
            <w:r w:rsidRPr="006C705A">
              <w:rPr>
                <w:rFonts w:ascii="Georgia" w:eastAsia="Times New Roman" w:hAnsi="Georgia" w:cs="Times New Roman"/>
                <w:b/>
                <w:color w:val="1F3864" w:themeColor="accent5" w:themeShade="80"/>
                <w:sz w:val="48"/>
                <w:szCs w:val="48"/>
                <w:lang w:eastAsia="uk-UA"/>
              </w:rPr>
              <w:t>»</w:t>
            </w:r>
          </w:p>
          <w:p w:rsidR="00186AF1" w:rsidRDefault="00186AF1" w:rsidP="0045713E">
            <w:pPr>
              <w:widowControl w:val="0"/>
              <w:jc w:val="both"/>
              <w:rPr>
                <w:rFonts w:ascii="Times New Roman" w:eastAsia="Times New Roman" w:hAnsi="Times New Roman" w:cs="Times New Roman"/>
                <w:bCs/>
                <w:color w:val="0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410BE1" w:rsidRPr="00410BE1" w:rsidRDefault="002958FE" w:rsidP="00410BE1">
            <w:pPr>
              <w:widowControl w:val="0"/>
              <w:jc w:val="both"/>
              <w:rPr>
                <w:rFonts w:ascii="Times New Roman" w:eastAsia="Times New Roman" w:hAnsi="Times New Roman" w:cs="Times New Roman"/>
                <w:b/>
                <w:i/>
                <w:iCs/>
                <w:color w:val="00206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410BE1" w:rsidRPr="00410BE1">
              <w:rPr>
                <w:rFonts w:ascii="Times New Roman" w:eastAsia="Times New Roman" w:hAnsi="Times New Roman" w:cs="Times New Roman"/>
                <w:b/>
                <w:i/>
                <w:iCs/>
                <w:color w:val="002060"/>
                <w:sz w:val="28"/>
                <w:szCs w:val="28"/>
                <w:lang w:eastAsia="uk-UA"/>
              </w:rPr>
              <w:t>«Технічне обслуговування,ремонт та експлуатація тягового рухомого складу»</w:t>
            </w:r>
          </w:p>
          <w:p w:rsidR="006C705A" w:rsidRPr="002958FE" w:rsidRDefault="006C705A" w:rsidP="00805C56">
            <w:pPr>
              <w:widowControl w:val="0"/>
              <w:jc w:val="both"/>
              <w:rPr>
                <w:rFonts w:ascii="Times New Roman" w:eastAsia="Times New Roman" w:hAnsi="Times New Roman" w:cs="Times New Roman"/>
                <w:b/>
                <w:i/>
                <w:iCs/>
                <w:color w:val="000000"/>
                <w:sz w:val="28"/>
                <w:szCs w:val="28"/>
                <w:lang w:eastAsia="uk-UA"/>
              </w:rPr>
            </w:pPr>
          </w:p>
        </w:tc>
      </w:tr>
      <w:tr w:rsidR="0045713E"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4B229B">
            <w:pPr>
              <w:widowControl w:val="0"/>
              <w:jc w:val="both"/>
              <w:rPr>
                <w:rFonts w:ascii="Times New Roman" w:hAnsi="Times New Roman" w:cs="Times New Roman"/>
                <w:sz w:val="28"/>
                <w:szCs w:val="28"/>
              </w:rPr>
            </w:pPr>
            <w:r w:rsidRPr="002958FE">
              <w:rPr>
                <w:rFonts w:ascii="Times New Roman" w:hAnsi="Times New Roman" w:cs="Times New Roman"/>
                <w:sz w:val="28"/>
                <w:szCs w:val="28"/>
              </w:rPr>
              <w:t>І/</w:t>
            </w:r>
            <w:r w:rsidR="004B229B">
              <w:rPr>
                <w:rFonts w:ascii="Times New Roman" w:hAnsi="Times New Roman" w:cs="Times New Roman"/>
                <w:sz w:val="28"/>
                <w:szCs w:val="28"/>
              </w:rPr>
              <w:t>1,2</w:t>
            </w:r>
          </w:p>
        </w:tc>
      </w:tr>
      <w:tr w:rsidR="00060676"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4B229B"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9</w:t>
            </w:r>
            <w:r w:rsidR="008375B2">
              <w:rPr>
                <w:rFonts w:ascii="Times New Roman" w:eastAsia="Times New Roman" w:hAnsi="Times New Roman" w:cs="Times New Roman"/>
                <w:sz w:val="28"/>
                <w:szCs w:val="28"/>
                <w:lang w:val="en-US"/>
              </w:rPr>
              <w:t>0</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4B229B">
              <w:rPr>
                <w:rFonts w:ascii="Times New Roman" w:eastAsia="Times New Roman" w:hAnsi="Times New Roman" w:cs="Times New Roman"/>
                <w:bCs/>
                <w:sz w:val="28"/>
                <w:szCs w:val="28"/>
              </w:rPr>
              <w:t>65</w:t>
            </w:r>
            <w:r w:rsidRPr="002958FE">
              <w:rPr>
                <w:rFonts w:ascii="Times New Roman" w:eastAsia="Times New Roman" w:hAnsi="Times New Roman" w:cs="Times New Roman"/>
                <w:bCs/>
                <w:sz w:val="28"/>
                <w:szCs w:val="28"/>
              </w:rPr>
              <w:t xml:space="preserve"> годин;</w:t>
            </w:r>
          </w:p>
          <w:p w:rsidR="002958FE" w:rsidRPr="002958FE"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практичні роботи </w:t>
            </w:r>
            <w:r w:rsidR="002958FE" w:rsidRPr="002958FE">
              <w:rPr>
                <w:rFonts w:ascii="Times New Roman" w:eastAsia="Times New Roman" w:hAnsi="Times New Roman" w:cs="Times New Roman"/>
                <w:bCs/>
                <w:sz w:val="28"/>
                <w:szCs w:val="28"/>
              </w:rPr>
              <w:t xml:space="preserve">– </w:t>
            </w:r>
            <w:r w:rsidR="00B92FDE">
              <w:rPr>
                <w:rFonts w:ascii="Times New Roman" w:eastAsia="Times New Roman" w:hAnsi="Times New Roman" w:cs="Times New Roman"/>
                <w:bCs/>
                <w:sz w:val="28"/>
                <w:szCs w:val="28"/>
              </w:rPr>
              <w:t>1</w:t>
            </w:r>
            <w:r w:rsidR="004B229B">
              <w:rPr>
                <w:rFonts w:ascii="Times New Roman" w:eastAsia="Times New Roman" w:hAnsi="Times New Roman" w:cs="Times New Roman"/>
                <w:bCs/>
                <w:sz w:val="28"/>
                <w:szCs w:val="28"/>
              </w:rPr>
              <w:t>0</w:t>
            </w:r>
            <w:r w:rsidR="002958FE" w:rsidRPr="002958FE">
              <w:rPr>
                <w:rFonts w:ascii="Times New Roman" w:eastAsia="Times New Roman" w:hAnsi="Times New Roman" w:cs="Times New Roman"/>
                <w:bCs/>
                <w:sz w:val="28"/>
                <w:szCs w:val="28"/>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4B229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Pr="008375B2" w:rsidRDefault="00B92FDE"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r w:rsidR="009C26E5">
              <w:rPr>
                <w:rFonts w:ascii="Times New Roman" w:hAnsi="Times New Roman" w:cs="Times New Roman"/>
                <w:sz w:val="28"/>
                <w:szCs w:val="28"/>
              </w:rPr>
              <w:t>і</w:t>
            </w:r>
          </w:p>
        </w:tc>
        <w:tc>
          <w:tcPr>
            <w:tcW w:w="5728" w:type="dxa"/>
            <w:gridSpan w:val="2"/>
          </w:tcPr>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 викладач,</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Головіна Олена Миколаївна, викладач, </w:t>
            </w:r>
          </w:p>
          <w:p w:rsidR="002958FE" w:rsidRPr="002958FE" w:rsidRDefault="003F6DFD" w:rsidP="004B229B">
            <w:pPr>
              <w:widowControl w:val="0"/>
              <w:jc w:val="both"/>
              <w:rPr>
                <w:rFonts w:ascii="Times New Roman" w:hAnsi="Times New Roman" w:cs="Times New Roman"/>
                <w:sz w:val="28"/>
                <w:szCs w:val="28"/>
              </w:rPr>
            </w:pPr>
            <w:r>
              <w:rPr>
                <w:rFonts w:ascii="Times New Roman" w:hAnsi="Times New Roman" w:cs="Times New Roman"/>
                <w:sz w:val="28"/>
                <w:szCs w:val="28"/>
              </w:rPr>
              <w:t xml:space="preserve">спеціаліст </w:t>
            </w:r>
            <w:r w:rsidR="004B229B">
              <w:rPr>
                <w:rFonts w:ascii="Times New Roman" w:hAnsi="Times New Roman" w:cs="Times New Roman"/>
                <w:sz w:val="28"/>
                <w:szCs w:val="28"/>
              </w:rPr>
              <w:t>вищої</w:t>
            </w:r>
            <w:r>
              <w:rPr>
                <w:rFonts w:ascii="Times New Roman" w:hAnsi="Times New Roman" w:cs="Times New Roman"/>
                <w:sz w:val="28"/>
                <w:szCs w:val="28"/>
              </w:rPr>
              <w:t xml:space="preserve"> категорії</w:t>
            </w: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Pr="009C26E5" w:rsidRDefault="00805C56" w:rsidP="003F6DFD">
            <w:pPr>
              <w:widowControl w:val="0"/>
              <w:jc w:val="both"/>
              <w:rPr>
                <w:rFonts w:ascii="Times New Roman" w:hAnsi="Times New Roman" w:cs="Times New Roman"/>
                <w:sz w:val="28"/>
                <w:szCs w:val="28"/>
              </w:rPr>
            </w:pPr>
            <w:hyperlink r:id="rId8" w:history="1">
              <w:r w:rsidR="009C26E5" w:rsidRPr="009C26E5">
                <w:rPr>
                  <w:rStyle w:val="a4"/>
                  <w:rFonts w:ascii="Times New Roman" w:hAnsi="Times New Roman" w:cs="Times New Roman"/>
                  <w:sz w:val="28"/>
                  <w:szCs w:val="28"/>
                </w:rPr>
                <w:t>i.n.grishina.z@gmail.com</w:t>
              </w:r>
            </w:hyperlink>
          </w:p>
          <w:p w:rsidR="009C26E5" w:rsidRDefault="009C26E5" w:rsidP="003F6DFD">
            <w:pPr>
              <w:widowControl w:val="0"/>
              <w:jc w:val="both"/>
            </w:pPr>
            <w:r>
              <w:rPr>
                <w:rFonts w:ascii="Times New Roman" w:hAnsi="Times New Roman" w:cs="Times New Roman"/>
                <w:sz w:val="28"/>
                <w:szCs w:val="28"/>
              </w:rPr>
              <w:t>Головіна Олена Миколаївна</w:t>
            </w:r>
          </w:p>
          <w:p w:rsidR="003F6DFD" w:rsidRPr="009D4DDA" w:rsidRDefault="00805C56" w:rsidP="003F6DFD">
            <w:pPr>
              <w:widowControl w:val="0"/>
              <w:jc w:val="both"/>
              <w:rPr>
                <w:rFonts w:ascii="Times New Roman" w:hAnsi="Times New Roman" w:cs="Times New Roman"/>
                <w:sz w:val="28"/>
                <w:szCs w:val="28"/>
                <w:lang w:val="ru-RU"/>
              </w:rPr>
            </w:pPr>
            <w:hyperlink r:id="rId9" w:history="1">
              <w:r w:rsidR="003F6DFD" w:rsidRPr="00C72A3E">
                <w:rPr>
                  <w:rStyle w:val="a4"/>
                  <w:rFonts w:ascii="Times New Roman" w:hAnsi="Times New Roman" w:cs="Times New Roman"/>
                  <w:sz w:val="28"/>
                  <w:szCs w:val="28"/>
                  <w:lang w:val="en-US"/>
                </w:rPr>
                <w:t>elegol</w:t>
              </w:r>
              <w:r w:rsidR="003F6DFD" w:rsidRPr="009D4DDA">
                <w:rPr>
                  <w:rStyle w:val="a4"/>
                  <w:rFonts w:ascii="Times New Roman" w:hAnsi="Times New Roman" w:cs="Times New Roman"/>
                  <w:sz w:val="28"/>
                  <w:szCs w:val="28"/>
                  <w:lang w:val="ru-RU"/>
                </w:rPr>
                <w:t>181175@</w:t>
              </w:r>
              <w:r w:rsidR="003F6DFD" w:rsidRPr="00C72A3E">
                <w:rPr>
                  <w:rStyle w:val="a4"/>
                  <w:rFonts w:ascii="Times New Roman" w:hAnsi="Times New Roman" w:cs="Times New Roman"/>
                  <w:sz w:val="28"/>
                  <w:szCs w:val="28"/>
                  <w:lang w:val="en-US"/>
                </w:rPr>
                <w:t>gmail</w:t>
              </w:r>
              <w:r w:rsidR="003F6DFD" w:rsidRPr="009D4DDA">
                <w:rPr>
                  <w:rStyle w:val="a4"/>
                  <w:rFonts w:ascii="Times New Roman" w:hAnsi="Times New Roman" w:cs="Times New Roman"/>
                  <w:sz w:val="28"/>
                  <w:szCs w:val="28"/>
                  <w:lang w:val="ru-RU"/>
                </w:rPr>
                <w:t>.</w:t>
              </w:r>
              <w:r w:rsidR="003F6DFD" w:rsidRPr="00C72A3E">
                <w:rPr>
                  <w:rStyle w:val="a4"/>
                  <w:rFonts w:ascii="Times New Roman" w:hAnsi="Times New Roman" w:cs="Times New Roman"/>
                  <w:sz w:val="28"/>
                  <w:szCs w:val="28"/>
                  <w:lang w:val="en-US"/>
                </w:rPr>
                <w:t>com</w:t>
              </w:r>
            </w:hyperlink>
          </w:p>
        </w:tc>
      </w:tr>
      <w:tr w:rsidR="0045713E"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Default="009C26E5" w:rsidP="00FC0765">
            <w:pPr>
              <w:widowControl w:val="0"/>
              <w:jc w:val="both"/>
            </w:pPr>
            <w:r>
              <w:rPr>
                <w:rFonts w:ascii="Times New Roman" w:hAnsi="Times New Roman" w:cs="Times New Roman"/>
                <w:sz w:val="28"/>
                <w:szCs w:val="28"/>
              </w:rPr>
              <w:t>Головіна Олена Миколаївна</w:t>
            </w:r>
          </w:p>
          <w:p w:rsidR="008375B2" w:rsidRDefault="00805C56" w:rsidP="00FC0765">
            <w:pPr>
              <w:widowControl w:val="0"/>
              <w:jc w:val="both"/>
              <w:rPr>
                <w:rFonts w:ascii="Times New Roman" w:hAnsi="Times New Roman" w:cs="Times New Roman"/>
                <w:sz w:val="28"/>
                <w:szCs w:val="28"/>
              </w:rPr>
            </w:pPr>
            <w:hyperlink r:id="rId10" w:history="1">
              <w:r w:rsidR="008375B2" w:rsidRPr="00C72A3E">
                <w:rPr>
                  <w:rStyle w:val="a4"/>
                  <w:rFonts w:ascii="Times New Roman" w:hAnsi="Times New Roman" w:cs="Times New Roman"/>
                  <w:sz w:val="28"/>
                  <w:szCs w:val="28"/>
                </w:rPr>
                <w:t>https://classroom.google.com/c/NzA5MTcyMjc2NDkz?cjc=hnyvvtg</w:t>
              </w:r>
            </w:hyperlink>
          </w:p>
          <w:p w:rsidR="008375B2" w:rsidRPr="00397477" w:rsidRDefault="008375B2" w:rsidP="00FC0765">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Навчальні заняття та </w:t>
            </w:r>
            <w:r w:rsidRPr="0045713E">
              <w:rPr>
                <w:rFonts w:ascii="Times New Roman" w:hAnsi="Times New Roman" w:cs="Times New Roman"/>
                <w:sz w:val="28"/>
                <w:szCs w:val="28"/>
              </w:rPr>
              <w:lastRenderedPageBreak/>
              <w:t>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lastRenderedPageBreak/>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lastRenderedPageBreak/>
              <w:t xml:space="preserve">консультацій. </w:t>
            </w:r>
          </w:p>
          <w:p w:rsidR="00397477" w:rsidRPr="00607828" w:rsidRDefault="0045713E" w:rsidP="00A570D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p>
        </w:tc>
      </w:tr>
      <w:tr w:rsidR="0067702F" w:rsidRPr="002958FE" w:rsidTr="00634EAD">
        <w:tc>
          <w:tcPr>
            <w:tcW w:w="4195" w:type="dxa"/>
            <w:shd w:val="clear" w:color="auto" w:fill="D9E2F3" w:themeFill="accent5"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rsidR="00A570D1" w:rsidRPr="002958FE" w:rsidRDefault="004C4D4E" w:rsidP="00CD6D52">
            <w:pPr>
              <w:widowControl w:val="0"/>
              <w:jc w:val="both"/>
              <w:rPr>
                <w:rFonts w:ascii="Times New Roman" w:hAnsi="Times New Roman" w:cs="Times New Roman"/>
                <w:sz w:val="28"/>
                <w:szCs w:val="28"/>
              </w:rPr>
            </w:pPr>
            <w:r>
              <w:rPr>
                <w:rFonts w:ascii="Times New Roman" w:hAnsi="Times New Roman" w:cs="Times New Roman"/>
                <w:sz w:val="28"/>
                <w:szCs w:val="28"/>
              </w:rPr>
              <w:t>Навчальна дисципліна «Фізика»</w:t>
            </w:r>
            <w:r w:rsidRPr="004C4D4E">
              <w:rPr>
                <w:rFonts w:ascii="Times New Roman" w:hAnsi="Times New Roman" w:cs="Times New Roman"/>
                <w:sz w:val="28"/>
                <w:szCs w:val="28"/>
              </w:rPr>
              <w:t xml:space="preserve"> розглядається у тісному зв'язку з предметами природничого напряму і є важливою складовою процесу формування наукового стилю мислення, наукового світогляду та науково-природничої картини світу. Оскільки фізика є фундаментальною наукою, яка вивчає загальні закономірності перебігу природних явищ, тому саме даний курс фізики закладає основи світорозуміння на різних рівнях пізнання природи і дає загальне обґрунтування природничо-наукової картини світу</w:t>
            </w:r>
            <w:r w:rsidR="00CD6D52">
              <w:rPr>
                <w:rFonts w:ascii="Times New Roman" w:hAnsi="Times New Roman" w:cs="Times New Roman"/>
                <w:sz w:val="28"/>
                <w:szCs w:val="28"/>
              </w:rPr>
              <w:t xml:space="preserve">, </w:t>
            </w:r>
            <w:r w:rsidR="00CD6D52" w:rsidRPr="00C4254D">
              <w:rPr>
                <w:rFonts w:ascii="Times New Roman" w:hAnsi="Times New Roman"/>
                <w:sz w:val="28"/>
                <w:szCs w:val="28"/>
              </w:rPr>
              <w:t xml:space="preserve">створює базу для професійної підготовки студентів закладів фахової </w:t>
            </w:r>
            <w:proofErr w:type="spellStart"/>
            <w:r w:rsidR="00CD6D52" w:rsidRPr="00C4254D">
              <w:rPr>
                <w:rFonts w:ascii="Times New Roman" w:hAnsi="Times New Roman"/>
                <w:sz w:val="28"/>
                <w:szCs w:val="28"/>
              </w:rPr>
              <w:t>передвищої</w:t>
            </w:r>
            <w:proofErr w:type="spellEnd"/>
            <w:r w:rsidR="00CD6D52" w:rsidRPr="00C4254D">
              <w:rPr>
                <w:rFonts w:ascii="Times New Roman" w:hAnsi="Times New Roman"/>
                <w:sz w:val="28"/>
                <w:szCs w:val="28"/>
              </w:rPr>
              <w:t xml:space="preserve"> освіти.</w:t>
            </w:r>
          </w:p>
        </w:tc>
      </w:tr>
      <w:tr w:rsidR="0067702F" w:rsidRPr="002958FE" w:rsidTr="00634EAD">
        <w:tc>
          <w:tcPr>
            <w:tcW w:w="4195" w:type="dxa"/>
            <w:shd w:val="clear" w:color="auto" w:fill="D9E2F3" w:themeFill="accent5"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FB1663" w:rsidRPr="00CA288D" w:rsidRDefault="00B80283" w:rsidP="00FB1663">
            <w:pPr>
              <w:widowControl w:val="0"/>
              <w:tabs>
                <w:tab w:val="left" w:pos="517"/>
              </w:tabs>
              <w:jc w:val="both"/>
              <w:rPr>
                <w:rFonts w:ascii="Times New Roman" w:eastAsia="Calibri" w:hAnsi="Times New Roman"/>
                <w:sz w:val="28"/>
                <w:szCs w:val="28"/>
              </w:rPr>
            </w:pPr>
            <w:r w:rsidRPr="00B80283">
              <w:rPr>
                <w:rFonts w:ascii="Times New Roman" w:hAnsi="Times New Roman" w:cs="Times New Roman"/>
                <w:b/>
                <w:bCs/>
                <w:i/>
                <w:iCs/>
                <w:color w:val="2E74B5" w:themeColor="accent1" w:themeShade="BF"/>
                <w:sz w:val="28"/>
                <w:szCs w:val="28"/>
              </w:rPr>
              <w:t>Метою</w:t>
            </w:r>
            <w:r w:rsidR="004C4D4E" w:rsidRPr="004C4D4E">
              <w:rPr>
                <w:rFonts w:ascii="Times New Roman" w:hAnsi="Times New Roman" w:cs="Times New Roman"/>
                <w:sz w:val="28"/>
                <w:szCs w:val="28"/>
              </w:rPr>
              <w:t xml:space="preserve">викладання навчальної дисципліни «Фізика» є формування у студентів природничо-науковоїкультури, матеріалістичного наукового світогляду; сприйняття </w:t>
            </w:r>
            <w:r w:rsidR="00EC055F">
              <w:rPr>
                <w:rFonts w:ascii="Times New Roman" w:hAnsi="Times New Roman" w:cs="Times New Roman"/>
                <w:sz w:val="28"/>
                <w:szCs w:val="28"/>
              </w:rPr>
              <w:t>фізичної реальності</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розуміння </w:t>
            </w:r>
            <w:r w:rsidR="004C4D4E" w:rsidRPr="004C4D4E">
              <w:rPr>
                <w:rFonts w:ascii="Times New Roman" w:hAnsi="Times New Roman" w:cs="Times New Roman"/>
                <w:sz w:val="28"/>
                <w:szCs w:val="28"/>
              </w:rPr>
              <w:t xml:space="preserve">основних </w:t>
            </w:r>
            <w:r w:rsidR="00EC055F">
              <w:rPr>
                <w:rFonts w:ascii="Times New Roman" w:hAnsi="Times New Roman" w:cs="Times New Roman"/>
                <w:sz w:val="28"/>
                <w:szCs w:val="28"/>
              </w:rPr>
              <w:t xml:space="preserve">закономірностей </w:t>
            </w:r>
            <w:r w:rsidR="004C4D4E" w:rsidRPr="004C4D4E">
              <w:rPr>
                <w:rFonts w:ascii="Times New Roman" w:hAnsi="Times New Roman" w:cs="Times New Roman"/>
                <w:sz w:val="28"/>
                <w:szCs w:val="28"/>
              </w:rPr>
              <w:t xml:space="preserve">плину </w:t>
            </w:r>
            <w:r w:rsidR="00EC055F">
              <w:rPr>
                <w:rFonts w:ascii="Times New Roman" w:hAnsi="Times New Roman" w:cs="Times New Roman"/>
                <w:sz w:val="28"/>
                <w:szCs w:val="28"/>
              </w:rPr>
              <w:t>фізичних</w:t>
            </w:r>
            <w:r w:rsidR="004C4D4E" w:rsidRPr="004C4D4E">
              <w:rPr>
                <w:rFonts w:ascii="Times New Roman" w:hAnsi="Times New Roman" w:cs="Times New Roman"/>
                <w:sz w:val="28"/>
                <w:szCs w:val="28"/>
              </w:rPr>
              <w:t xml:space="preserve"> явищ i </w:t>
            </w:r>
            <w:r w:rsidR="00EC055F">
              <w:rPr>
                <w:rFonts w:ascii="Times New Roman" w:hAnsi="Times New Roman" w:cs="Times New Roman"/>
                <w:sz w:val="28"/>
                <w:szCs w:val="28"/>
              </w:rPr>
              <w:t>процесів</w:t>
            </w:r>
            <w:r w:rsidR="004C4D4E" w:rsidRPr="004C4D4E">
              <w:rPr>
                <w:rFonts w:ascii="Times New Roman" w:hAnsi="Times New Roman" w:cs="Times New Roman"/>
                <w:sz w:val="28"/>
                <w:szCs w:val="28"/>
              </w:rPr>
              <w:t xml:space="preserve">, загального уявлення про </w:t>
            </w:r>
            <w:r w:rsidR="00EC055F">
              <w:rPr>
                <w:rFonts w:ascii="Times New Roman" w:hAnsi="Times New Roman" w:cs="Times New Roman"/>
                <w:sz w:val="28"/>
                <w:szCs w:val="28"/>
              </w:rPr>
              <w:t>фізичний світ</w:t>
            </w:r>
            <w:r w:rsidR="004C4D4E" w:rsidRPr="004C4D4E">
              <w:rPr>
                <w:rFonts w:ascii="Times New Roman" w:hAnsi="Times New Roman" w:cs="Times New Roman"/>
                <w:sz w:val="28"/>
                <w:szCs w:val="28"/>
              </w:rPr>
              <w:t xml:space="preserve">, його </w:t>
            </w:r>
            <w:r w:rsidR="00EC055F">
              <w:rPr>
                <w:rFonts w:ascii="Times New Roman" w:hAnsi="Times New Roman" w:cs="Times New Roman"/>
                <w:sz w:val="28"/>
                <w:szCs w:val="28"/>
              </w:rPr>
              <w:t xml:space="preserve">основні теоретичні </w:t>
            </w:r>
            <w:r w:rsidR="004C4D4E" w:rsidRPr="004C4D4E">
              <w:rPr>
                <w:rFonts w:ascii="Times New Roman" w:hAnsi="Times New Roman" w:cs="Times New Roman"/>
                <w:sz w:val="28"/>
                <w:szCs w:val="28"/>
              </w:rPr>
              <w:t xml:space="preserve">засади i методи </w:t>
            </w:r>
            <w:r w:rsidR="00EC055F">
              <w:rPr>
                <w:rFonts w:ascii="Times New Roman" w:hAnsi="Times New Roman" w:cs="Times New Roman"/>
                <w:sz w:val="28"/>
                <w:szCs w:val="28"/>
              </w:rPr>
              <w:t>пізнання</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усвідомлення ролі фізичних </w:t>
            </w:r>
            <w:r w:rsidR="004C4D4E" w:rsidRPr="004C4D4E">
              <w:rPr>
                <w:rFonts w:ascii="Times New Roman" w:hAnsi="Times New Roman" w:cs="Times New Roman"/>
                <w:sz w:val="28"/>
                <w:szCs w:val="28"/>
              </w:rPr>
              <w:t xml:space="preserve">знань у </w:t>
            </w:r>
            <w:r w:rsidR="00EC055F">
              <w:rPr>
                <w:rFonts w:ascii="Times New Roman" w:hAnsi="Times New Roman" w:cs="Times New Roman"/>
                <w:sz w:val="28"/>
                <w:szCs w:val="28"/>
              </w:rPr>
              <w:t>житті</w:t>
            </w:r>
            <w:r w:rsidR="004C4D4E" w:rsidRPr="004C4D4E">
              <w:rPr>
                <w:rFonts w:ascii="Times New Roman" w:hAnsi="Times New Roman" w:cs="Times New Roman"/>
                <w:sz w:val="28"/>
                <w:szCs w:val="28"/>
              </w:rPr>
              <w:t xml:space="preserve"> людини i </w:t>
            </w:r>
            <w:r w:rsidR="00EC055F">
              <w:rPr>
                <w:rFonts w:ascii="Times New Roman" w:hAnsi="Times New Roman" w:cs="Times New Roman"/>
                <w:sz w:val="28"/>
                <w:szCs w:val="28"/>
              </w:rPr>
              <w:t>суспільному розвитку;</w:t>
            </w:r>
            <w:r w:rsidR="00FB1663" w:rsidRPr="00CA288D">
              <w:rPr>
                <w:rFonts w:ascii="Times New Roman" w:eastAsia="Calibri" w:hAnsi="Times New Roman"/>
                <w:sz w:val="28"/>
                <w:szCs w:val="28"/>
              </w:rPr>
              <w:t>правильного розуміння меж застосування фізичних понять, законів і теорій, що дозвол</w:t>
            </w:r>
            <w:r w:rsidR="00503B8E">
              <w:rPr>
                <w:rFonts w:ascii="Times New Roman" w:eastAsia="Calibri" w:hAnsi="Times New Roman"/>
                <w:sz w:val="28"/>
                <w:szCs w:val="28"/>
              </w:rPr>
              <w:t>я</w:t>
            </w:r>
            <w:r w:rsidR="00FB1663" w:rsidRPr="00CA288D">
              <w:rPr>
                <w:rFonts w:ascii="Times New Roman" w:eastAsia="Calibri" w:hAnsi="Times New Roman"/>
                <w:sz w:val="28"/>
                <w:szCs w:val="28"/>
              </w:rPr>
              <w:t>ть майбутнім фахівцям зорієнтуватись у потоці наукової і технічної інформації</w:t>
            </w:r>
            <w:r w:rsidR="00FB1663">
              <w:rPr>
                <w:rFonts w:ascii="Times New Roman" w:eastAsia="Calibri" w:hAnsi="Times New Roman"/>
                <w:sz w:val="28"/>
                <w:szCs w:val="28"/>
              </w:rPr>
              <w:t xml:space="preserve"> та </w:t>
            </w:r>
            <w:r w:rsidR="00FB1663" w:rsidRPr="00CA288D">
              <w:rPr>
                <w:rFonts w:ascii="Times New Roman" w:eastAsia="Calibri" w:hAnsi="Times New Roman"/>
                <w:sz w:val="28"/>
                <w:szCs w:val="28"/>
              </w:rPr>
              <w:t>розв'яз</w:t>
            </w:r>
            <w:r w:rsidR="00FB1663">
              <w:rPr>
                <w:rFonts w:ascii="Times New Roman" w:eastAsia="Calibri" w:hAnsi="Times New Roman"/>
                <w:sz w:val="28"/>
                <w:szCs w:val="28"/>
              </w:rPr>
              <w:t xml:space="preserve">увати </w:t>
            </w:r>
            <w:r w:rsidR="00FB1663" w:rsidRPr="00CA288D">
              <w:rPr>
                <w:rFonts w:ascii="Times New Roman" w:eastAsia="Calibri" w:hAnsi="Times New Roman"/>
                <w:sz w:val="28"/>
                <w:szCs w:val="28"/>
              </w:rPr>
              <w:t>різноманітн</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задач</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у практичній діяльності за фахом.</w:t>
            </w:r>
          </w:p>
          <w:p w:rsidR="002958FE" w:rsidRPr="003F6DFD" w:rsidRDefault="002958FE" w:rsidP="005D0E1D">
            <w:pPr>
              <w:widowControl w:val="0"/>
              <w:tabs>
                <w:tab w:val="left" w:pos="517"/>
              </w:tabs>
              <w:jc w:val="both"/>
              <w:rPr>
                <w:rFonts w:ascii="Times New Roman" w:hAnsi="Times New Roman" w:cs="Times New Roman"/>
                <w:sz w:val="28"/>
                <w:szCs w:val="28"/>
              </w:rPr>
            </w:pPr>
          </w:p>
          <w:p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E74B5" w:themeColor="accent1" w:themeShade="BF"/>
                <w:sz w:val="28"/>
                <w:szCs w:val="28"/>
              </w:rPr>
              <w:t>Завданням</w:t>
            </w:r>
            <w:r w:rsidRPr="00B80283">
              <w:rPr>
                <w:rFonts w:ascii="Times New Roman" w:hAnsi="Times New Roman" w:cs="Times New Roman"/>
                <w:sz w:val="28"/>
                <w:szCs w:val="28"/>
              </w:rPr>
              <w:t>навчальної дисципліни є:</w:t>
            </w:r>
          </w:p>
          <w:p w:rsidR="00B60384" w:rsidRPr="003F1F40" w:rsidRDefault="003F1F40" w:rsidP="00FA1C7E">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sidRPr="003F1F40">
              <w:rPr>
                <w:rFonts w:ascii="Times New Roman" w:eastAsia="Times New Roman" w:hAnsi="Times New Roman" w:cs="Times New Roman"/>
                <w:kern w:val="0"/>
                <w:sz w:val="28"/>
                <w:szCs w:val="26"/>
                <w:lang w:eastAsia="ru-RU" w:bidi="uk-UA"/>
              </w:rPr>
              <w:t>формування наукового стилю мислення, наукового світогляду та науково-природничої картини світу;</w:t>
            </w:r>
          </w:p>
          <w:p w:rsidR="00330FAD" w:rsidRPr="001334A5" w:rsidRDefault="00CD6D52"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eastAsia="Times New Roman" w:hAnsi="Times New Roman" w:cs="Times New Roman"/>
                <w:sz w:val="28"/>
                <w:szCs w:val="28"/>
                <w:lang w:eastAsia="ru-RU"/>
              </w:rPr>
              <w:t>формування</w:t>
            </w:r>
            <w:r w:rsidR="003F1F40">
              <w:rPr>
                <w:rFonts w:ascii="Times New Roman" w:eastAsia="Times New Roman" w:hAnsi="Times New Roman" w:cs="Times New Roman"/>
                <w:sz w:val="28"/>
                <w:szCs w:val="28"/>
                <w:lang w:eastAsia="ru-RU"/>
              </w:rPr>
              <w:t xml:space="preserve">основ </w:t>
            </w:r>
            <w:r w:rsidR="00FB1663">
              <w:rPr>
                <w:rFonts w:ascii="Times New Roman" w:eastAsia="Times New Roman" w:hAnsi="Times New Roman" w:cs="Times New Roman"/>
                <w:sz w:val="28"/>
                <w:szCs w:val="28"/>
                <w:lang w:eastAsia="ru-RU"/>
              </w:rPr>
              <w:t xml:space="preserve">світорозуміння </w:t>
            </w:r>
            <w:r w:rsidR="003F1F40">
              <w:rPr>
                <w:rFonts w:ascii="Times New Roman" w:eastAsia="Times New Roman" w:hAnsi="Times New Roman" w:cs="Times New Roman"/>
                <w:sz w:val="28"/>
                <w:szCs w:val="28"/>
                <w:lang w:eastAsia="ru-RU"/>
              </w:rPr>
              <w:t xml:space="preserve">на </w:t>
            </w:r>
            <w:r w:rsidR="00FB1663">
              <w:rPr>
                <w:rFonts w:ascii="Times New Roman" w:eastAsia="Times New Roman" w:hAnsi="Times New Roman" w:cs="Times New Roman"/>
                <w:sz w:val="28"/>
                <w:szCs w:val="28"/>
                <w:lang w:eastAsia="ru-RU"/>
              </w:rPr>
              <w:t xml:space="preserve">різних рівнях пізнання </w:t>
            </w:r>
            <w:r w:rsidR="003F1F40">
              <w:rPr>
                <w:rFonts w:ascii="Times New Roman" w:eastAsia="Times New Roman" w:hAnsi="Times New Roman" w:cs="Times New Roman"/>
                <w:sz w:val="28"/>
                <w:szCs w:val="28"/>
                <w:lang w:eastAsia="ru-RU"/>
              </w:rPr>
              <w:t>природи;</w:t>
            </w:r>
          </w:p>
          <w:p w:rsidR="001334A5" w:rsidRDefault="001334A5"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hAnsi="Times New Roman" w:cs="Times New Roman"/>
                <w:sz w:val="28"/>
                <w:szCs w:val="28"/>
              </w:rPr>
              <w:t xml:space="preserve">формування </w:t>
            </w:r>
            <w:r w:rsidRPr="005D0E1D">
              <w:rPr>
                <w:rFonts w:ascii="Times New Roman" w:hAnsi="Times New Roman" w:cs="Times New Roman"/>
                <w:sz w:val="28"/>
                <w:szCs w:val="28"/>
              </w:rPr>
              <w:t xml:space="preserve">правильного розуміння меж застосування фізичних понять, законів </w:t>
            </w:r>
            <w:r>
              <w:rPr>
                <w:rFonts w:ascii="Times New Roman" w:hAnsi="Times New Roman" w:cs="Times New Roman"/>
                <w:sz w:val="28"/>
                <w:szCs w:val="28"/>
              </w:rPr>
              <w:t>і</w:t>
            </w:r>
            <w:r w:rsidRPr="005D0E1D">
              <w:rPr>
                <w:rFonts w:ascii="Times New Roman" w:hAnsi="Times New Roman" w:cs="Times New Roman"/>
                <w:sz w:val="28"/>
                <w:szCs w:val="28"/>
              </w:rPr>
              <w:t xml:space="preserve"> теорій</w:t>
            </w:r>
            <w:r w:rsidR="00FB1663">
              <w:rPr>
                <w:rFonts w:ascii="Times New Roman" w:hAnsi="Times New Roman" w:cs="Times New Roman"/>
                <w:sz w:val="28"/>
                <w:szCs w:val="28"/>
              </w:rPr>
              <w:t>;</w:t>
            </w:r>
          </w:p>
          <w:p w:rsidR="00B80283" w:rsidRPr="00CD6D52" w:rsidRDefault="00330FAD"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вироблення </w:t>
            </w:r>
            <w:r w:rsidR="005D0E1D">
              <w:rPr>
                <w:rFonts w:ascii="Times New Roman" w:eastAsia="Times New Roman" w:hAnsi="Times New Roman" w:cs="Times New Roman"/>
                <w:kern w:val="0"/>
                <w:sz w:val="28"/>
                <w:szCs w:val="26"/>
                <w:lang w:eastAsia="ru-RU"/>
              </w:rPr>
              <w:t xml:space="preserve">необхідних практичних умінь, дослідницьких </w:t>
            </w:r>
            <w:r>
              <w:rPr>
                <w:rFonts w:ascii="Times New Roman" w:eastAsia="Times New Roman" w:hAnsi="Times New Roman" w:cs="Times New Roman"/>
                <w:kern w:val="0"/>
                <w:sz w:val="28"/>
                <w:szCs w:val="26"/>
                <w:lang w:eastAsia="ru-RU"/>
              </w:rPr>
              <w:t xml:space="preserve">навичок </w:t>
            </w:r>
            <w:r w:rsidR="005D0E1D">
              <w:rPr>
                <w:rFonts w:ascii="Times New Roman" w:eastAsia="Times New Roman" w:hAnsi="Times New Roman" w:cs="Times New Roman"/>
                <w:kern w:val="0"/>
                <w:sz w:val="28"/>
                <w:szCs w:val="26"/>
                <w:lang w:eastAsia="ru-RU"/>
              </w:rPr>
              <w:t xml:space="preserve">та особистісного </w:t>
            </w:r>
            <w:r w:rsidR="005D0E1D">
              <w:rPr>
                <w:rFonts w:ascii="Times New Roman" w:eastAsia="Times New Roman" w:hAnsi="Times New Roman" w:cs="Times New Roman"/>
                <w:kern w:val="0"/>
                <w:sz w:val="28"/>
                <w:szCs w:val="26"/>
                <w:lang w:eastAsia="ru-RU"/>
              </w:rPr>
              <w:lastRenderedPageBreak/>
              <w:t>досвіду експериментальної діяльності</w:t>
            </w:r>
            <w:r>
              <w:rPr>
                <w:rFonts w:ascii="Times New Roman" w:eastAsia="Times New Roman" w:hAnsi="Times New Roman" w:cs="Times New Roman"/>
                <w:kern w:val="0"/>
                <w:sz w:val="28"/>
                <w:szCs w:val="26"/>
                <w:lang w:eastAsia="ru-RU"/>
              </w:rPr>
              <w:t>.</w:t>
            </w:r>
          </w:p>
          <w:p w:rsidR="00CD6D52" w:rsidRPr="004755F7" w:rsidRDefault="00CD6D52"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формування уміння виділити конкретний фізичний зміст у прикладних задачах майбутньої професії.</w:t>
            </w:r>
          </w:p>
        </w:tc>
      </w:tr>
      <w:tr w:rsidR="0067702F" w:rsidRPr="002958FE" w:rsidTr="00634EAD">
        <w:tc>
          <w:tcPr>
            <w:tcW w:w="4195" w:type="dxa"/>
            <w:shd w:val="clear" w:color="auto" w:fill="D9E2F3" w:themeFill="accent5" w:themeFillTint="33"/>
          </w:tcPr>
          <w:p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rsidR="00805C56" w:rsidRPr="00805C56" w:rsidRDefault="00805C56" w:rsidP="00805C56">
            <w:pPr>
              <w:shd w:val="clear" w:color="auto" w:fill="FFFFFF"/>
              <w:tabs>
                <w:tab w:val="left" w:pos="437"/>
              </w:tabs>
              <w:ind w:left="11" w:right="17"/>
              <w:jc w:val="both"/>
              <w:rPr>
                <w:rFonts w:ascii="Times New Roman" w:hAnsi="Times New Roman" w:cs="Times New Roman"/>
                <w:sz w:val="28"/>
                <w:szCs w:val="28"/>
              </w:rPr>
            </w:pPr>
            <w:r w:rsidRPr="00805C56">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377D5D" w:rsidRPr="002958FE" w:rsidRDefault="00E214EE" w:rsidP="00503B8E">
            <w:pPr>
              <w:shd w:val="clear" w:color="auto" w:fill="FFFFFF"/>
              <w:tabs>
                <w:tab w:val="left" w:pos="437"/>
              </w:tabs>
              <w:ind w:left="11" w:right="17"/>
              <w:jc w:val="both"/>
              <w:rPr>
                <w:rFonts w:ascii="Times New Roman" w:hAnsi="Times New Roman" w:cs="Times New Roman"/>
                <w:sz w:val="28"/>
                <w:szCs w:val="28"/>
              </w:rPr>
            </w:pPr>
            <w:r w:rsidRPr="00E214EE">
              <w:rPr>
                <w:rFonts w:ascii="Times New Roman" w:eastAsia="Times New Roman" w:hAnsi="Times New Roman" w:cs="Times New Roman"/>
                <w:kern w:val="0"/>
                <w:sz w:val="28"/>
                <w:szCs w:val="28"/>
                <w:lang w:eastAsia="ru-RU"/>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tc>
      </w:tr>
      <w:tr w:rsidR="00764CBE" w:rsidRPr="00716F86" w:rsidTr="00634EAD">
        <w:tc>
          <w:tcPr>
            <w:tcW w:w="4195" w:type="dxa"/>
            <w:shd w:val="clear" w:color="auto" w:fill="D9E2F3" w:themeFill="accent5"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gridSpan w:val="2"/>
          </w:tcPr>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805C56" w:rsidRPr="00B729C7" w:rsidRDefault="00805C56" w:rsidP="00805C56">
            <w:pPr>
              <w:shd w:val="clear" w:color="auto" w:fill="FFFFFF"/>
              <w:tabs>
                <w:tab w:val="left" w:pos="437"/>
              </w:tabs>
              <w:ind w:left="11" w:right="17"/>
              <w:jc w:val="both"/>
              <w:rPr>
                <w:sz w:val="28"/>
                <w:szCs w:val="28"/>
              </w:rPr>
            </w:pPr>
            <w:r w:rsidRPr="00805C56">
              <w:rPr>
                <w:rFonts w:ascii="Times New Roman" w:hAnsi="Times New Roman" w:cs="Times New Roman"/>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w:t>
            </w:r>
            <w:r w:rsidRPr="00B729C7">
              <w:rPr>
                <w:sz w:val="28"/>
                <w:szCs w:val="28"/>
              </w:rPr>
              <w:t xml:space="preserve"> </w:t>
            </w:r>
            <w:bookmarkStart w:id="0" w:name="_GoBack"/>
            <w:r w:rsidRPr="00805C56">
              <w:rPr>
                <w:rFonts w:ascii="Times New Roman" w:hAnsi="Times New Roman" w:cs="Times New Roman"/>
                <w:sz w:val="28"/>
                <w:szCs w:val="28"/>
              </w:rPr>
              <w:lastRenderedPageBreak/>
              <w:t>робіт.</w:t>
            </w:r>
            <w:bookmarkEnd w:id="0"/>
          </w:p>
          <w:p w:rsidR="002958FE" w:rsidRPr="00186961" w:rsidRDefault="000151FD" w:rsidP="00186961">
            <w:pPr>
              <w:shd w:val="clear" w:color="auto" w:fill="FFFFFF"/>
              <w:tabs>
                <w:tab w:val="left" w:pos="437"/>
              </w:tabs>
              <w:spacing w:before="5"/>
              <w:ind w:left="11" w:right="17"/>
              <w:jc w:val="both"/>
              <w:rPr>
                <w:rFonts w:ascii="Times New Roman" w:hAnsi="Times New Roman" w:cs="Times New Roman"/>
                <w:bCs/>
                <w:sz w:val="28"/>
                <w:szCs w:val="28"/>
              </w:rPr>
            </w:pPr>
            <w:r w:rsidRPr="000151FD">
              <w:rPr>
                <w:rFonts w:ascii="Times New Roman" w:eastAsia="Times New Roman" w:hAnsi="Times New Roman" w:cs="Times New Roman"/>
                <w:kern w:val="0"/>
                <w:sz w:val="28"/>
                <w:szCs w:val="28"/>
                <w:lang w:eastAsia="ru-RU"/>
              </w:rPr>
              <w:t>РН</w:t>
            </w:r>
            <w:r w:rsidR="00186961">
              <w:rPr>
                <w:rFonts w:ascii="Times New Roman" w:eastAsia="Times New Roman" w:hAnsi="Times New Roman" w:cs="Times New Roman"/>
                <w:kern w:val="0"/>
                <w:sz w:val="28"/>
                <w:szCs w:val="28"/>
                <w:lang w:val="en-US" w:eastAsia="ru-RU"/>
              </w:rPr>
              <w:t>10</w:t>
            </w:r>
            <w:r w:rsidRPr="000151FD">
              <w:rPr>
                <w:rFonts w:ascii="Times New Roman" w:eastAsia="Times New Roman" w:hAnsi="Times New Roman" w:cs="Times New Roman"/>
                <w:kern w:val="0"/>
                <w:sz w:val="28"/>
                <w:szCs w:val="28"/>
                <w:lang w:eastAsia="ru-RU"/>
              </w:rPr>
              <w:t xml:space="preserve"> </w:t>
            </w:r>
            <w:r w:rsidR="00186961" w:rsidRPr="00186961">
              <w:rPr>
                <w:rFonts w:ascii="Times New Roman" w:hAnsi="Times New Roman" w:cs="Times New Roman"/>
                <w:sz w:val="28"/>
                <w:szCs w:val="28"/>
              </w:rPr>
              <w:t>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D2225E" w:rsidRPr="00E214EE"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знати:</w:t>
            </w:r>
          </w:p>
          <w:p w:rsidR="00503B8E" w:rsidRDefault="00E214EE" w:rsidP="009F6BD9">
            <w:pPr>
              <w:numPr>
                <w:ilvl w:val="0"/>
                <w:numId w:val="4"/>
              </w:numPr>
              <w:tabs>
                <w:tab w:val="clear" w:pos="1620"/>
              </w:tabs>
              <w:ind w:left="228" w:hanging="258"/>
              <w:jc w:val="both"/>
              <w:rPr>
                <w:rFonts w:ascii="Times New Roman" w:hAnsi="Times New Roman"/>
                <w:sz w:val="28"/>
                <w:szCs w:val="28"/>
              </w:rPr>
            </w:pPr>
            <w:r w:rsidRPr="00E214EE">
              <w:rPr>
                <w:rFonts w:ascii="Times New Roman" w:eastAsia="Times New Roman" w:hAnsi="Times New Roman" w:cs="Times New Roman"/>
                <w:bCs/>
                <w:kern w:val="0"/>
                <w:sz w:val="28"/>
                <w:szCs w:val="28"/>
                <w:lang w:eastAsia="ru-RU"/>
              </w:rPr>
              <w:t>поняття основного завдання механіки, механ</w:t>
            </w:r>
            <w:r w:rsidRPr="00E214EE">
              <w:rPr>
                <w:rFonts w:ascii="Times New Roman" w:hAnsi="Times New Roman"/>
                <w:sz w:val="28"/>
                <w:szCs w:val="28"/>
              </w:rPr>
              <w:t xml:space="preserve">ічний рух, матеріальна точка, система відліку, шлях, переміщення, швидкість, прискорення, частота, період, плоский рух, інерційні та неінерційні системи відліку, інертність, маса, сила, закони Ньютона, закон збереження імпульсу, центр мас, рівняння тіла змінної маси, енергія, робота, потужність, кінетична та потенціальна енергія, закон збереження механічної енергії, абсолютно пружний та непружний удар, момент інерції, теорема </w:t>
            </w:r>
            <w:proofErr w:type="spellStart"/>
            <w:r w:rsidRPr="00E214EE">
              <w:rPr>
                <w:rFonts w:ascii="Times New Roman" w:hAnsi="Times New Roman"/>
                <w:sz w:val="28"/>
                <w:szCs w:val="28"/>
              </w:rPr>
              <w:t>Штейнера</w:t>
            </w:r>
            <w:proofErr w:type="spellEnd"/>
            <w:r w:rsidRPr="00E214EE">
              <w:rPr>
                <w:rFonts w:ascii="Times New Roman" w:hAnsi="Times New Roman"/>
                <w:sz w:val="28"/>
                <w:szCs w:val="28"/>
              </w:rPr>
              <w:t>, енергія обертального руху, момент сили, основне рівняння динаміки обертального руху твердого тіла, момент імпульсу та закон його збереження; перетворення Галілея, механічний принцип відносності, інтервал між подіями, основний закон релятивістської динаміки матеріальної точки, енергія у релятивістській механіці</w:t>
            </w:r>
            <w:r w:rsidR="00503B8E">
              <w:rPr>
                <w:rFonts w:ascii="Times New Roman" w:hAnsi="Times New Roman"/>
                <w:sz w:val="28"/>
                <w:szCs w:val="28"/>
              </w:rPr>
              <w:t>;</w:t>
            </w:r>
          </w:p>
          <w:p w:rsidR="00B142E8" w:rsidRDefault="00503B8E"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р</w:t>
            </w:r>
            <w:r w:rsidR="00E214EE" w:rsidRPr="00E214EE">
              <w:rPr>
                <w:rFonts w:ascii="Times New Roman" w:hAnsi="Times New Roman"/>
                <w:sz w:val="28"/>
                <w:szCs w:val="28"/>
              </w:rPr>
              <w:t xml:space="preserve">івняння </w:t>
            </w:r>
            <w:proofErr w:type="spellStart"/>
            <w:r w:rsidR="00E214EE" w:rsidRPr="00E214EE">
              <w:rPr>
                <w:rFonts w:ascii="Times New Roman" w:hAnsi="Times New Roman"/>
                <w:sz w:val="28"/>
                <w:szCs w:val="28"/>
              </w:rPr>
              <w:t>Менделеєва</w:t>
            </w:r>
            <w:proofErr w:type="spellEnd"/>
            <w:r w:rsidR="00E214EE" w:rsidRPr="00E214EE">
              <w:rPr>
                <w:rFonts w:ascii="Times New Roman" w:hAnsi="Times New Roman"/>
                <w:sz w:val="28"/>
                <w:szCs w:val="28"/>
              </w:rPr>
              <w:t xml:space="preserve">-Клапейрона, зв'язок між параметрами стану газу в </w:t>
            </w:r>
            <w:proofErr w:type="spellStart"/>
            <w:r w:rsidR="00E214EE" w:rsidRPr="00E214EE">
              <w:rPr>
                <w:rFonts w:ascii="Times New Roman" w:hAnsi="Times New Roman"/>
                <w:sz w:val="28"/>
                <w:szCs w:val="28"/>
              </w:rPr>
              <w:t>ізопроцесах</w:t>
            </w:r>
            <w:proofErr w:type="spellEnd"/>
            <w:r w:rsidR="00E214EE" w:rsidRPr="00E214EE">
              <w:rPr>
                <w:rFonts w:ascii="Times New Roman" w:hAnsi="Times New Roman"/>
                <w:sz w:val="28"/>
                <w:szCs w:val="28"/>
              </w:rPr>
              <w:t>, поняття внутрішньої енергії ідеального газу, теплоємність газу, необоротність теплових процесів, робота газу, ККД теплового двигуна, закони термодинаміки, принцип дії теплових двигунів, адіабатний процес</w:t>
            </w:r>
            <w:r w:rsidR="00B142E8">
              <w:rPr>
                <w:rFonts w:ascii="Times New Roman" w:hAnsi="Times New Roman"/>
                <w:sz w:val="28"/>
                <w:szCs w:val="28"/>
              </w:rPr>
              <w:t>;</w:t>
            </w:r>
          </w:p>
          <w:p w:rsidR="0050401C" w:rsidRDefault="00B142E8"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п</w:t>
            </w:r>
            <w:r w:rsidR="00E214EE" w:rsidRPr="00E214EE">
              <w:rPr>
                <w:rFonts w:ascii="Times New Roman" w:hAnsi="Times New Roman"/>
                <w:sz w:val="28"/>
                <w:szCs w:val="28"/>
              </w:rPr>
              <w:t xml:space="preserve">оняття: електричний заряд, електричне поле, закон Кулона, суперпозиції полів, полярні та неполярні діелектрики, енергія електричного поля, нульовий рівень потенціальної енергії. Формули: напруженості електричного поля точкового заряду, кулі, площини, електроємності плоского конденсатора, визначення характеристики батареї конденсаторів. </w:t>
            </w:r>
            <w:r w:rsidR="00E214EE" w:rsidRPr="00E214EE">
              <w:rPr>
                <w:rFonts w:ascii="Times New Roman" w:hAnsi="Times New Roman"/>
                <w:sz w:val="28"/>
                <w:szCs w:val="28"/>
              </w:rPr>
              <w:lastRenderedPageBreak/>
              <w:t xml:space="preserve">Поняття електричного струму, опору та питомого опору провідника. Формули  залежності опору від речовини провідника та його геометричних розмірів, визначення ЕРС і внутрішнього опору батареї елементів живлення при послідовному і паралельному з’єднанні. Закони Ома. Робота і потужність струму, основні положення теорії електронної провідності металів. Поняття: напрям вектора магнітної індукції, магнітний потік. Формули: модуля сили Ампера, сили Лоренца, радіуса обертання частинки в магнітному полі та її періоду. Практичне використання сили Ампера та сили Лоренца, визначення маси заряджених частинок. Ефект </w:t>
            </w:r>
            <w:proofErr w:type="spellStart"/>
            <w:r w:rsidR="00E214EE" w:rsidRPr="00E214EE">
              <w:rPr>
                <w:rFonts w:ascii="Times New Roman" w:hAnsi="Times New Roman"/>
                <w:sz w:val="28"/>
                <w:szCs w:val="28"/>
              </w:rPr>
              <w:t>Холла</w:t>
            </w:r>
            <w:proofErr w:type="spellEnd"/>
            <w:r w:rsidR="00E214EE" w:rsidRPr="00E214EE">
              <w:rPr>
                <w:rFonts w:ascii="Times New Roman" w:hAnsi="Times New Roman"/>
                <w:sz w:val="28"/>
                <w:szCs w:val="28"/>
              </w:rPr>
              <w:t xml:space="preserve">. Закон </w:t>
            </w:r>
            <w:proofErr w:type="spellStart"/>
            <w:r w:rsidR="00E214EE" w:rsidRPr="00E214EE">
              <w:rPr>
                <w:rFonts w:ascii="Times New Roman" w:hAnsi="Times New Roman"/>
                <w:sz w:val="28"/>
                <w:szCs w:val="28"/>
              </w:rPr>
              <w:t>Біо</w:t>
            </w:r>
            <w:proofErr w:type="spellEnd"/>
            <w:r w:rsidR="00E214EE" w:rsidRPr="00E214EE">
              <w:rPr>
                <w:rFonts w:ascii="Times New Roman" w:hAnsi="Times New Roman"/>
                <w:sz w:val="28"/>
                <w:szCs w:val="28"/>
              </w:rPr>
              <w:t>-Савара-Лапласа. Поняття: електромагнітна індукція, правило Ленца, закон електромагнітної індукції як підтвердження взаємозв’язку і взаємообумовленості явищ. Поняття самоіндукції, індуктивності</w:t>
            </w:r>
            <w:r w:rsidR="0050401C">
              <w:rPr>
                <w:rFonts w:ascii="Times New Roman" w:hAnsi="Times New Roman"/>
                <w:sz w:val="28"/>
                <w:szCs w:val="28"/>
              </w:rPr>
              <w:t>;</w:t>
            </w:r>
          </w:p>
          <w:p w:rsidR="0050401C"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в</w:t>
            </w:r>
            <w:r w:rsidR="00E214EE" w:rsidRPr="00E214EE">
              <w:rPr>
                <w:rFonts w:ascii="Times New Roman" w:hAnsi="Times New Roman"/>
                <w:sz w:val="28"/>
                <w:szCs w:val="28"/>
              </w:rPr>
              <w:t>изначення змінного струму, його основні параметри. Один із способів одержання змінного струму – за допомогою індукційного генератора. Схема закритого контуру й основні енергетичні процеси, що відбуваються в ньому. Формулу Томсона</w:t>
            </w:r>
            <w:r>
              <w:rPr>
                <w:rFonts w:ascii="Times New Roman" w:hAnsi="Times New Roman"/>
                <w:sz w:val="28"/>
                <w:szCs w:val="28"/>
              </w:rPr>
              <w:t>;</w:t>
            </w:r>
          </w:p>
          <w:p w:rsid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w:t>
            </w:r>
            <w:r w:rsidR="00E214EE" w:rsidRPr="00E214EE">
              <w:rPr>
                <w:rFonts w:ascii="Times New Roman" w:hAnsi="Times New Roman"/>
                <w:sz w:val="28"/>
                <w:szCs w:val="28"/>
              </w:rPr>
              <w:t>акони відбивання та заломлення світла, явища повного відбивання світла, типи лінз і їх основні параметри. Формула лінзи. Визначення та формул</w:t>
            </w:r>
            <w:r w:rsidR="00503B8E">
              <w:rPr>
                <w:rFonts w:ascii="Times New Roman" w:hAnsi="Times New Roman"/>
                <w:sz w:val="28"/>
                <w:szCs w:val="28"/>
              </w:rPr>
              <w:t>и</w:t>
            </w:r>
            <w:r w:rsidR="00E214EE" w:rsidRPr="00E214EE">
              <w:rPr>
                <w:rFonts w:ascii="Times New Roman" w:hAnsi="Times New Roman"/>
                <w:sz w:val="28"/>
                <w:szCs w:val="28"/>
              </w:rPr>
              <w:t xml:space="preserve"> лінійного збільшення лінзи. Призначення оптичних приладів. Фізичну суть явищ інтерференції, дифракції та дисперсії світла; умови максимального підсилення та </w:t>
            </w:r>
            <w:r>
              <w:rPr>
                <w:rFonts w:ascii="Times New Roman" w:hAnsi="Times New Roman"/>
                <w:sz w:val="28"/>
                <w:szCs w:val="28"/>
              </w:rPr>
              <w:t>п</w:t>
            </w:r>
            <w:r w:rsidR="00E214EE" w:rsidRPr="00E214EE">
              <w:rPr>
                <w:rFonts w:ascii="Times New Roman" w:hAnsi="Times New Roman"/>
                <w:sz w:val="28"/>
                <w:szCs w:val="28"/>
              </w:rPr>
              <w:t>ослаблення світла, розсіювання світла, оптичні явища, зумовлені розсіюванням світла в атмосфері</w:t>
            </w:r>
            <w:r>
              <w:rPr>
                <w:rFonts w:ascii="Times New Roman" w:hAnsi="Times New Roman"/>
                <w:sz w:val="28"/>
                <w:szCs w:val="28"/>
              </w:rPr>
              <w:t>;</w:t>
            </w:r>
          </w:p>
          <w:p w:rsidR="0050401C" w:rsidRP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загальні відомості про елементарні частинки, класифікацію елементарних частинок, фундаментальні взаємодії.</w:t>
            </w:r>
          </w:p>
          <w:p w:rsidR="00377D5D"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sidRPr="00B142E8">
              <w:rPr>
                <w:rFonts w:ascii="Times New Roman" w:hAnsi="Times New Roman"/>
                <w:sz w:val="28"/>
                <w:szCs w:val="28"/>
              </w:rPr>
              <w:t>розв’язувати задачі: на рівномірний, рівноприскорений прямолінійний та криволінійний рухи; з використанням законів Ньютона</w:t>
            </w:r>
            <w:r>
              <w:rPr>
                <w:rFonts w:ascii="Times New Roman" w:hAnsi="Times New Roman"/>
                <w:sz w:val="28"/>
                <w:szCs w:val="28"/>
              </w:rPr>
              <w:t xml:space="preserve">, </w:t>
            </w:r>
            <w:r w:rsidRPr="00B142E8">
              <w:rPr>
                <w:rFonts w:ascii="Times New Roman" w:hAnsi="Times New Roman"/>
                <w:sz w:val="28"/>
                <w:szCs w:val="28"/>
              </w:rPr>
              <w:t xml:space="preserve">законів збереження </w:t>
            </w:r>
            <w:r w:rsidRPr="00B142E8">
              <w:rPr>
                <w:rFonts w:ascii="Times New Roman" w:hAnsi="Times New Roman"/>
                <w:sz w:val="28"/>
                <w:szCs w:val="28"/>
              </w:rPr>
              <w:lastRenderedPageBreak/>
              <w:t>імпульсу та енергії; розрахунок потенціальної та кінетичної енергії, ККД; на розрахунок моменту інерції, моменту сил, моменту імпульсу, основне рівняння динаміки обертального руху, закону збереження моменту імпульсу; на залежність довжини, маси та імпульсу від швидкості, закон взаємозв’язку маси та енергії</w:t>
            </w:r>
            <w:r>
              <w:rPr>
                <w:rFonts w:ascii="Times New Roman" w:hAnsi="Times New Roman"/>
                <w:sz w:val="28"/>
                <w:szCs w:val="28"/>
              </w:rPr>
              <w:t>;</w:t>
            </w:r>
          </w:p>
          <w:p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в</w:t>
            </w:r>
            <w:r w:rsidRPr="00B142E8">
              <w:rPr>
                <w:rFonts w:ascii="Times New Roman" w:hAnsi="Times New Roman"/>
                <w:sz w:val="28"/>
                <w:szCs w:val="28"/>
              </w:rPr>
              <w:t>икористовувати основні положення МКТ для пояснення будови газоподібних та твердих тіл та вивчення молекулярних явищ, для розв’язування якісних задач.</w:t>
            </w:r>
          </w:p>
          <w:p w:rsidR="007552A5"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sidR="007552A5">
              <w:rPr>
                <w:rFonts w:ascii="Times New Roman" w:hAnsi="Times New Roman"/>
                <w:sz w:val="28"/>
                <w:szCs w:val="28"/>
              </w:rPr>
              <w:t xml:space="preserve"> молекулярної фізики і термодинаміки</w:t>
            </w:r>
            <w:r w:rsidRPr="00B142E8">
              <w:rPr>
                <w:rFonts w:ascii="Times New Roman" w:hAnsi="Times New Roman"/>
                <w:sz w:val="28"/>
                <w:szCs w:val="28"/>
              </w:rPr>
              <w:t>, обчислювати за графіком залежність тиску від об’єму, температури</w:t>
            </w:r>
            <w:r w:rsidR="007552A5">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електродинаміки</w:t>
            </w:r>
            <w:r w:rsidR="00B142E8" w:rsidRPr="00B142E8">
              <w:rPr>
                <w:rFonts w:ascii="Times New Roman" w:hAnsi="Times New Roman"/>
                <w:sz w:val="28"/>
                <w:szCs w:val="28"/>
              </w:rPr>
              <w:t>, розрізняти типи конденсаторів, користуватися електровимірювальними приладами, розв’язувати задачі на розрахунок кіл зі змішаним з’єднанням провідників, визначати напрям сили Ампера, сили Лоренца, індукційного струму</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sidR="00EF17B9">
              <w:rPr>
                <w:rFonts w:ascii="Times New Roman" w:hAnsi="Times New Roman"/>
                <w:sz w:val="28"/>
                <w:szCs w:val="28"/>
              </w:rPr>
              <w:t xml:space="preserve">з </w:t>
            </w:r>
            <w:r>
              <w:rPr>
                <w:rFonts w:ascii="Times New Roman" w:hAnsi="Times New Roman"/>
                <w:sz w:val="28"/>
                <w:szCs w:val="28"/>
              </w:rPr>
              <w:t>розділу «Електромагніт коливання»</w:t>
            </w:r>
            <w:r w:rsidR="00B142E8" w:rsidRPr="00B142E8">
              <w:rPr>
                <w:rFonts w:ascii="Times New Roman" w:hAnsi="Times New Roman"/>
                <w:sz w:val="28"/>
                <w:szCs w:val="28"/>
              </w:rPr>
              <w:t>, аналізувати формулу частоти власних коливань в коливальному контурі</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з </w:t>
            </w:r>
            <w:r w:rsidR="00EF17B9">
              <w:rPr>
                <w:rFonts w:ascii="Times New Roman" w:hAnsi="Times New Roman"/>
                <w:sz w:val="28"/>
                <w:szCs w:val="28"/>
              </w:rPr>
              <w:t>розділу «О</w:t>
            </w:r>
            <w:r>
              <w:rPr>
                <w:rFonts w:ascii="Times New Roman" w:hAnsi="Times New Roman"/>
                <w:sz w:val="28"/>
                <w:szCs w:val="28"/>
              </w:rPr>
              <w:t>птик</w:t>
            </w:r>
            <w:r w:rsidR="00EF17B9">
              <w:rPr>
                <w:rFonts w:ascii="Times New Roman" w:hAnsi="Times New Roman"/>
                <w:sz w:val="28"/>
                <w:szCs w:val="28"/>
              </w:rPr>
              <w:t>а»</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з</w:t>
            </w:r>
            <w:r w:rsidR="00B142E8" w:rsidRPr="00B142E8">
              <w:rPr>
                <w:rFonts w:ascii="Times New Roman" w:hAnsi="Times New Roman"/>
                <w:sz w:val="28"/>
                <w:szCs w:val="28"/>
              </w:rPr>
              <w:t>ображувати промені: падаючий, відбитий, заломлений і позначати відповідні кути;</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б</w:t>
            </w:r>
            <w:r w:rsidR="00B142E8" w:rsidRPr="00B142E8">
              <w:rPr>
                <w:rFonts w:ascii="Times New Roman" w:hAnsi="Times New Roman"/>
                <w:sz w:val="28"/>
                <w:szCs w:val="28"/>
              </w:rPr>
              <w:t>удувати зображення в лінзах</w:t>
            </w:r>
            <w:r>
              <w:rPr>
                <w:rFonts w:ascii="Times New Roman" w:hAnsi="Times New Roman"/>
                <w:sz w:val="28"/>
                <w:szCs w:val="28"/>
              </w:rPr>
              <w:t>;</w:t>
            </w:r>
          </w:p>
          <w:p w:rsidR="00D2225E" w:rsidRPr="00D2225E" w:rsidRDefault="007552A5" w:rsidP="00EF17B9">
            <w:pPr>
              <w:widowControl w:val="0"/>
              <w:numPr>
                <w:ilvl w:val="0"/>
                <w:numId w:val="5"/>
              </w:numPr>
              <w:shd w:val="clear" w:color="auto" w:fill="FFFFFF"/>
              <w:tabs>
                <w:tab w:val="clear" w:pos="1260"/>
              </w:tabs>
              <w:ind w:left="228" w:right="14" w:hanging="228"/>
              <w:jc w:val="both"/>
              <w:rPr>
                <w:rFonts w:ascii="Times New Roman" w:hAnsi="Times New Roman" w:cs="Times New Roman"/>
                <w:iCs/>
                <w:sz w:val="28"/>
                <w:szCs w:val="28"/>
              </w:rPr>
            </w:pPr>
            <w:r>
              <w:rPr>
                <w:rFonts w:ascii="Times New Roman" w:hAnsi="Times New Roman"/>
                <w:sz w:val="28"/>
                <w:szCs w:val="28"/>
              </w:rPr>
              <w:t>п</w:t>
            </w:r>
            <w:r w:rsidR="00B142E8" w:rsidRPr="00B142E8">
              <w:rPr>
                <w:rFonts w:ascii="Times New Roman" w:hAnsi="Times New Roman"/>
                <w:sz w:val="28"/>
                <w:szCs w:val="28"/>
              </w:rPr>
              <w:t>ояснювати: причини дисперсії, походження спектрів випромінювання та поглинання; походження райдуги, гало, вінців тощо.</w:t>
            </w:r>
          </w:p>
        </w:tc>
      </w:tr>
      <w:tr w:rsidR="00761B37" w:rsidRPr="00716F86" w:rsidTr="00634EAD">
        <w:tc>
          <w:tcPr>
            <w:tcW w:w="4195" w:type="dxa"/>
            <w:shd w:val="clear" w:color="auto" w:fill="D9E2F3" w:themeFill="accent5"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4755F7" w:rsidRDefault="00E5545E" w:rsidP="00EF17B9">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w:t>
            </w:r>
            <w:r w:rsidR="00EF17B9">
              <w:rPr>
                <w:rFonts w:ascii="Times New Roman" w:hAnsi="Times New Roman" w:cs="Times New Roman"/>
                <w:bCs/>
                <w:sz w:val="28"/>
                <w:szCs w:val="28"/>
              </w:rPr>
              <w:t xml:space="preserve"> і астрономія</w:t>
            </w:r>
            <w:r>
              <w:rPr>
                <w:rFonts w:ascii="Times New Roman" w:hAnsi="Times New Roman" w:cs="Times New Roman"/>
                <w:bCs/>
                <w:sz w:val="28"/>
                <w:szCs w:val="28"/>
              </w:rPr>
              <w:t>, математика</w:t>
            </w:r>
          </w:p>
        </w:tc>
      </w:tr>
      <w:tr w:rsidR="00761B37" w:rsidRPr="00716F86" w:rsidTr="00634EAD">
        <w:tc>
          <w:tcPr>
            <w:tcW w:w="4195" w:type="dxa"/>
            <w:shd w:val="clear" w:color="auto" w:fill="D9E2F3" w:themeFill="accent5"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D51BF0" w:rsidRPr="00377D5D" w:rsidRDefault="00EF17B9" w:rsidP="00901AD6">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Електротехніка</w:t>
            </w:r>
            <w:r w:rsidR="00901AD6">
              <w:rPr>
                <w:rFonts w:ascii="Times New Roman" w:hAnsi="Times New Roman" w:cs="Times New Roman"/>
                <w:bCs/>
                <w:sz w:val="28"/>
                <w:szCs w:val="28"/>
              </w:rPr>
              <w:t xml:space="preserve"> та електричні вимірювання</w:t>
            </w:r>
            <w:r>
              <w:rPr>
                <w:rFonts w:ascii="Times New Roman" w:hAnsi="Times New Roman" w:cs="Times New Roman"/>
                <w:bCs/>
                <w:sz w:val="28"/>
                <w:szCs w:val="28"/>
              </w:rPr>
              <w:t>, електричні машини, технічна механіка, інженерна графіка, матеріалознавство</w:t>
            </w:r>
            <w:r w:rsidR="00192013">
              <w:rPr>
                <w:rFonts w:ascii="Times New Roman" w:hAnsi="Times New Roman" w:cs="Times New Roman"/>
                <w:bCs/>
                <w:sz w:val="28"/>
                <w:szCs w:val="28"/>
              </w:rPr>
              <w:t>, стандартизація</w:t>
            </w:r>
          </w:p>
        </w:tc>
      </w:tr>
      <w:tr w:rsidR="00764CBE" w:rsidRPr="00716F86" w:rsidTr="00634EAD">
        <w:tc>
          <w:tcPr>
            <w:tcW w:w="4195" w:type="dxa"/>
            <w:shd w:val="clear" w:color="auto" w:fill="D9E2F3" w:themeFill="accent5"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7A6D6B" w:rsidRDefault="00761B37" w:rsidP="00A272EC">
            <w:pPr>
              <w:widowControl w:val="0"/>
              <w:jc w:val="center"/>
              <w:rPr>
                <w:rFonts w:ascii="Times New Roman" w:hAnsi="Times New Roman" w:cs="Times New Roman"/>
                <w:b/>
                <w:bCs/>
                <w:i/>
                <w:iCs/>
                <w:color w:val="0070C0"/>
                <w:sz w:val="28"/>
                <w:szCs w:val="28"/>
                <w:u w:val="single"/>
              </w:rPr>
            </w:pPr>
            <w:r w:rsidRPr="007A6D6B">
              <w:rPr>
                <w:rFonts w:ascii="Times New Roman" w:hAnsi="Times New Roman" w:cs="Times New Roman"/>
                <w:b/>
                <w:bCs/>
                <w:i/>
                <w:iCs/>
                <w:color w:val="0070C0"/>
                <w:sz w:val="28"/>
                <w:szCs w:val="28"/>
                <w:u w:val="single"/>
              </w:rPr>
              <w:t>Теми лекцій</w:t>
            </w:r>
          </w:p>
          <w:p w:rsidR="00AB74BA" w:rsidRPr="00AB74BA" w:rsidRDefault="00A272EC" w:rsidP="00AB74B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1 </w:t>
            </w:r>
            <w:r w:rsidR="00EF17B9">
              <w:rPr>
                <w:rFonts w:ascii="Times New Roman" w:eastAsia="Times New Roman" w:hAnsi="Times New Roman" w:cs="Times New Roman"/>
                <w:b/>
                <w:bCs/>
                <w:color w:val="1F3864" w:themeColor="accent5" w:themeShade="80"/>
                <w:spacing w:val="2"/>
                <w:kern w:val="0"/>
                <w:sz w:val="28"/>
                <w:szCs w:val="28"/>
                <w:lang w:eastAsia="ru-RU"/>
              </w:rPr>
              <w:t>Фізичні основи механіки</w:t>
            </w:r>
            <w:r w:rsidR="00AB74BA" w:rsidRPr="00AB74BA">
              <w:rPr>
                <w:rFonts w:ascii="Times New Roman" w:eastAsia="Times New Roman" w:hAnsi="Times New Roman" w:cs="Times New Roman"/>
                <w:b/>
                <w:bCs/>
                <w:color w:val="1F3864" w:themeColor="accent5" w:themeShade="80"/>
                <w:spacing w:val="-2"/>
                <w:kern w:val="0"/>
                <w:sz w:val="28"/>
                <w:szCs w:val="24"/>
                <w:lang w:eastAsia="ru-RU"/>
              </w:rPr>
              <w:t>.</w:t>
            </w:r>
          </w:p>
          <w:p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lastRenderedPageBreak/>
              <w:t>Тема 1</w:t>
            </w:r>
            <w:r w:rsidR="00EF17B9">
              <w:rPr>
                <w:rFonts w:ascii="Times New Roman" w:eastAsia="Times New Roman" w:hAnsi="Times New Roman" w:cs="Times New Roman"/>
                <w:kern w:val="0"/>
                <w:sz w:val="28"/>
                <w:szCs w:val="28"/>
                <w:lang w:eastAsia="ru-RU"/>
              </w:rPr>
              <w:t>Кінематика матеріальної точки</w:t>
            </w:r>
            <w:r w:rsidR="00F25BBE" w:rsidRPr="00F25BBE">
              <w:rPr>
                <w:rFonts w:ascii="Times New Roman" w:eastAsia="Times New Roman" w:hAnsi="Times New Roman" w:cs="Times New Roman"/>
                <w:kern w:val="0"/>
                <w:sz w:val="28"/>
                <w:szCs w:val="28"/>
                <w:lang w:eastAsia="ru-RU"/>
              </w:rPr>
              <w:t>.</w:t>
            </w:r>
          </w:p>
          <w:p w:rsidR="00A272EC" w:rsidRPr="00A24D9E"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 2</w:t>
            </w:r>
            <w:r w:rsidR="00EF17B9">
              <w:rPr>
                <w:rFonts w:ascii="Times New Roman" w:eastAsia="Times New Roman" w:hAnsi="Times New Roman" w:cs="Times New Roman"/>
                <w:color w:val="000000"/>
                <w:kern w:val="0"/>
                <w:sz w:val="28"/>
                <w:szCs w:val="28"/>
                <w:lang w:eastAsia="ru-RU"/>
              </w:rPr>
              <w:t>Динаміка матеріальної точки.</w:t>
            </w:r>
          </w:p>
          <w:p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Тема3</w:t>
            </w:r>
            <w:r w:rsidR="00EF17B9">
              <w:rPr>
                <w:rFonts w:ascii="Times New Roman" w:hAnsi="Times New Roman"/>
                <w:sz w:val="28"/>
                <w:szCs w:val="28"/>
              </w:rPr>
              <w:t>Закони збереження в механіці.</w:t>
            </w:r>
          </w:p>
          <w:p w:rsidR="00EC700B" w:rsidRDefault="00A272EC" w:rsidP="00F25BBE">
            <w:pPr>
              <w:shd w:val="clear" w:color="auto" w:fill="FFFFFF"/>
              <w:jc w:val="both"/>
              <w:rPr>
                <w:rFonts w:ascii="Times New Roman" w:eastAsia="Times New Roman" w:hAnsi="Times New Roman" w:cs="Times New Roman"/>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Тема 4</w:t>
            </w:r>
            <w:r w:rsidR="00EF17B9">
              <w:rPr>
                <w:rFonts w:ascii="Times New Roman" w:eastAsia="Times New Roman" w:hAnsi="Times New Roman" w:cs="Times New Roman"/>
                <w:kern w:val="0"/>
                <w:sz w:val="28"/>
                <w:szCs w:val="28"/>
                <w:lang w:eastAsia="ru-RU"/>
              </w:rPr>
              <w:t>Кінематика та дин</w:t>
            </w:r>
            <w:r w:rsidR="00F25BBE" w:rsidRPr="00F25BBE">
              <w:rPr>
                <w:rFonts w:ascii="Times New Roman" w:eastAsia="Times New Roman" w:hAnsi="Times New Roman" w:cs="Times New Roman"/>
                <w:kern w:val="0"/>
                <w:sz w:val="28"/>
                <w:szCs w:val="28"/>
                <w:lang w:eastAsia="ru-RU"/>
              </w:rPr>
              <w:t>а</w:t>
            </w:r>
            <w:r w:rsidR="00EF17B9">
              <w:rPr>
                <w:rFonts w:ascii="Times New Roman" w:eastAsia="Times New Roman" w:hAnsi="Times New Roman" w:cs="Times New Roman"/>
                <w:kern w:val="0"/>
                <w:sz w:val="28"/>
                <w:szCs w:val="28"/>
                <w:lang w:eastAsia="ru-RU"/>
              </w:rPr>
              <w:t>міка твердого тіла.</w:t>
            </w:r>
          </w:p>
          <w:p w:rsidR="00A272EC" w:rsidRPr="00084D13" w:rsidRDefault="00A272EC" w:rsidP="00AB74BA">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2 </w:t>
            </w:r>
            <w:r w:rsidR="00EC700B">
              <w:rPr>
                <w:rFonts w:ascii="Times New Roman" w:eastAsia="Times New Roman" w:hAnsi="Times New Roman" w:cs="Times New Roman"/>
                <w:b/>
                <w:bCs/>
                <w:color w:val="1F3864" w:themeColor="accent5" w:themeShade="80"/>
                <w:spacing w:val="-2"/>
                <w:kern w:val="0"/>
                <w:sz w:val="28"/>
                <w:szCs w:val="28"/>
                <w:lang w:eastAsia="ru-RU"/>
              </w:rPr>
              <w:t>Молекулярна фізика і термодинаміка</w:t>
            </w:r>
            <w:r w:rsidR="00AB74BA" w:rsidRPr="00AB74BA">
              <w:rPr>
                <w:rFonts w:ascii="Times New Roman" w:eastAsia="Times New Roman" w:hAnsi="Times New Roman" w:cs="Times New Roman"/>
                <w:b/>
                <w:bCs/>
                <w:color w:val="1F3864" w:themeColor="accent5" w:themeShade="80"/>
                <w:spacing w:val="-1"/>
                <w:kern w:val="0"/>
                <w:sz w:val="28"/>
                <w:szCs w:val="28"/>
                <w:lang w:eastAsia="ru-RU"/>
              </w:rPr>
              <w:t>.</w:t>
            </w:r>
          </w:p>
          <w:p w:rsidR="007C39FD" w:rsidRPr="005563B8" w:rsidRDefault="00A272EC" w:rsidP="007C39FD">
            <w:pPr>
              <w:pStyle w:val="a6"/>
              <w:ind w:left="0"/>
              <w:jc w:val="both"/>
              <w:rPr>
                <w:rFonts w:ascii="Times New Roman" w:hAnsi="Times New Roman"/>
                <w:b/>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EC700B" w:rsidRPr="00EC700B">
              <w:rPr>
                <w:rFonts w:ascii="Times New Roman" w:eastAsia="Times New Roman" w:hAnsi="Times New Roman" w:cs="Times New Roman"/>
                <w:kern w:val="0"/>
                <w:sz w:val="28"/>
                <w:szCs w:val="28"/>
                <w:lang w:eastAsia="ru-RU"/>
              </w:rPr>
              <w:t>Основні положення молекулярно-кінетичної теорії</w:t>
            </w:r>
            <w:r w:rsidR="00EC700B">
              <w:rPr>
                <w:rFonts w:ascii="Times New Roman" w:eastAsia="Times New Roman" w:hAnsi="Times New Roman" w:cs="Times New Roman"/>
                <w:kern w:val="0"/>
                <w:sz w:val="28"/>
                <w:szCs w:val="28"/>
                <w:lang w:eastAsia="ru-RU"/>
              </w:rPr>
              <w:t>.</w:t>
            </w:r>
          </w:p>
          <w:p w:rsidR="007C39FD" w:rsidRPr="007C39FD" w:rsidRDefault="00A272EC" w:rsidP="007C39FD">
            <w:pPr>
              <w:shd w:val="clear" w:color="auto" w:fill="FFFFFF"/>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EC700B">
              <w:rPr>
                <w:rFonts w:ascii="Times New Roman" w:eastAsia="Times New Roman" w:hAnsi="Times New Roman" w:cs="Times New Roman"/>
                <w:bCs/>
                <w:sz w:val="28"/>
                <w:szCs w:val="28"/>
                <w:lang w:eastAsia="ru-RU"/>
              </w:rPr>
              <w:t>Основи термодинаміки.</w:t>
            </w:r>
          </w:p>
          <w:p w:rsidR="00A9420A" w:rsidRPr="00AB74BA" w:rsidRDefault="00A9420A" w:rsidP="00A9420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3Основи електродинаміки</w:t>
            </w:r>
            <w:r w:rsidRPr="00AB74BA">
              <w:rPr>
                <w:rFonts w:ascii="Times New Roman" w:eastAsia="Times New Roman" w:hAnsi="Times New Roman" w:cs="Times New Roman"/>
                <w:b/>
                <w:bCs/>
                <w:color w:val="1F3864" w:themeColor="accent5" w:themeShade="80"/>
                <w:spacing w:val="-2"/>
                <w:kern w:val="0"/>
                <w:sz w:val="28"/>
                <w:szCs w:val="24"/>
                <w:lang w:eastAsia="ru-RU"/>
              </w:rPr>
              <w:t>.</w:t>
            </w:r>
          </w:p>
          <w:p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w:t>
            </w:r>
            <w:r w:rsidR="00A9420A">
              <w:rPr>
                <w:rFonts w:ascii="Times New Roman" w:eastAsia="Times New Roman" w:hAnsi="Times New Roman" w:cs="Times New Roman"/>
                <w:b/>
                <w:bCs/>
                <w:color w:val="1F3864" w:themeColor="accent5" w:themeShade="80"/>
                <w:spacing w:val="-2"/>
                <w:kern w:val="0"/>
                <w:sz w:val="28"/>
                <w:szCs w:val="28"/>
                <w:lang w:val="ru-RU" w:eastAsia="ru-RU"/>
              </w:rPr>
              <w:t>1</w:t>
            </w:r>
            <w:r w:rsidR="00A9420A">
              <w:rPr>
                <w:rFonts w:ascii="Times New Roman" w:hAnsi="Times New Roman"/>
                <w:sz w:val="28"/>
                <w:szCs w:val="28"/>
              </w:rPr>
              <w:t>Електричне поле</w:t>
            </w:r>
            <w:r w:rsidR="007C39FD" w:rsidRPr="00CA46E5">
              <w:rPr>
                <w:rFonts w:ascii="Times New Roman" w:hAnsi="Times New Roman"/>
                <w:sz w:val="28"/>
                <w:szCs w:val="28"/>
              </w:rPr>
              <w:t>.</w:t>
            </w:r>
          </w:p>
          <w:p w:rsidR="007C39FD" w:rsidRPr="007C39FD" w:rsidRDefault="00A272EC" w:rsidP="007C39FD">
            <w:pPr>
              <w:shd w:val="clear" w:color="auto" w:fill="FFFFFF"/>
              <w:rPr>
                <w:rFonts w:ascii="Times New Roman" w:eastAsia="Times New Roman" w:hAnsi="Times New Roman" w:cs="Times New Roman"/>
                <w:spacing w:val="4"/>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Тема</w:t>
            </w:r>
            <w:r w:rsidR="00A9420A">
              <w:rPr>
                <w:rFonts w:ascii="Times New Roman" w:eastAsia="Times New Roman" w:hAnsi="Times New Roman" w:cs="Times New Roman"/>
                <w:b/>
                <w:bCs/>
                <w:color w:val="1F3864" w:themeColor="accent5" w:themeShade="80"/>
                <w:kern w:val="0"/>
                <w:sz w:val="28"/>
                <w:szCs w:val="28"/>
                <w:lang w:val="ru-RU" w:eastAsia="ru-RU"/>
              </w:rPr>
              <w:t>2</w:t>
            </w:r>
            <w:r w:rsidR="00A9420A">
              <w:rPr>
                <w:rFonts w:ascii="Times New Roman" w:eastAsia="Times New Roman" w:hAnsi="Times New Roman" w:cs="Times New Roman"/>
                <w:spacing w:val="4"/>
                <w:kern w:val="0"/>
                <w:sz w:val="28"/>
                <w:szCs w:val="28"/>
                <w:lang w:eastAsia="ru-RU"/>
              </w:rPr>
              <w:t>Постійний електричний струм</w:t>
            </w:r>
            <w:r w:rsidR="007C39FD" w:rsidRPr="007C39FD">
              <w:rPr>
                <w:rFonts w:ascii="Times New Roman" w:eastAsia="Times New Roman" w:hAnsi="Times New Roman" w:cs="Times New Roman"/>
                <w:spacing w:val="4"/>
                <w:kern w:val="0"/>
                <w:sz w:val="28"/>
                <w:szCs w:val="28"/>
                <w:lang w:eastAsia="ru-RU"/>
              </w:rPr>
              <w:t>.</w:t>
            </w:r>
          </w:p>
          <w:p w:rsidR="00AB74BA" w:rsidRDefault="00A272EC" w:rsidP="00AB74BA">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3</w:t>
            </w:r>
            <w:r w:rsidR="00A9420A">
              <w:rPr>
                <w:rFonts w:ascii="Times New Roman" w:eastAsia="Times New Roman" w:hAnsi="Times New Roman" w:cs="Times New Roman"/>
                <w:color w:val="000000"/>
                <w:kern w:val="0"/>
                <w:sz w:val="28"/>
                <w:szCs w:val="28"/>
                <w:lang w:eastAsia="ru-RU"/>
              </w:rPr>
              <w:t>Магнітне поле</w:t>
            </w:r>
            <w:r w:rsidR="007C39FD" w:rsidRPr="007C39FD">
              <w:rPr>
                <w:rFonts w:ascii="Times New Roman" w:eastAsia="Times New Roman" w:hAnsi="Times New Roman" w:cs="Times New Roman"/>
                <w:color w:val="000000"/>
                <w:kern w:val="0"/>
                <w:sz w:val="28"/>
                <w:szCs w:val="28"/>
                <w:lang w:eastAsia="ru-RU"/>
              </w:rPr>
              <w:t>.</w:t>
            </w:r>
          </w:p>
          <w:p w:rsidR="007C39FD" w:rsidRDefault="007C39FD" w:rsidP="00AB74BA">
            <w:pPr>
              <w:shd w:val="clear" w:color="auto" w:fill="FFFFFF"/>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4</w:t>
            </w:r>
            <w:r w:rsidR="00A9420A">
              <w:rPr>
                <w:rFonts w:ascii="Times New Roman" w:hAnsi="Times New Roman"/>
                <w:sz w:val="28"/>
                <w:szCs w:val="28"/>
              </w:rPr>
              <w:t>Електромагнітна індукція</w:t>
            </w:r>
            <w:r>
              <w:rPr>
                <w:rFonts w:ascii="Times New Roman" w:hAnsi="Times New Roman"/>
                <w:sz w:val="28"/>
                <w:szCs w:val="28"/>
              </w:rPr>
              <w:t>.</w:t>
            </w:r>
          </w:p>
          <w:p w:rsidR="007C39FD" w:rsidRPr="00084D13" w:rsidRDefault="007C39FD" w:rsidP="007C39FD">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sidR="00A9420A">
              <w:rPr>
                <w:rFonts w:ascii="Times New Roman" w:eastAsia="Times New Roman" w:hAnsi="Times New Roman" w:cs="Times New Roman"/>
                <w:b/>
                <w:bCs/>
                <w:color w:val="1F3864" w:themeColor="accent5" w:themeShade="80"/>
                <w:spacing w:val="-2"/>
                <w:kern w:val="0"/>
                <w:sz w:val="28"/>
                <w:szCs w:val="28"/>
                <w:lang w:eastAsia="ru-RU"/>
              </w:rPr>
              <w:t>4Електромагнітні коливання</w:t>
            </w:r>
            <w:r w:rsidRPr="00AB74BA">
              <w:rPr>
                <w:rFonts w:ascii="Times New Roman" w:eastAsia="Times New Roman" w:hAnsi="Times New Roman" w:cs="Times New Roman"/>
                <w:b/>
                <w:bCs/>
                <w:color w:val="1F3864" w:themeColor="accent5" w:themeShade="80"/>
                <w:spacing w:val="-1"/>
                <w:kern w:val="0"/>
                <w:sz w:val="28"/>
                <w:szCs w:val="28"/>
                <w:lang w:eastAsia="ru-RU"/>
              </w:rPr>
              <w:t>.</w:t>
            </w:r>
          </w:p>
          <w:p w:rsidR="00A1182B" w:rsidRPr="00A1182B" w:rsidRDefault="007C39FD" w:rsidP="00A1182B">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A1182B" w:rsidRPr="00A1182B">
              <w:rPr>
                <w:rFonts w:ascii="Times New Roman" w:hAnsi="Times New Roman"/>
                <w:sz w:val="28"/>
                <w:szCs w:val="28"/>
              </w:rPr>
              <w:t>З</w:t>
            </w:r>
            <w:r w:rsidR="00A9420A">
              <w:rPr>
                <w:rFonts w:ascii="Times New Roman" w:hAnsi="Times New Roman"/>
                <w:sz w:val="28"/>
                <w:szCs w:val="28"/>
              </w:rPr>
              <w:t>мінний струм</w:t>
            </w:r>
            <w:r w:rsidR="00A1182B" w:rsidRPr="00A1182B">
              <w:rPr>
                <w:rFonts w:ascii="Times New Roman" w:hAnsi="Times New Roman"/>
                <w:sz w:val="28"/>
                <w:szCs w:val="28"/>
              </w:rPr>
              <w:t xml:space="preserve">. </w:t>
            </w:r>
          </w:p>
          <w:p w:rsidR="007C39FD" w:rsidRPr="007C39FD" w:rsidRDefault="007C39FD" w:rsidP="00A1182B">
            <w:pPr>
              <w:pStyle w:val="a6"/>
              <w:ind w:left="0"/>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A9420A">
              <w:rPr>
                <w:rFonts w:ascii="Times New Roman" w:eastAsia="Times New Roman" w:hAnsi="Times New Roman" w:cs="Times New Roman"/>
                <w:color w:val="000000"/>
                <w:spacing w:val="-2"/>
                <w:kern w:val="0"/>
                <w:sz w:val="28"/>
                <w:szCs w:val="28"/>
                <w:lang w:eastAsia="ru-RU"/>
              </w:rPr>
              <w:t>Коливання в контурі</w:t>
            </w:r>
            <w:r w:rsidR="00A1182B" w:rsidRPr="00A1182B">
              <w:rPr>
                <w:rFonts w:ascii="Times New Roman" w:eastAsia="Times New Roman" w:hAnsi="Times New Roman" w:cs="Times New Roman"/>
                <w:color w:val="000000"/>
                <w:spacing w:val="-2"/>
                <w:kern w:val="0"/>
                <w:sz w:val="28"/>
                <w:szCs w:val="28"/>
                <w:lang w:eastAsia="ru-RU"/>
              </w:rPr>
              <w:t>.</w:t>
            </w:r>
          </w:p>
          <w:p w:rsidR="00A9420A" w:rsidRDefault="00A9420A" w:rsidP="007C39FD">
            <w:pPr>
              <w:shd w:val="clear" w:color="auto" w:fill="FFFFFF"/>
              <w:jc w:val="both"/>
              <w:rPr>
                <w:rFonts w:ascii="Times New Roman" w:eastAsia="Times New Roman" w:hAnsi="Times New Roman" w:cs="Times New Roman"/>
                <w:b/>
                <w:bCs/>
                <w:color w:val="1F3864" w:themeColor="accent5" w:themeShade="8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5Оптика.</w:t>
            </w:r>
          </w:p>
          <w:p w:rsidR="00A9420A"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Геометрична оптика</w:t>
            </w:r>
            <w:r w:rsidRPr="00A1182B">
              <w:rPr>
                <w:rFonts w:ascii="Times New Roman" w:hAnsi="Times New Roman"/>
                <w:sz w:val="28"/>
                <w:szCs w:val="28"/>
              </w:rPr>
              <w:t>.</w:t>
            </w:r>
          </w:p>
          <w:p w:rsidR="00A9420A" w:rsidRPr="00A1182B"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Хвильова оптика</w:t>
            </w:r>
            <w:r w:rsidRPr="00A1182B">
              <w:rPr>
                <w:rFonts w:ascii="Times New Roman" w:hAnsi="Times New Roman"/>
                <w:sz w:val="28"/>
                <w:szCs w:val="28"/>
              </w:rPr>
              <w:t>.</w:t>
            </w:r>
          </w:p>
          <w:p w:rsidR="009E44E2" w:rsidRDefault="009E44E2" w:rsidP="009E44E2">
            <w:pPr>
              <w:pStyle w:val="a6"/>
              <w:ind w:left="0"/>
              <w:jc w:val="both"/>
              <w:rPr>
                <w:rFonts w:ascii="Times New Roman" w:hAnsi="Times New Roman"/>
                <w:sz w:val="28"/>
                <w:szCs w:val="28"/>
              </w:rPr>
            </w:pPr>
            <w:r>
              <w:rPr>
                <w:rFonts w:ascii="Times New Roman" w:eastAsia="Times New Roman" w:hAnsi="Times New Roman" w:cs="Times New Roman"/>
                <w:b/>
                <w:bCs/>
                <w:color w:val="1F3864" w:themeColor="accent5" w:themeShade="80"/>
                <w:kern w:val="0"/>
                <w:sz w:val="28"/>
                <w:szCs w:val="28"/>
                <w:lang w:eastAsia="ru-RU"/>
              </w:rPr>
              <w:t xml:space="preserve">Розділ 6 </w:t>
            </w:r>
            <w:r>
              <w:rPr>
                <w:rFonts w:ascii="Times New Roman" w:hAnsi="Times New Roman"/>
                <w:sz w:val="28"/>
                <w:szCs w:val="28"/>
              </w:rPr>
              <w:t>Елементи фізики атомного ядра та елементарних частинок</w:t>
            </w:r>
            <w:r w:rsidRPr="00A1182B">
              <w:rPr>
                <w:rFonts w:ascii="Times New Roman" w:hAnsi="Times New Roman"/>
                <w:sz w:val="28"/>
                <w:szCs w:val="28"/>
              </w:rPr>
              <w:t>.</w:t>
            </w:r>
          </w:p>
          <w:p w:rsidR="009E44E2"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Фізика атомного ядра</w:t>
            </w:r>
            <w:r w:rsidRPr="00A1182B">
              <w:rPr>
                <w:rFonts w:ascii="Times New Roman" w:hAnsi="Times New Roman"/>
                <w:sz w:val="28"/>
                <w:szCs w:val="28"/>
              </w:rPr>
              <w:t>.</w:t>
            </w:r>
          </w:p>
          <w:p w:rsidR="009E44E2" w:rsidRPr="00A1182B"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Елементарні частинки</w:t>
            </w:r>
            <w:r w:rsidRPr="00A1182B">
              <w:rPr>
                <w:rFonts w:ascii="Times New Roman" w:hAnsi="Times New Roman"/>
                <w:sz w:val="28"/>
                <w:szCs w:val="28"/>
              </w:rPr>
              <w:t xml:space="preserve">. </w:t>
            </w:r>
          </w:p>
          <w:p w:rsidR="00A9420A" w:rsidRPr="00A1182B" w:rsidRDefault="00A9420A" w:rsidP="00A9420A">
            <w:pPr>
              <w:pStyle w:val="a6"/>
              <w:ind w:left="0"/>
              <w:jc w:val="both"/>
              <w:rPr>
                <w:rFonts w:ascii="Times New Roman" w:hAnsi="Times New Roman"/>
                <w:sz w:val="28"/>
                <w:szCs w:val="28"/>
              </w:rPr>
            </w:pPr>
          </w:p>
          <w:p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практичних занять</w:t>
            </w:r>
          </w:p>
          <w:p w:rsidR="00A016FF" w:rsidRPr="00A016FF" w:rsidRDefault="00A1182B" w:rsidP="008755D9">
            <w:pPr>
              <w:tabs>
                <w:tab w:val="left" w:pos="888"/>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ПЗ 1</w:t>
            </w:r>
            <w:proofErr w:type="spellStart"/>
            <w:r w:rsidR="009E44E2">
              <w:rPr>
                <w:rFonts w:ascii="Times New Roman" w:eastAsia="Times New Roman" w:hAnsi="Times New Roman" w:cs="Times New Roman"/>
                <w:kern w:val="0"/>
                <w:sz w:val="28"/>
                <w:szCs w:val="28"/>
                <w:lang w:val="ru-RU" w:eastAsia="ru-RU"/>
              </w:rPr>
              <w:t>Фізичніосновимеханіки</w:t>
            </w:r>
            <w:proofErr w:type="spellEnd"/>
            <w:r w:rsidR="009E44E2">
              <w:rPr>
                <w:rFonts w:ascii="Times New Roman" w:eastAsia="Times New Roman" w:hAnsi="Times New Roman" w:cs="Times New Roman"/>
                <w:kern w:val="0"/>
                <w:sz w:val="28"/>
                <w:szCs w:val="28"/>
                <w:lang w:val="ru-RU" w:eastAsia="ru-RU"/>
              </w:rPr>
              <w:t>.</w:t>
            </w:r>
          </w:p>
          <w:p w:rsidR="008755D9" w:rsidRPr="008755D9" w:rsidRDefault="00A016FF" w:rsidP="008755D9">
            <w:pPr>
              <w:tabs>
                <w:tab w:val="left" w:pos="90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2</w:t>
            </w:r>
            <w:proofErr w:type="spellStart"/>
            <w:r w:rsidR="009E44E2">
              <w:rPr>
                <w:rFonts w:ascii="Times New Roman" w:eastAsia="Times New Roman" w:hAnsi="Times New Roman" w:cs="Times New Roman"/>
                <w:kern w:val="0"/>
                <w:sz w:val="28"/>
                <w:szCs w:val="28"/>
                <w:lang w:val="ru-RU" w:eastAsia="ru-RU"/>
              </w:rPr>
              <w:t>Основиелектростатики</w:t>
            </w:r>
            <w:proofErr w:type="spellEnd"/>
            <w:r w:rsidR="009E44E2">
              <w:rPr>
                <w:rFonts w:ascii="Times New Roman" w:eastAsia="Times New Roman" w:hAnsi="Times New Roman" w:cs="Times New Roman"/>
                <w:kern w:val="0"/>
                <w:sz w:val="28"/>
                <w:szCs w:val="28"/>
                <w:lang w:val="ru-RU" w:eastAsia="ru-RU"/>
              </w:rPr>
              <w:t>.</w:t>
            </w:r>
          </w:p>
          <w:p w:rsidR="00A016FF" w:rsidRDefault="00A016FF" w:rsidP="008755D9">
            <w:pPr>
              <w:widowControl w:val="0"/>
              <w:jc w:val="both"/>
              <w:rPr>
                <w:rFonts w:ascii="Times New Roman" w:hAnsi="Times New Roman" w:cs="Times New Roman"/>
                <w:b/>
                <w:color w:val="2E74B5" w:themeColor="accent1" w:themeShade="BF"/>
                <w:sz w:val="28"/>
                <w:szCs w:val="28"/>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3</w:t>
            </w:r>
            <w:proofErr w:type="spellStart"/>
            <w:r w:rsidR="009E44E2">
              <w:rPr>
                <w:rFonts w:ascii="Times New Roman" w:eastAsia="Times New Roman" w:hAnsi="Times New Roman" w:cs="Times New Roman"/>
                <w:kern w:val="0"/>
                <w:sz w:val="28"/>
                <w:szCs w:val="24"/>
                <w:lang w:val="ru-RU" w:eastAsia="ru-RU"/>
              </w:rPr>
              <w:t>Постійнийелектричний</w:t>
            </w:r>
            <w:proofErr w:type="spellEnd"/>
            <w:r w:rsidR="009E44E2">
              <w:rPr>
                <w:rFonts w:ascii="Times New Roman" w:eastAsia="Times New Roman" w:hAnsi="Times New Roman" w:cs="Times New Roman"/>
                <w:kern w:val="0"/>
                <w:sz w:val="28"/>
                <w:szCs w:val="24"/>
                <w:lang w:val="ru-RU" w:eastAsia="ru-RU"/>
              </w:rPr>
              <w:t xml:space="preserve"> струм.</w:t>
            </w:r>
          </w:p>
          <w:p w:rsidR="008755D9" w:rsidRPr="008755D9" w:rsidRDefault="00A016FF" w:rsidP="008755D9">
            <w:pPr>
              <w:tabs>
                <w:tab w:val="left" w:pos="947"/>
              </w:tabs>
              <w:jc w:val="both"/>
              <w:rPr>
                <w:rFonts w:ascii="Times New Roman" w:eastAsia="Times New Roman" w:hAnsi="Times New Roman" w:cs="Times New Roman"/>
                <w:kern w:val="0"/>
                <w:sz w:val="28"/>
                <w:szCs w:val="28"/>
                <w:lang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4</w:t>
            </w:r>
            <w:r w:rsidR="009E44E2">
              <w:rPr>
                <w:rFonts w:ascii="Times New Roman" w:eastAsia="Times New Roman" w:hAnsi="Times New Roman" w:cs="Times New Roman"/>
                <w:kern w:val="0"/>
                <w:sz w:val="28"/>
                <w:szCs w:val="28"/>
                <w:lang w:eastAsia="ru-RU"/>
              </w:rPr>
              <w:t>Магнітне поле. Електромагнітна індукція.</w:t>
            </w:r>
          </w:p>
          <w:p w:rsidR="008755D9" w:rsidRPr="008755D9" w:rsidRDefault="008755D9" w:rsidP="008755D9">
            <w:pPr>
              <w:tabs>
                <w:tab w:val="left" w:pos="94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 xml:space="preserve">5 </w:t>
            </w:r>
            <w:r w:rsidR="009E44E2">
              <w:rPr>
                <w:rFonts w:ascii="Times New Roman" w:eastAsia="Calibri" w:hAnsi="Times New Roman" w:cs="Times New Roman"/>
                <w:bCs/>
                <w:sz w:val="28"/>
                <w:szCs w:val="28"/>
                <w:lang w:eastAsia="ru-RU"/>
              </w:rPr>
              <w:t>Геометрична</w:t>
            </w:r>
            <w:r w:rsidR="009E44E2">
              <w:rPr>
                <w:rFonts w:ascii="Times New Roman" w:eastAsia="Times New Roman" w:hAnsi="Times New Roman" w:cs="Times New Roman"/>
                <w:kern w:val="0"/>
                <w:sz w:val="28"/>
                <w:szCs w:val="28"/>
                <w:lang w:val="ru-RU" w:eastAsia="ru-RU"/>
              </w:rPr>
              <w:t xml:space="preserve"> оптика</w:t>
            </w:r>
            <w:r w:rsidRPr="008755D9">
              <w:rPr>
                <w:rFonts w:ascii="Times New Roman" w:eastAsia="Times New Roman" w:hAnsi="Times New Roman" w:cs="Times New Roman"/>
                <w:kern w:val="0"/>
                <w:sz w:val="28"/>
                <w:szCs w:val="28"/>
                <w:lang w:val="ru-RU" w:eastAsia="ru-RU"/>
              </w:rPr>
              <w:t>.</w:t>
            </w:r>
          </w:p>
          <w:p w:rsidR="003A19F6" w:rsidRDefault="003A19F6" w:rsidP="003E036B">
            <w:pPr>
              <w:widowControl w:val="0"/>
              <w:jc w:val="center"/>
              <w:rPr>
                <w:rFonts w:ascii="Times New Roman" w:hAnsi="Times New Roman" w:cs="Times New Roman"/>
                <w:b/>
                <w:bCs/>
                <w:i/>
                <w:iCs/>
                <w:color w:val="2E74B5" w:themeColor="accent1" w:themeShade="BF"/>
                <w:sz w:val="28"/>
                <w:szCs w:val="28"/>
                <w:u w:val="single"/>
              </w:rPr>
            </w:pPr>
          </w:p>
          <w:p w:rsidR="003E036B"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rsidR="003E036B" w:rsidRDefault="003E036B" w:rsidP="003E036B">
            <w:pPr>
              <w:widowControl w:val="0"/>
              <w:jc w:val="both"/>
              <w:rPr>
                <w:rFonts w:ascii="Times New Roman" w:hAnsi="Times New Roman" w:cs="Times New Roman"/>
                <w:b/>
                <w:bCs/>
                <w:color w:val="2E74B5" w:themeColor="accent1" w:themeShade="BF"/>
                <w:sz w:val="28"/>
                <w:szCs w:val="28"/>
              </w:rPr>
            </w:pPr>
            <w:r w:rsidRPr="00B51538">
              <w:rPr>
                <w:rFonts w:ascii="Times New Roman" w:hAnsi="Times New Roman" w:cs="Times New Roman"/>
                <w:b/>
                <w:bCs/>
                <w:color w:val="2E74B5" w:themeColor="accent1" w:themeShade="BF"/>
                <w:sz w:val="28"/>
                <w:szCs w:val="28"/>
              </w:rPr>
              <w:t xml:space="preserve">Тема: </w:t>
            </w:r>
            <w:r w:rsidR="003A19F6">
              <w:rPr>
                <w:rFonts w:ascii="Times New Roman" w:hAnsi="Times New Roman"/>
                <w:sz w:val="28"/>
                <w:szCs w:val="28"/>
              </w:rPr>
              <w:t xml:space="preserve">Кінематика матеріальної </w:t>
            </w:r>
            <w:r>
              <w:rPr>
                <w:rFonts w:ascii="Times New Roman" w:hAnsi="Times New Roman"/>
                <w:sz w:val="28"/>
                <w:szCs w:val="28"/>
              </w:rPr>
              <w:t>точки.</w:t>
            </w:r>
          </w:p>
          <w:p w:rsidR="003E036B" w:rsidRPr="00EF6F52" w:rsidRDefault="003E036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Динаміка матеріальної точки.</w:t>
            </w:r>
          </w:p>
          <w:p w:rsidR="003E036B" w:rsidRDefault="003E036B" w:rsidP="003E036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sz w:val="28"/>
                <w:szCs w:val="24"/>
                <w:lang w:eastAsia="ru-RU"/>
              </w:rPr>
              <w:t>Закони збереження в механіці.</w:t>
            </w:r>
          </w:p>
          <w:p w:rsidR="003A19F6" w:rsidRDefault="001A56AB" w:rsidP="003A19F6">
            <w:pPr>
              <w:jc w:val="both"/>
              <w:rPr>
                <w:rFonts w:ascii="Times New Roman" w:eastAsia="Calibri" w:hAnsi="Times New Roman" w:cs="Times New Roman"/>
                <w:sz w:val="28"/>
                <w:szCs w:val="28"/>
                <w:lang w:eastAsia="ru-RU"/>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sz w:val="28"/>
                <w:szCs w:val="28"/>
                <w:lang w:eastAsia="ru-RU"/>
              </w:rPr>
              <w:t xml:space="preserve">Кінематика та динаміка твердого тіла. </w:t>
            </w:r>
          </w:p>
          <w:p w:rsidR="001A56AB" w:rsidRDefault="003A19F6" w:rsidP="003A19F6">
            <w:pPr>
              <w:widowControl w:val="0"/>
              <w:jc w:val="both"/>
              <w:rPr>
                <w:rFonts w:ascii="Times New Roman" w:hAnsi="Times New Roman"/>
                <w:sz w:val="28"/>
                <w:szCs w:val="28"/>
              </w:rPr>
            </w:pPr>
            <w:r>
              <w:rPr>
                <w:rFonts w:ascii="Times New Roman" w:eastAsia="Calibri" w:hAnsi="Times New Roman" w:cs="Times New Roman"/>
                <w:sz w:val="28"/>
                <w:szCs w:val="28"/>
                <w:lang w:eastAsia="ru-RU"/>
              </w:rPr>
              <w:t>Постулати Ейнштейна. Кінематичні ефекти СТВ.</w:t>
            </w:r>
          </w:p>
          <w:p w:rsidR="008B7086" w:rsidRDefault="008B7086" w:rsidP="008B7086">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eastAsia="Calibri" w:hAnsi="Times New Roman" w:cs="Times New Roman"/>
                <w:bCs/>
                <w:sz w:val="28"/>
                <w:szCs w:val="28"/>
                <w:lang w:eastAsia="ru-RU"/>
              </w:rPr>
              <w:t>Основні положення молекулярно-кінетичної теорії газів.</w:t>
            </w:r>
            <w:r>
              <w:rPr>
                <w:rFonts w:ascii="Times New Roman" w:eastAsia="Calibri" w:hAnsi="Times New Roman" w:cs="Times New Roman"/>
                <w:sz w:val="28"/>
                <w:szCs w:val="28"/>
                <w:lang w:eastAsia="ru-RU"/>
              </w:rPr>
              <w:t xml:space="preserve"> Рівняння стану ідеального газу. Основні закони ідеального газу.</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Основи термодинаміки.</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 xml:space="preserve"> Заряд та поле. Закон Кулона. </w:t>
            </w:r>
            <w:r w:rsidR="008B7086">
              <w:rPr>
                <w:rFonts w:ascii="Times New Roman" w:eastAsia="Calibri" w:hAnsi="Times New Roman" w:cs="Times New Roman"/>
                <w:bCs/>
                <w:sz w:val="28"/>
                <w:szCs w:val="28"/>
                <w:lang w:eastAsia="ru-RU"/>
              </w:rPr>
              <w:lastRenderedPageBreak/>
              <w:t>Напруженість електричного поля. Потенціал. Електроємність. Конденсатори. З’єднання конденсаторів.</w:t>
            </w:r>
          </w:p>
          <w:p w:rsidR="002958FE" w:rsidRPr="00580133" w:rsidRDefault="001A56AB" w:rsidP="008B7086">
            <w:pPr>
              <w:widowControl w:val="0"/>
              <w:jc w:val="both"/>
              <w:rPr>
                <w:rFonts w:ascii="Times New Roman" w:eastAsia="Arial" w:hAnsi="Times New Roman" w:cs="Times New Roman"/>
                <w:color w:val="000000"/>
                <w:sz w:val="28"/>
                <w:szCs w:val="28"/>
                <w:lang w:eastAsia="uk-UA"/>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Електричний струм. Сила струму. Закон Ома для ділянки кола. Опір. Напруга.</w:t>
            </w:r>
            <w:r w:rsidR="008B7086">
              <w:rPr>
                <w:rFonts w:ascii="Times New Roman" w:eastAsia="Calibri" w:hAnsi="Times New Roman" w:cs="Times New Roman"/>
                <w:sz w:val="28"/>
                <w:szCs w:val="28"/>
                <w:lang w:eastAsia="ru-RU"/>
              </w:rPr>
              <w:t xml:space="preserve"> Закон Ома для повного кола. З’єднання резисторів.</w:t>
            </w:r>
          </w:p>
        </w:tc>
      </w:tr>
      <w:tr w:rsidR="00AF062F" w:rsidRPr="00716F86" w:rsidTr="00634EAD">
        <w:tc>
          <w:tcPr>
            <w:tcW w:w="4195" w:type="dxa"/>
            <w:shd w:val="clear" w:color="auto" w:fill="D9E2F3" w:themeFill="accent5"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w:t>
            </w:r>
            <w:r w:rsidR="003A5D18">
              <w:rPr>
                <w:rFonts w:ascii="Times New Roman" w:hAnsi="Times New Roman" w:cs="Times New Roman"/>
                <w:sz w:val="28"/>
                <w:szCs w:val="28"/>
              </w:rPr>
              <w:t>гр</w:t>
            </w:r>
            <w:r w:rsidRPr="00423235">
              <w:rPr>
                <w:rFonts w:ascii="Times New Roman" w:hAnsi="Times New Roman" w:cs="Times New Roman"/>
                <w:sz w:val="28"/>
                <w:szCs w:val="28"/>
              </w:rPr>
              <w:t xml:space="preserve">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8B7086">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634EAD">
        <w:tc>
          <w:tcPr>
            <w:tcW w:w="4195" w:type="dxa"/>
            <w:shd w:val="clear" w:color="auto" w:fill="D9E2F3" w:themeFill="accent5"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9352ED"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3A5D18">
              <w:rPr>
                <w:rFonts w:ascii="Times New Roman" w:hAnsi="Times New Roman" w:cs="Times New Roman"/>
                <w:sz w:val="28"/>
                <w:szCs w:val="28"/>
              </w:rPr>
              <w:t>2</w:t>
            </w:r>
            <w:r>
              <w:rPr>
                <w:rFonts w:ascii="Times New Roman" w:hAnsi="Times New Roman" w:cs="Times New Roman"/>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практичний контроль;</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634EAD">
        <w:tc>
          <w:tcPr>
            <w:tcW w:w="4195" w:type="dxa"/>
            <w:shd w:val="clear" w:color="auto" w:fill="D9E2F3" w:themeFill="accent5"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D7704C"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Поточний та підсумковий контроль навчальних досягнень студентів здійснюється за 4-бальною шкалою</w:t>
            </w:r>
            <w:r w:rsidR="00D7704C">
              <w:rPr>
                <w:rFonts w:ascii="Times New Roman" w:hAnsi="Times New Roman" w:cs="Times New Roman"/>
                <w:bCs/>
                <w:sz w:val="28"/>
                <w:szCs w:val="28"/>
              </w:rPr>
              <w:t>:</w:t>
            </w:r>
          </w:p>
          <w:p w:rsidR="00901AD6" w:rsidRPr="009352ED" w:rsidRDefault="009352ED" w:rsidP="00901AD6">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«Незадовільно»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не володіє </w:t>
            </w:r>
            <w:r w:rsidR="006F3E09" w:rsidRPr="006F3E09">
              <w:rPr>
                <w:rFonts w:ascii="Times New Roman" w:hAnsi="Times New Roman" w:cs="Times New Roman"/>
                <w:bCs/>
                <w:sz w:val="28"/>
                <w:szCs w:val="28"/>
              </w:rPr>
              <w:t>значно</w:t>
            </w:r>
            <w:r w:rsidR="006F3E09">
              <w:rPr>
                <w:rFonts w:ascii="Times New Roman" w:hAnsi="Times New Roman" w:cs="Times New Roman"/>
                <w:bCs/>
                <w:sz w:val="28"/>
                <w:szCs w:val="28"/>
              </w:rPr>
              <w:t>ю</w:t>
            </w:r>
            <w:r w:rsidR="006F3E09" w:rsidRPr="006F3E09">
              <w:rPr>
                <w:rFonts w:ascii="Times New Roman" w:hAnsi="Times New Roman" w:cs="Times New Roman"/>
                <w:bCs/>
                <w:sz w:val="28"/>
                <w:szCs w:val="28"/>
              </w:rPr>
              <w:t xml:space="preserve"> частин</w:t>
            </w:r>
            <w:r w:rsidR="006F3E09">
              <w:rPr>
                <w:rFonts w:ascii="Times New Roman" w:hAnsi="Times New Roman" w:cs="Times New Roman"/>
                <w:bCs/>
                <w:sz w:val="28"/>
                <w:szCs w:val="28"/>
              </w:rPr>
              <w:t>ою</w:t>
            </w:r>
            <w:r w:rsidR="006F3E09" w:rsidRPr="006F3E09">
              <w:rPr>
                <w:rFonts w:ascii="Times New Roman" w:hAnsi="Times New Roman" w:cs="Times New Roman"/>
                <w:bCs/>
                <w:sz w:val="28"/>
                <w:szCs w:val="28"/>
              </w:rPr>
              <w:t xml:space="preserve"> навчального матеріалу, </w:t>
            </w:r>
            <w:r w:rsidR="00D7704C">
              <w:rPr>
                <w:rFonts w:ascii="Times New Roman" w:hAnsi="Times New Roman" w:cs="Times New Roman"/>
                <w:bCs/>
                <w:sz w:val="28"/>
                <w:szCs w:val="28"/>
              </w:rPr>
              <w:t xml:space="preserve">допускає </w:t>
            </w:r>
            <w:r w:rsidR="006F3E09" w:rsidRPr="006F3E09">
              <w:rPr>
                <w:rFonts w:ascii="Times New Roman" w:hAnsi="Times New Roman" w:cs="Times New Roman"/>
                <w:bCs/>
                <w:sz w:val="28"/>
                <w:szCs w:val="28"/>
              </w:rPr>
              <w:t xml:space="preserve">суттєві помилки у відповідях на питання, </w:t>
            </w:r>
            <w:r w:rsidR="00901AD6">
              <w:rPr>
                <w:rFonts w:ascii="Times New Roman" w:hAnsi="Times New Roman" w:cs="Times New Roman"/>
                <w:bCs/>
                <w:sz w:val="28"/>
                <w:szCs w:val="28"/>
              </w:rPr>
              <w:t xml:space="preserve">проявляє незнання </w:t>
            </w:r>
            <w:r w:rsidR="00901AD6" w:rsidRPr="006F3E09">
              <w:rPr>
                <w:rFonts w:ascii="Times New Roman" w:hAnsi="Times New Roman" w:cs="Times New Roman"/>
                <w:bCs/>
                <w:sz w:val="28"/>
                <w:szCs w:val="28"/>
              </w:rPr>
              <w:t>основних фундаментальних положень</w:t>
            </w:r>
            <w:r w:rsidR="00901AD6">
              <w:rPr>
                <w:rFonts w:ascii="Times New Roman" w:hAnsi="Times New Roman" w:cs="Times New Roman"/>
                <w:bCs/>
                <w:sz w:val="28"/>
                <w:szCs w:val="28"/>
              </w:rPr>
              <w:t xml:space="preserve"> та невміння </w:t>
            </w:r>
          </w:p>
          <w:p w:rsidR="009352ED" w:rsidRPr="009352ED" w:rsidRDefault="006F3E09" w:rsidP="009D4DDA">
            <w:pPr>
              <w:widowControl w:val="0"/>
              <w:jc w:val="both"/>
              <w:rPr>
                <w:rFonts w:ascii="Times New Roman" w:hAnsi="Times New Roman" w:cs="Times New Roman"/>
                <w:bCs/>
                <w:sz w:val="28"/>
                <w:szCs w:val="28"/>
              </w:rPr>
            </w:pPr>
            <w:r w:rsidRPr="006F3E09">
              <w:rPr>
                <w:rFonts w:ascii="Times New Roman" w:hAnsi="Times New Roman" w:cs="Times New Roman"/>
                <w:bCs/>
                <w:sz w:val="28"/>
                <w:szCs w:val="28"/>
              </w:rPr>
              <w:t>орієнтуватися при розв’язанні практичних задач</w:t>
            </w:r>
            <w:r w:rsidR="00901AD6">
              <w:rPr>
                <w:rFonts w:ascii="Times New Roman" w:hAnsi="Times New Roman" w:cs="Times New Roman"/>
                <w:bCs/>
                <w:sz w:val="28"/>
                <w:szCs w:val="28"/>
              </w:rPr>
              <w:t>.</w:t>
            </w:r>
          </w:p>
          <w:p w:rsidR="009B7668" w:rsidRDefault="009352ED" w:rsidP="009B7668">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«Задовільно» - здобувач </w:t>
            </w:r>
            <w:proofErr w:type="spellStart"/>
            <w:r w:rsidR="006866B4">
              <w:rPr>
                <w:rFonts w:ascii="Times New Roman" w:hAnsi="Times New Roman" w:cs="Times New Roman"/>
                <w:bCs/>
                <w:sz w:val="28"/>
                <w:szCs w:val="28"/>
              </w:rPr>
              <w:lastRenderedPageBreak/>
              <w:t>фахово</w:t>
            </w:r>
            <w:r w:rsidR="00192013">
              <w:rPr>
                <w:rFonts w:ascii="Times New Roman" w:hAnsi="Times New Roman" w:cs="Times New Roman"/>
                <w:bCs/>
                <w:sz w:val="28"/>
                <w:szCs w:val="28"/>
              </w:rPr>
              <w:t>ї</w:t>
            </w:r>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користується лише окремими знаннями основних фундаментальних положень матеріалу дисципліни; відповід</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на поставлені питання недостатньо самостійн</w:t>
            </w:r>
            <w:r w:rsidR="009B7668">
              <w:rPr>
                <w:rFonts w:ascii="Times New Roman" w:hAnsi="Times New Roman" w:cs="Times New Roman"/>
                <w:bCs/>
                <w:sz w:val="28"/>
                <w:szCs w:val="28"/>
              </w:rPr>
              <w:t>і</w:t>
            </w:r>
            <w:r w:rsidR="006F3E09">
              <w:rPr>
                <w:rFonts w:ascii="Times New Roman" w:hAnsi="Times New Roman" w:cs="Times New Roman"/>
                <w:bCs/>
                <w:sz w:val="28"/>
                <w:szCs w:val="28"/>
              </w:rPr>
              <w:t xml:space="preserve"> та </w:t>
            </w:r>
            <w:r w:rsidR="009B7668">
              <w:rPr>
                <w:rFonts w:ascii="Times New Roman" w:hAnsi="Times New Roman" w:cs="Times New Roman"/>
                <w:bCs/>
                <w:sz w:val="28"/>
                <w:szCs w:val="28"/>
              </w:rPr>
              <w:t>не</w:t>
            </w:r>
            <w:r w:rsidR="006F3E09">
              <w:rPr>
                <w:rFonts w:ascii="Times New Roman" w:hAnsi="Times New Roman" w:cs="Times New Roman"/>
                <w:bCs/>
                <w:sz w:val="28"/>
                <w:szCs w:val="28"/>
              </w:rPr>
              <w:t>аргументован</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Здобувачу освіти не вистачає знань для аналізу викладеного матеріалу </w:t>
            </w:r>
            <w:r w:rsidR="009B7668">
              <w:rPr>
                <w:rFonts w:ascii="Times New Roman" w:hAnsi="Times New Roman" w:cs="Times New Roman"/>
                <w:bCs/>
                <w:sz w:val="28"/>
                <w:szCs w:val="28"/>
              </w:rPr>
              <w:t xml:space="preserve">та для застосування теоретичних положень при </w:t>
            </w:r>
            <w:r w:rsidR="009B7668" w:rsidRPr="006F3E09">
              <w:rPr>
                <w:rFonts w:ascii="Times New Roman" w:hAnsi="Times New Roman" w:cs="Times New Roman"/>
                <w:bCs/>
                <w:sz w:val="28"/>
                <w:szCs w:val="28"/>
              </w:rPr>
              <w:t>розв’язанні практичних задач</w:t>
            </w:r>
            <w:r w:rsidR="00901AD6">
              <w:rPr>
                <w:rFonts w:ascii="Times New Roman" w:hAnsi="Times New Roman" w:cs="Times New Roman"/>
                <w:bCs/>
                <w:sz w:val="28"/>
                <w:szCs w:val="28"/>
              </w:rPr>
              <w:t>.</w:t>
            </w:r>
          </w:p>
          <w:p w:rsidR="009352ED" w:rsidRDefault="009352ED" w:rsidP="009D4DDA">
            <w:pPr>
              <w:widowControl w:val="0"/>
              <w:jc w:val="both"/>
              <w:rPr>
                <w:rFonts w:ascii="Times New Roman" w:eastAsia="Times New Roman" w:hAnsi="Times New Roman" w:cs="Times New Roman"/>
                <w:kern w:val="0"/>
                <w:sz w:val="28"/>
                <w:szCs w:val="28"/>
              </w:rPr>
            </w:pPr>
            <w:r w:rsidRPr="009352ED">
              <w:rPr>
                <w:rFonts w:ascii="Times New Roman" w:hAnsi="Times New Roman" w:cs="Times New Roman"/>
                <w:bCs/>
                <w:sz w:val="28"/>
                <w:szCs w:val="28"/>
              </w:rPr>
              <w:t xml:space="preserve">«Добре»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добре володіє матеріалом та має глибокий рівень знань в обсязі обов’язкового матеріалу, вміє давати аргументовані відповіді на </w:t>
            </w:r>
            <w:r w:rsidR="009B7668">
              <w:rPr>
                <w:rFonts w:ascii="Times New Roman" w:hAnsi="Times New Roman" w:cs="Times New Roman"/>
                <w:bCs/>
                <w:sz w:val="28"/>
                <w:szCs w:val="28"/>
              </w:rPr>
              <w:t>поставлені питання</w:t>
            </w:r>
            <w:r w:rsidRPr="009352ED">
              <w:rPr>
                <w:rFonts w:ascii="Times New Roman" w:hAnsi="Times New Roman" w:cs="Times New Roman"/>
                <w:bCs/>
                <w:sz w:val="28"/>
                <w:szCs w:val="28"/>
              </w:rPr>
              <w:t xml:space="preserve"> і </w:t>
            </w:r>
            <w:r w:rsidR="009B7668">
              <w:rPr>
                <w:rFonts w:ascii="Times New Roman" w:hAnsi="Times New Roman" w:cs="Times New Roman"/>
                <w:bCs/>
                <w:sz w:val="28"/>
                <w:szCs w:val="28"/>
              </w:rPr>
              <w:t xml:space="preserve">застосовувати теоретичні положення </w:t>
            </w:r>
            <w:r w:rsidR="009B7668" w:rsidRPr="009B7668">
              <w:rPr>
                <w:rFonts w:ascii="Times New Roman" w:hAnsi="Times New Roman" w:cs="Times New Roman"/>
                <w:bCs/>
                <w:sz w:val="28"/>
                <w:szCs w:val="28"/>
              </w:rPr>
              <w:t>при розв’язанні практичних задач;</w:t>
            </w:r>
            <w:r w:rsidR="002A5B70">
              <w:rPr>
                <w:rFonts w:ascii="Times New Roman" w:hAnsi="Times New Roman" w:cs="Times New Roman"/>
                <w:bCs/>
                <w:sz w:val="28"/>
                <w:szCs w:val="28"/>
              </w:rPr>
              <w:t>в</w:t>
            </w:r>
            <w:r w:rsidR="009B7668">
              <w:rPr>
                <w:rFonts w:ascii="Times New Roman" w:hAnsi="Times New Roman" w:cs="Times New Roman"/>
                <w:bCs/>
                <w:sz w:val="28"/>
                <w:szCs w:val="28"/>
              </w:rPr>
              <w:t xml:space="preserve">міє аналізувати й систематизувати інформацію, використовувати загальновідомі докази із самостійною </w:t>
            </w:r>
            <w:r w:rsidR="002A5B70">
              <w:rPr>
                <w:rFonts w:ascii="Times New Roman" w:hAnsi="Times New Roman" w:cs="Times New Roman"/>
                <w:bCs/>
                <w:sz w:val="28"/>
                <w:szCs w:val="28"/>
              </w:rPr>
              <w:t xml:space="preserve">й </w:t>
            </w:r>
            <w:r w:rsidR="009B7668">
              <w:rPr>
                <w:rFonts w:ascii="Times New Roman" w:hAnsi="Times New Roman" w:cs="Times New Roman"/>
                <w:bCs/>
                <w:sz w:val="28"/>
                <w:szCs w:val="28"/>
              </w:rPr>
              <w:t>правильною аргументацією.</w:t>
            </w:r>
          </w:p>
          <w:p w:rsidR="002E2FF7" w:rsidRDefault="009352ED" w:rsidP="002E2FF7">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«Відмінно»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002A5B70">
              <w:rPr>
                <w:rFonts w:ascii="Times New Roman" w:hAnsi="Times New Roman" w:cs="Times New Roman"/>
                <w:bCs/>
                <w:sz w:val="28"/>
                <w:szCs w:val="28"/>
              </w:rPr>
              <w:t>освіти</w:t>
            </w:r>
            <w:proofErr w:type="spellEnd"/>
            <w:r w:rsidR="002A5B70">
              <w:rPr>
                <w:rFonts w:ascii="Times New Roman" w:hAnsi="Times New Roman" w:cs="Times New Roman"/>
                <w:bCs/>
                <w:sz w:val="28"/>
                <w:szCs w:val="28"/>
              </w:rPr>
              <w:t xml:space="preserve"> </w:t>
            </w:r>
            <w:r w:rsidRPr="009352ED">
              <w:rPr>
                <w:rFonts w:ascii="Times New Roman" w:hAnsi="Times New Roman" w:cs="Times New Roman"/>
                <w:bCs/>
                <w:sz w:val="28"/>
                <w:szCs w:val="28"/>
              </w:rPr>
              <w:t xml:space="preserve">має </w:t>
            </w:r>
            <w:r w:rsidR="009B7668">
              <w:rPr>
                <w:rFonts w:ascii="Times New Roman" w:hAnsi="Times New Roman" w:cs="Times New Roman"/>
                <w:bCs/>
                <w:sz w:val="28"/>
                <w:szCs w:val="28"/>
              </w:rPr>
              <w:t xml:space="preserve">глибокі та </w:t>
            </w:r>
            <w:r w:rsidRPr="009352ED">
              <w:rPr>
                <w:rFonts w:ascii="Times New Roman" w:hAnsi="Times New Roman" w:cs="Times New Roman"/>
                <w:bCs/>
                <w:sz w:val="28"/>
                <w:szCs w:val="28"/>
              </w:rPr>
              <w:t>міцні знання</w:t>
            </w:r>
            <w:r w:rsidR="002E2FF7">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w:t>
            </w:r>
            <w:proofErr w:type="spellStart"/>
            <w:r w:rsidRPr="00236CC5">
              <w:rPr>
                <w:rFonts w:ascii="Times New Roman" w:hAnsi="Times New Roman" w:cs="Times New Roman"/>
                <w:bCs/>
                <w:sz w:val="28"/>
                <w:szCs w:val="28"/>
              </w:rPr>
              <w:t>програмою</w:t>
            </w:r>
            <w:r w:rsidR="00D7704C">
              <w:rPr>
                <w:rFonts w:ascii="Times New Roman" w:hAnsi="Times New Roman" w:cs="Times New Roman"/>
                <w:bCs/>
                <w:sz w:val="28"/>
                <w:szCs w:val="28"/>
              </w:rPr>
              <w:t>;</w:t>
            </w:r>
            <w:r>
              <w:rPr>
                <w:rFonts w:ascii="Times New Roman" w:hAnsi="Times New Roman" w:cs="Times New Roman"/>
                <w:bCs/>
                <w:sz w:val="28"/>
                <w:szCs w:val="28"/>
              </w:rPr>
              <w:t>чітко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логічнопослідовно</w:t>
            </w:r>
            <w:proofErr w:type="spellEnd"/>
            <w:r>
              <w:rPr>
                <w:rFonts w:ascii="Times New Roman" w:hAnsi="Times New Roman" w:cs="Times New Roman"/>
                <w:bCs/>
                <w:sz w:val="28"/>
                <w:szCs w:val="28"/>
              </w:rPr>
              <w:t xml:space="preserve">, </w:t>
            </w:r>
            <w:r w:rsidRPr="00236CC5">
              <w:rPr>
                <w:rFonts w:ascii="Times New Roman" w:hAnsi="Times New Roman" w:cs="Times New Roman"/>
                <w:bCs/>
                <w:sz w:val="28"/>
                <w:szCs w:val="28"/>
              </w:rPr>
              <w:t>аргументовано</w:t>
            </w:r>
            <w:r>
              <w:rPr>
                <w:rFonts w:ascii="Times New Roman" w:hAnsi="Times New Roman" w:cs="Times New Roman"/>
                <w:bCs/>
                <w:sz w:val="28"/>
                <w:szCs w:val="28"/>
              </w:rPr>
              <w:t xml:space="preserve"> відповідає на </w:t>
            </w:r>
            <w:r w:rsidR="00D7704C">
              <w:rPr>
                <w:rFonts w:ascii="Times New Roman" w:hAnsi="Times New Roman" w:cs="Times New Roman"/>
                <w:bCs/>
                <w:sz w:val="28"/>
                <w:szCs w:val="28"/>
              </w:rPr>
              <w:t xml:space="preserve">поставлені </w:t>
            </w:r>
            <w:r>
              <w:rPr>
                <w:rFonts w:ascii="Times New Roman" w:hAnsi="Times New Roman" w:cs="Times New Roman"/>
                <w:bCs/>
                <w:sz w:val="28"/>
                <w:szCs w:val="28"/>
              </w:rPr>
              <w:t>питання</w:t>
            </w:r>
            <w:r w:rsidRPr="00236CC5">
              <w:rPr>
                <w:rFonts w:ascii="Times New Roman" w:hAnsi="Times New Roman" w:cs="Times New Roman"/>
                <w:bCs/>
                <w:sz w:val="28"/>
                <w:szCs w:val="28"/>
              </w:rPr>
              <w:t xml:space="preserve">, науково аналізує </w:t>
            </w:r>
            <w:r w:rsidR="00D7704C">
              <w:rPr>
                <w:rFonts w:ascii="Times New Roman" w:hAnsi="Times New Roman" w:cs="Times New Roman"/>
                <w:bCs/>
                <w:sz w:val="28"/>
                <w:szCs w:val="28"/>
              </w:rPr>
              <w:t>явища, які вивчаються, у їх взаємозв’язку та розвитку</w:t>
            </w:r>
            <w:r w:rsidR="002A5B70">
              <w:rPr>
                <w:rFonts w:ascii="Times New Roman" w:hAnsi="Times New Roman" w:cs="Times New Roman"/>
                <w:bCs/>
                <w:sz w:val="28"/>
                <w:szCs w:val="28"/>
              </w:rPr>
              <w:t xml:space="preserve">; вміє </w:t>
            </w:r>
            <w:r w:rsidR="002A5B70" w:rsidRPr="002A5B70">
              <w:rPr>
                <w:rFonts w:ascii="Times New Roman" w:hAnsi="Times New Roman" w:cs="Times New Roman"/>
                <w:bCs/>
                <w:sz w:val="28"/>
                <w:szCs w:val="28"/>
              </w:rPr>
              <w:t>застосовувати теоретичні положення при розв’язуванні практичних задач, узагальнювати опанований матеріал, самостійно користуватися джерелами інформації</w:t>
            </w:r>
            <w:r w:rsidR="002E2FF7">
              <w:rPr>
                <w:rFonts w:ascii="Times New Roman" w:hAnsi="Times New Roman" w:cs="Times New Roman"/>
                <w:bCs/>
                <w:sz w:val="28"/>
                <w:szCs w:val="28"/>
              </w:rPr>
              <w:t xml:space="preserve"> та </w:t>
            </w:r>
            <w:r w:rsidR="002E2FF7" w:rsidRPr="00236CC5">
              <w:rPr>
                <w:rFonts w:ascii="Times New Roman" w:hAnsi="Times New Roman" w:cs="Times New Roman"/>
                <w:bCs/>
                <w:sz w:val="28"/>
                <w:szCs w:val="28"/>
              </w:rPr>
              <w:t>застосовувати знання при вирішенні професійних питань.</w:t>
            </w:r>
          </w:p>
          <w:p w:rsidR="00AF062F" w:rsidRDefault="00AF062F" w:rsidP="002E2FF7">
            <w:pPr>
              <w:widowControl w:val="0"/>
              <w:jc w:val="both"/>
              <w:rPr>
                <w:rFonts w:ascii="Times New Roman" w:hAnsi="Times New Roman" w:cs="Times New Roman"/>
                <w:bCs/>
                <w:sz w:val="28"/>
                <w:szCs w:val="28"/>
              </w:rPr>
            </w:pPr>
          </w:p>
          <w:p w:rsidR="006866B4" w:rsidRPr="00716F86" w:rsidRDefault="006866B4" w:rsidP="002E2FF7">
            <w:pPr>
              <w:widowControl w:val="0"/>
              <w:jc w:val="both"/>
              <w:rPr>
                <w:rFonts w:ascii="Times New Roman" w:hAnsi="Times New Roman" w:cs="Times New Roman"/>
                <w:bCs/>
                <w:sz w:val="28"/>
                <w:szCs w:val="28"/>
              </w:rPr>
            </w:pPr>
          </w:p>
        </w:tc>
      </w:tr>
      <w:tr w:rsidR="00AF062F" w:rsidRPr="00716F86" w:rsidTr="00634EAD">
        <w:tc>
          <w:tcPr>
            <w:tcW w:w="4195" w:type="dxa"/>
            <w:shd w:val="clear" w:color="auto" w:fill="D9E2F3" w:themeFill="accent5"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764CBE"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Механічний рух. Кінетичне описання руху. Основні види руху твердих тіл. Вектор переміщення. Швидкість. Прискорення. Кінематика обертального руху. Плоский рух твердих тіл.</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Перший закон Ньютона. </w:t>
            </w:r>
            <w:proofErr w:type="spellStart"/>
            <w:r w:rsidRPr="00E348CD">
              <w:rPr>
                <w:rFonts w:ascii="Times New Roman" w:eastAsia="Times New Roman" w:hAnsi="Times New Roman" w:cs="Times New Roman"/>
                <w:sz w:val="28"/>
                <w:szCs w:val="28"/>
              </w:rPr>
              <w:t>Інерціальні</w:t>
            </w:r>
            <w:proofErr w:type="spellEnd"/>
            <w:r w:rsidRPr="00E348CD">
              <w:rPr>
                <w:rFonts w:ascii="Times New Roman" w:eastAsia="Times New Roman" w:hAnsi="Times New Roman" w:cs="Times New Roman"/>
                <w:sz w:val="28"/>
                <w:szCs w:val="28"/>
              </w:rPr>
              <w:t xml:space="preserve"> системи відліку.</w:t>
            </w:r>
          </w:p>
          <w:p w:rsidR="00C0628E" w:rsidRPr="00E348CD"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Маса. Імпульс. Сила. Другий закон Ньютона.</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Третій закон Ньютона</w:t>
            </w:r>
            <w:r>
              <w:rPr>
                <w:rFonts w:ascii="Times New Roman" w:eastAsia="Times New Roman" w:hAnsi="Times New Roman" w:cs="Times New Roman"/>
                <w:sz w:val="28"/>
                <w:szCs w:val="28"/>
              </w:rPr>
              <w:t>.З</w:t>
            </w:r>
            <w:r w:rsidRPr="00D22101">
              <w:rPr>
                <w:rFonts w:ascii="Times New Roman" w:eastAsia="Times New Roman" w:hAnsi="Times New Roman" w:cs="Times New Roman"/>
                <w:sz w:val="28"/>
                <w:szCs w:val="28"/>
              </w:rPr>
              <w:t>акон збереження імпульсу.</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w:t>
            </w:r>
            <w:r w:rsidRPr="00D22101">
              <w:rPr>
                <w:rFonts w:ascii="Times New Roman" w:eastAsia="Times New Roman" w:hAnsi="Times New Roman" w:cs="Times New Roman"/>
                <w:sz w:val="28"/>
                <w:szCs w:val="28"/>
              </w:rPr>
              <w:t>обота та потужність. Кінетична енергія.</w:t>
            </w:r>
            <w:r w:rsidRPr="00E348CD">
              <w:rPr>
                <w:rFonts w:ascii="Times New Roman" w:eastAsia="Times New Roman" w:hAnsi="Times New Roman" w:cs="Times New Roman"/>
                <w:sz w:val="28"/>
                <w:szCs w:val="28"/>
              </w:rPr>
              <w:t>Види механічних сил.Потенціальна енергія системи. Дисипація енергії.</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Рух абсолютно-твердого тіла. Момент інерції. Теорема </w:t>
            </w:r>
            <w:proofErr w:type="spellStart"/>
            <w:r w:rsidRPr="00E348CD">
              <w:rPr>
                <w:rFonts w:ascii="Times New Roman" w:eastAsia="Times New Roman" w:hAnsi="Times New Roman" w:cs="Times New Roman"/>
                <w:sz w:val="28"/>
                <w:szCs w:val="28"/>
              </w:rPr>
              <w:t>Гюйгенса-Штейнера</w:t>
            </w:r>
            <w:proofErr w:type="spellEnd"/>
            <w:r w:rsidRPr="00E348CD">
              <w:rPr>
                <w:rFonts w:ascii="Times New Roman" w:eastAsia="Times New Roman" w:hAnsi="Times New Roman" w:cs="Times New Roman"/>
                <w:sz w:val="28"/>
                <w:szCs w:val="28"/>
              </w:rPr>
              <w:t>.</w:t>
            </w:r>
          </w:p>
          <w:p w:rsidR="00C0628E" w:rsidRPr="00E348CD"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Основне рівняння динаміки обертального руху твердого тіла навколо закріпленої осі.Принцип відносності Галілея. Постулати Ейнштейна. Кінематичні ефекти СТВ. Закон взаємозв’язку між масою та енергією.</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Основні положення молекулярно-кінетичної теорії газів. Тиск газу.Основне рівняння молекулярно-кінетичної теорії газів. Температура. Броунівський рух. Дифузія. Молекулярні пучки. </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Рівняння стану ідеального газу. Швидкості газових молекул та вимірювання їх. Функції розподілу. Розподіл молекул за швидкостями (розподіл Максвела).</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Перший закон термодинаміки. Адіабатний процес. Рівняння Пуассона. Робота ідеального газу при </w:t>
            </w:r>
            <w:proofErr w:type="spellStart"/>
            <w:r w:rsidRPr="001118D6">
              <w:rPr>
                <w:rFonts w:ascii="Times New Roman" w:eastAsia="Times New Roman" w:hAnsi="Times New Roman" w:cs="Times New Roman"/>
                <w:sz w:val="28"/>
                <w:szCs w:val="28"/>
              </w:rPr>
              <w:t>ізопроцесах.</w:t>
            </w:r>
            <w:r w:rsidRPr="00D22101">
              <w:rPr>
                <w:rFonts w:ascii="Times New Roman" w:eastAsia="Times New Roman" w:hAnsi="Times New Roman" w:cs="Times New Roman"/>
                <w:sz w:val="28"/>
                <w:szCs w:val="28"/>
              </w:rPr>
              <w:t>Оборотні</w:t>
            </w:r>
            <w:proofErr w:type="spellEnd"/>
            <w:r w:rsidRPr="00D22101">
              <w:rPr>
                <w:rFonts w:ascii="Times New Roman" w:eastAsia="Times New Roman" w:hAnsi="Times New Roman" w:cs="Times New Roman"/>
                <w:sz w:val="28"/>
                <w:szCs w:val="28"/>
              </w:rPr>
              <w:t xml:space="preserve"> та необоротні </w:t>
            </w:r>
            <w:proofErr w:type="spellStart"/>
            <w:r w:rsidRPr="00D22101">
              <w:rPr>
                <w:rFonts w:ascii="Times New Roman" w:eastAsia="Times New Roman" w:hAnsi="Times New Roman" w:cs="Times New Roman"/>
                <w:sz w:val="28"/>
                <w:szCs w:val="28"/>
              </w:rPr>
              <w:t>процеси.Цикл</w:t>
            </w:r>
            <w:proofErr w:type="spellEnd"/>
            <w:r w:rsidRPr="00D22101">
              <w:rPr>
                <w:rFonts w:ascii="Times New Roman" w:eastAsia="Times New Roman" w:hAnsi="Times New Roman" w:cs="Times New Roman"/>
                <w:sz w:val="28"/>
                <w:szCs w:val="28"/>
              </w:rPr>
              <w:t xml:space="preserve"> Карно та його коефіцієнт корисної дії. Теплові машини. </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Другий закон термодинаміки.Третій закон термодинаміки. Недосяжність абсолютного нуля температур.</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Електричний заряд</w:t>
            </w:r>
            <w:r w:rsidRPr="001118D6">
              <w:rPr>
                <w:rFonts w:ascii="Times New Roman" w:eastAsia="Times New Roman" w:hAnsi="Times New Roman" w:cs="Times New Roman"/>
                <w:i/>
                <w:sz w:val="28"/>
                <w:szCs w:val="28"/>
              </w:rPr>
              <w:t xml:space="preserve">. </w:t>
            </w:r>
            <w:r w:rsidRPr="001118D6">
              <w:rPr>
                <w:rFonts w:ascii="Times New Roman" w:eastAsia="Times New Roman" w:hAnsi="Times New Roman" w:cs="Times New Roman"/>
                <w:sz w:val="28"/>
                <w:szCs w:val="28"/>
              </w:rPr>
              <w:t xml:space="preserve">Взаємодія електричних зарядів. Закон Кулона. Діелектрична проникність. </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Електричне поле. Напруженість електричного поля. Електричний диполь. Теорема Гауса для електростатичних полів та її застосування. Робота сил електричного поля. Потенціал та різниця потенціалів. Рівняння Пуассона. Розподіл зарядів по поверхні провідника. Провідники в електричному полі.</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Електрична ємність. Конденсатори. Діелектрики. Полярні і неполярні молекули. Вільні і зв’язані заряди. Поляризація діелектриків. Неполярні </w:t>
            </w:r>
            <w:r>
              <w:rPr>
                <w:rFonts w:ascii="Times New Roman" w:eastAsia="Times New Roman" w:hAnsi="Times New Roman" w:cs="Times New Roman"/>
                <w:sz w:val="28"/>
                <w:szCs w:val="28"/>
              </w:rPr>
              <w:lastRenderedPageBreak/>
              <w:t>тап</w:t>
            </w:r>
            <w:r w:rsidRPr="001118D6">
              <w:rPr>
                <w:rFonts w:ascii="Times New Roman" w:eastAsia="Times New Roman" w:hAnsi="Times New Roman" w:cs="Times New Roman"/>
                <w:sz w:val="28"/>
                <w:szCs w:val="28"/>
              </w:rPr>
              <w:t>олярні діелектрики. Сегнетоелектрики. П’єзоелектрики. Енергія взаємодії електричних зарядів.</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Електричний струм. Рівняння неперервності. Закон Ома. Опір провідників. Сторонні сили. Електрорушійна сила. Закон Ома для неоднорідної ділянки і повного кола. </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Робота і потужність електричного струму. Закон Джоуля-Ленца. Закон збереження енергіїелектричного поля.</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Електричне коло. Електричний струм в металах. Класична електронна теорія провідності металів. Явище надпровідності.</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Поняття про магнетизм. Індукція магнітного поля. Закон Ампера. Магнітна взаємодія струмів. Закон </w:t>
            </w:r>
            <w:proofErr w:type="spellStart"/>
            <w:r w:rsidRPr="001118D6">
              <w:rPr>
                <w:rFonts w:ascii="Times New Roman" w:eastAsia="Times New Roman" w:hAnsi="Times New Roman" w:cs="Times New Roman"/>
                <w:sz w:val="28"/>
                <w:szCs w:val="28"/>
              </w:rPr>
              <w:t>Біо</w:t>
            </w:r>
            <w:proofErr w:type="spellEnd"/>
            <w:r w:rsidRPr="001118D6">
              <w:rPr>
                <w:rFonts w:ascii="Times New Roman" w:eastAsia="Times New Roman" w:hAnsi="Times New Roman" w:cs="Times New Roman"/>
                <w:sz w:val="28"/>
                <w:szCs w:val="28"/>
              </w:rPr>
              <w:t xml:space="preserve">-Савара-Лапласа. Магнітне поле прямого, </w:t>
            </w:r>
            <w:r>
              <w:rPr>
                <w:rFonts w:ascii="Times New Roman" w:eastAsia="Times New Roman" w:hAnsi="Times New Roman" w:cs="Times New Roman"/>
                <w:sz w:val="28"/>
                <w:szCs w:val="28"/>
              </w:rPr>
              <w:t>к</w:t>
            </w:r>
            <w:r w:rsidRPr="001118D6">
              <w:rPr>
                <w:rFonts w:ascii="Times New Roman" w:eastAsia="Times New Roman" w:hAnsi="Times New Roman" w:cs="Times New Roman"/>
                <w:sz w:val="28"/>
                <w:szCs w:val="28"/>
              </w:rPr>
              <w:t>олового і соленоїдного струмів.</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Контур зі струмом у магнітному полі. Магнітний момент струму. Дія електричного і магнітного полів на рухомий заряд. Сила Лоренца</w:t>
            </w:r>
            <w:r>
              <w:rPr>
                <w:rFonts w:ascii="Times New Roman" w:eastAsia="Times New Roman" w:hAnsi="Times New Roman" w:cs="Times New Roman"/>
                <w:sz w:val="28"/>
                <w:szCs w:val="28"/>
              </w:rPr>
              <w:t xml:space="preserve">. </w:t>
            </w:r>
            <w:r w:rsidRPr="00D22101">
              <w:rPr>
                <w:rFonts w:ascii="Times New Roman" w:eastAsia="Times New Roman" w:hAnsi="Times New Roman" w:cs="Times New Roman"/>
                <w:sz w:val="28"/>
                <w:szCs w:val="28"/>
              </w:rPr>
              <w:t>Робота при переміщенні провідника зі струмом у магнітному полі. Магнітний потік.</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C763D5">
              <w:rPr>
                <w:rFonts w:ascii="Times New Roman" w:eastAsia="Times New Roman" w:hAnsi="Times New Roman" w:cs="Times New Roman"/>
                <w:sz w:val="28"/>
                <w:szCs w:val="28"/>
              </w:rPr>
              <w:t>Магніти та їх намагнічування. Магнітне поле в магнетиках. Вектор напруженості магнітного поля. Магнітна сприятливість і проникність магнетиків. Діамагнетики. Парамагнетики. Феромагнетики. Магнітний гістерезис. Закон Кюрі-</w:t>
            </w:r>
            <w:proofErr w:type="spellStart"/>
            <w:r w:rsidRPr="00C763D5">
              <w:rPr>
                <w:rFonts w:ascii="Times New Roman" w:eastAsia="Times New Roman" w:hAnsi="Times New Roman" w:cs="Times New Roman"/>
                <w:sz w:val="28"/>
                <w:szCs w:val="28"/>
              </w:rPr>
              <w:t>Вейса</w:t>
            </w:r>
            <w:proofErr w:type="spellEnd"/>
            <w:r w:rsidRPr="00C763D5">
              <w:rPr>
                <w:rFonts w:ascii="Times New Roman" w:eastAsia="Times New Roman" w:hAnsi="Times New Roman" w:cs="Times New Roman"/>
                <w:sz w:val="28"/>
                <w:szCs w:val="28"/>
              </w:rPr>
              <w:t>. Електромагніти та їх застосування</w:t>
            </w:r>
            <w:r w:rsidRPr="00C763D5">
              <w:rPr>
                <w:rFonts w:ascii="Times New Roman" w:eastAsia="Times New Roman" w:hAnsi="Times New Roman" w:cs="Times New Roman"/>
                <w:sz w:val="20"/>
                <w:szCs w:val="20"/>
              </w:rPr>
              <w:t>.</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Явище електромагнітної індукції. Досліди Фарадея. Електрорушійна сила індукції. Закон електромагнітної індукції Фарадея і правило Ленца. Вихрові струми. Скін-ефект.</w:t>
            </w:r>
          </w:p>
          <w:p w:rsidR="00C0628E" w:rsidRPr="00C763D5"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Явище самоіндукції. Індуктивність. Явище взаємної індукції. Енергія магнітного поля струму</w:t>
            </w:r>
          </w:p>
          <w:p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Отримання змінної ЕРС</w:t>
            </w:r>
            <w:r>
              <w:rPr>
                <w:rFonts w:ascii="Times New Roman" w:eastAsia="Times New Roman" w:hAnsi="Times New Roman" w:cs="Times New Roman"/>
                <w:sz w:val="28"/>
                <w:szCs w:val="28"/>
              </w:rPr>
              <w:t>.</w:t>
            </w:r>
            <w:r w:rsidRPr="00C763D5">
              <w:rPr>
                <w:rFonts w:ascii="Times New Roman" w:eastAsia="Times New Roman" w:hAnsi="Times New Roman" w:cs="Times New Roman"/>
                <w:sz w:val="28"/>
                <w:szCs w:val="28"/>
              </w:rPr>
              <w:t xml:space="preserve"> Квазістаціонарний струм. Діючі значення сили струму і напруги. Середнє значення сили змінного струму.</w:t>
            </w:r>
          </w:p>
          <w:p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Опір, індуктивність </w:t>
            </w:r>
            <w:r>
              <w:rPr>
                <w:rFonts w:ascii="Times New Roman" w:eastAsia="Times New Roman" w:hAnsi="Times New Roman" w:cs="Times New Roman"/>
                <w:sz w:val="28"/>
                <w:szCs w:val="28"/>
              </w:rPr>
              <w:t>та</w:t>
            </w:r>
            <w:r w:rsidRPr="00C763D5">
              <w:rPr>
                <w:rFonts w:ascii="Times New Roman" w:eastAsia="Times New Roman" w:hAnsi="Times New Roman" w:cs="Times New Roman"/>
                <w:sz w:val="28"/>
                <w:szCs w:val="28"/>
              </w:rPr>
              <w:t xml:space="preserve"> ємність </w:t>
            </w:r>
            <w:r w:rsidR="00192013">
              <w:rPr>
                <w:rFonts w:ascii="Times New Roman" w:eastAsia="Times New Roman" w:hAnsi="Times New Roman" w:cs="Times New Roman"/>
                <w:sz w:val="28"/>
                <w:szCs w:val="28"/>
              </w:rPr>
              <w:t>у</w:t>
            </w:r>
            <w:r w:rsidRPr="00C763D5">
              <w:rPr>
                <w:rFonts w:ascii="Times New Roman" w:eastAsia="Times New Roman" w:hAnsi="Times New Roman" w:cs="Times New Roman"/>
                <w:sz w:val="28"/>
                <w:szCs w:val="28"/>
              </w:rPr>
              <w:t xml:space="preserve"> колі </w:t>
            </w:r>
            <w:r w:rsidRPr="00C763D5">
              <w:rPr>
                <w:rFonts w:ascii="Times New Roman" w:eastAsia="Times New Roman" w:hAnsi="Times New Roman" w:cs="Times New Roman"/>
                <w:sz w:val="28"/>
                <w:szCs w:val="28"/>
              </w:rPr>
              <w:lastRenderedPageBreak/>
              <w:t xml:space="preserve">змінного струму. Закон Ома для змінного струму. Резонанс струмів. </w:t>
            </w:r>
          </w:p>
          <w:p w:rsidR="00C0628E" w:rsidRPr="00C763D5"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Робота і потужність змінного струму. Передача електричної енергії. Трансформатори.</w:t>
            </w:r>
          </w:p>
          <w:p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Коливання в контурі. Власні електричні коливання. Затухаючі коливання. Вимушені електричні коливання. Автоколивальні системи. Тріод і транзистор у колах генераторів незатухаючих коливань.</w:t>
            </w:r>
          </w:p>
          <w:p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Геометрична оптика. Відбивання та заломлення світла на плоскій межі поділу середовищ. Повне відбивання. Тонка лінза. Оптичні прилади. Волоконна оптика. </w:t>
            </w:r>
          </w:p>
          <w:p w:rsidR="00C0628E" w:rsidRPr="004E0DF6"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D22101">
              <w:rPr>
                <w:rFonts w:ascii="Times New Roman" w:eastAsia="Times New Roman" w:hAnsi="Times New Roman" w:cs="Times New Roman"/>
                <w:sz w:val="28"/>
                <w:szCs w:val="28"/>
              </w:rPr>
              <w:t>Хвильова оптика. Інтерференція світла. Застосування інтерференції в науці і техніці. Інтерферометри.</w:t>
            </w:r>
          </w:p>
          <w:p w:rsidR="00C0628E"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4E0DF6">
              <w:rPr>
                <w:rFonts w:ascii="Times New Roman" w:eastAsia="Times New Roman" w:hAnsi="Times New Roman" w:cs="Times New Roman"/>
                <w:sz w:val="28"/>
                <w:szCs w:val="28"/>
              </w:rPr>
              <w:t xml:space="preserve">Експериментальні методи ядерної фізики. Склад ядра. Енергія зв’язку </w:t>
            </w:r>
            <w:r>
              <w:rPr>
                <w:rFonts w:ascii="Times New Roman" w:eastAsia="Times New Roman" w:hAnsi="Times New Roman" w:cs="Times New Roman"/>
                <w:sz w:val="28"/>
                <w:szCs w:val="28"/>
              </w:rPr>
              <w:t>ядер</w:t>
            </w:r>
            <w:r w:rsidRPr="004E0DF6">
              <w:rPr>
                <w:rFonts w:ascii="Times New Roman" w:eastAsia="Times New Roman" w:hAnsi="Times New Roman" w:cs="Times New Roman"/>
                <w:sz w:val="28"/>
                <w:szCs w:val="28"/>
              </w:rPr>
              <w:t xml:space="preserve">. Закони радіоактивного розпаду. Реакції поділу важких ядер. </w:t>
            </w:r>
            <w:r w:rsidRPr="00D22101">
              <w:rPr>
                <w:rFonts w:ascii="Times New Roman" w:eastAsia="Times New Roman" w:hAnsi="Times New Roman" w:cs="Times New Roman"/>
                <w:sz w:val="28"/>
                <w:szCs w:val="28"/>
              </w:rPr>
              <w:t>Реакції термоядерного синтезу.</w:t>
            </w:r>
          </w:p>
          <w:p w:rsidR="00C0628E" w:rsidRPr="00C0628E" w:rsidRDefault="00C0628E" w:rsidP="00C0628E">
            <w:pPr>
              <w:pStyle w:val="a6"/>
              <w:numPr>
                <w:ilvl w:val="0"/>
                <w:numId w:val="21"/>
              </w:numPr>
              <w:tabs>
                <w:tab w:val="left" w:pos="1410"/>
              </w:tabs>
              <w:ind w:left="425" w:hanging="425"/>
              <w:jc w:val="both"/>
              <w:rPr>
                <w:rFonts w:ascii="Times New Roman" w:hAnsi="Times New Roman" w:cs="Times New Roman"/>
                <w:sz w:val="28"/>
                <w:szCs w:val="28"/>
              </w:rPr>
            </w:pPr>
            <w:r w:rsidRPr="00C0628E">
              <w:rPr>
                <w:rFonts w:ascii="Times New Roman" w:eastAsia="Times New Roman" w:hAnsi="Times New Roman" w:cs="Times New Roman"/>
                <w:sz w:val="28"/>
                <w:szCs w:val="28"/>
              </w:rPr>
              <w:t>Загальні відомості про елементарні частинки. Класифікація елементарних частинок. Фундаментальні взаємодії.</w:t>
            </w:r>
          </w:p>
          <w:p w:rsidR="00582FA4" w:rsidRPr="00C0628E" w:rsidRDefault="00582FA4" w:rsidP="00C0628E">
            <w:pPr>
              <w:spacing w:after="61" w:line="266" w:lineRule="auto"/>
              <w:ind w:left="10" w:right="168"/>
              <w:jc w:val="both"/>
              <w:rPr>
                <w:rFonts w:ascii="Times New Roman" w:eastAsia="Calibri" w:hAnsi="Times New Roman" w:cs="Times New Roman"/>
                <w:b/>
                <w:bCs/>
                <w:iCs/>
                <w:color w:val="000000"/>
                <w:sz w:val="28"/>
                <w:szCs w:val="28"/>
                <w:lang w:eastAsia="uk-UA"/>
              </w:rPr>
            </w:pPr>
          </w:p>
        </w:tc>
      </w:tr>
      <w:tr w:rsidR="006F625A" w:rsidRPr="00716F86" w:rsidTr="00634EAD">
        <w:tc>
          <w:tcPr>
            <w:tcW w:w="4195" w:type="dxa"/>
            <w:shd w:val="clear" w:color="auto" w:fill="D9E2F3" w:themeFill="accent5"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Виявлення ознак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 письмовій роботі здобувача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є підставою для її </w:t>
            </w:r>
            <w:proofErr w:type="spellStart"/>
            <w:r w:rsidRPr="00110B22">
              <w:rPr>
                <w:rFonts w:ascii="Times New Roman" w:eastAsia="Times New Roman" w:hAnsi="Times New Roman" w:cs="Times New Roman"/>
                <w:sz w:val="28"/>
                <w:szCs w:val="28"/>
              </w:rPr>
              <w:t>незарахуванння</w:t>
            </w:r>
            <w:proofErr w:type="spellEnd"/>
            <w:r w:rsidRPr="00110B22">
              <w:rPr>
                <w:rFonts w:ascii="Times New Roman" w:eastAsia="Times New Roman" w:hAnsi="Times New Roman" w:cs="Times New Roman"/>
                <w:sz w:val="28"/>
                <w:szCs w:val="28"/>
              </w:rPr>
              <w:t xml:space="preserve"> викладачем, незалежно від масштабів плагіату чи обману. </w:t>
            </w:r>
          </w:p>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lastRenderedPageBreak/>
              <w:t>Основні принципи проведення занять:</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10B22" w:rsidRPr="00110B22"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10B22" w:rsidRPr="00110B22"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110B22" w:rsidRPr="00110B22"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лекціїта практичні заняття курсу.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(практичні роботи, контрольні роботи) дозволяється відпрацьовувати впродовж двох тижнів після </w:t>
            </w:r>
            <w:r w:rsidRPr="00110B22">
              <w:rPr>
                <w:rFonts w:ascii="Times New Roman" w:eastAsia="Times New Roman" w:hAnsi="Times New Roman" w:cs="Times New Roman"/>
                <w:sz w:val="28"/>
                <w:szCs w:val="28"/>
              </w:rPr>
              <w:lastRenderedPageBreak/>
              <w:t>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2E7039" w:rsidRDefault="00110B22" w:rsidP="0014375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w:t>
            </w:r>
            <w:r w:rsidRPr="002E7039">
              <w:rPr>
                <w:rFonts w:ascii="Times New Roman" w:eastAsia="Times New Roman" w:hAnsi="Times New Roman" w:cs="Times New Roman"/>
                <w:sz w:val="28"/>
                <w:szCs w:val="28"/>
              </w:rPr>
              <w:t xml:space="preserve"> самостійній роботі</w:t>
            </w:r>
            <w:r>
              <w:rPr>
                <w:rFonts w:ascii="Times New Roman" w:eastAsia="Times New Roman" w:hAnsi="Times New Roman" w:cs="Times New Roman"/>
                <w:sz w:val="28"/>
                <w:szCs w:val="28"/>
              </w:rPr>
              <w:t xml:space="preserve">, при виконанні, практичних та контрольних робіт за темами. </w:t>
            </w:r>
            <w:r w:rsidRPr="002E7039">
              <w:rPr>
                <w:rFonts w:ascii="Times New Roman" w:eastAsia="Times New Roman" w:hAnsi="Times New Roman" w:cs="Times New Roman"/>
                <w:sz w:val="28"/>
                <w:szCs w:val="28"/>
              </w:rPr>
              <w:t>При цьому обов’язково враховуються присутність на заняттях та активність здобувача освіти під час</w:t>
            </w:r>
            <w:r w:rsidR="006069FF">
              <w:rPr>
                <w:rFonts w:ascii="Times New Roman" w:eastAsia="Times New Roman" w:hAnsi="Times New Roman" w:cs="Times New Roman"/>
                <w:sz w:val="28"/>
                <w:szCs w:val="28"/>
              </w:rPr>
              <w:t xml:space="preserve"> занять</w:t>
            </w:r>
            <w:r w:rsidRPr="002E7039">
              <w:rPr>
                <w:rFonts w:ascii="Times New Roman" w:eastAsia="Times New Roman" w:hAnsi="Times New Roman" w:cs="Times New Roman"/>
                <w:sz w:val="28"/>
                <w:szCs w:val="28"/>
              </w:rPr>
              <w:t xml:space="preserve">; недопустимість запізнень на заняття без поважних причин; користування </w:t>
            </w:r>
            <w:proofErr w:type="spellStart"/>
            <w:r w:rsidR="00143753">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634EAD">
        <w:tc>
          <w:tcPr>
            <w:tcW w:w="4195" w:type="dxa"/>
            <w:shd w:val="clear" w:color="auto" w:fill="D9E2F3" w:themeFill="accent5"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927A37"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9.1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Луцик П.П. Загальний курс фізики Т.1. Механіка. Молекулярна фізика і термодинаміка. Навчальний посібник для студентів вищих технічних і педагогічних навчальних закладів. Київ.: «Техніка», 1999.</w:t>
            </w:r>
            <w:r>
              <w:rPr>
                <w:sz w:val="28"/>
                <w:szCs w:val="28"/>
              </w:rPr>
              <w:t xml:space="preserve">– </w:t>
            </w:r>
            <w:r w:rsidRPr="003B0FFE">
              <w:rPr>
                <w:rFonts w:ascii="Times New Roman" w:hAnsi="Times New Roman" w:cs="Times New Roman"/>
                <w:sz w:val="28"/>
                <w:szCs w:val="28"/>
              </w:rPr>
              <w:t>536 с.</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9.2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Т.2. Електрика і магнетизм. Навчальний посібник для студентів вищих технічних і педагогічних навчальних закладів. Київ.: «Техніка», 2001.</w:t>
            </w:r>
            <w:r>
              <w:rPr>
                <w:sz w:val="28"/>
                <w:szCs w:val="28"/>
              </w:rPr>
              <w:t xml:space="preserve">– </w:t>
            </w:r>
            <w:r w:rsidRPr="003B0FFE">
              <w:rPr>
                <w:rFonts w:ascii="Times New Roman" w:hAnsi="Times New Roman" w:cs="Times New Roman"/>
                <w:sz w:val="28"/>
                <w:szCs w:val="28"/>
              </w:rPr>
              <w:t>452 с.</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9.3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Т.3. Оптика. Квантова фізика. Навчальний посібник для студентів вищих технічних і педагогічних навчальних закладів. Київ.: «Техніка», 1999..</w:t>
            </w:r>
            <w:r>
              <w:rPr>
                <w:sz w:val="28"/>
                <w:szCs w:val="28"/>
              </w:rPr>
              <w:t xml:space="preserve">– </w:t>
            </w:r>
            <w:r w:rsidRPr="009B2431">
              <w:rPr>
                <w:rFonts w:ascii="Times New Roman" w:hAnsi="Times New Roman" w:cs="Times New Roman"/>
                <w:sz w:val="28"/>
                <w:szCs w:val="28"/>
              </w:rPr>
              <w:t>5</w:t>
            </w:r>
            <w:r w:rsidRPr="003B0FFE">
              <w:rPr>
                <w:rFonts w:ascii="Times New Roman" w:hAnsi="Times New Roman" w:cs="Times New Roman"/>
                <w:sz w:val="28"/>
                <w:szCs w:val="28"/>
              </w:rPr>
              <w:t>20</w:t>
            </w:r>
            <w:r w:rsidRPr="009B2431">
              <w:rPr>
                <w:rFonts w:ascii="Times New Roman" w:hAnsi="Times New Roman" w:cs="Times New Roman"/>
                <w:sz w:val="28"/>
                <w:szCs w:val="28"/>
              </w:rPr>
              <w:t xml:space="preserve"> с</w:t>
            </w:r>
            <w:r w:rsidRPr="009B2431">
              <w:rPr>
                <w:sz w:val="28"/>
                <w:szCs w:val="28"/>
              </w:rPr>
              <w:t>.</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9.4 Гаркуша І.П.,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w:t>
            </w:r>
            <w:r w:rsidRPr="009B2431">
              <w:rPr>
                <w:rFonts w:ascii="Times New Roman" w:eastAsia="Calibri" w:hAnsi="Times New Roman" w:cs="Times New Roman"/>
                <w:bCs/>
                <w:spacing w:val="-6"/>
                <w:sz w:val="28"/>
                <w:szCs w:val="24"/>
                <w:lang w:eastAsia="ru-RU"/>
              </w:rPr>
              <w:t>Збірник задач</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20</w:t>
            </w:r>
            <w:r>
              <w:rPr>
                <w:rFonts w:ascii="Times New Roman" w:eastAsia="Calibri" w:hAnsi="Times New Roman" w:cs="Times New Roman"/>
                <w:bCs/>
                <w:spacing w:val="-6"/>
                <w:sz w:val="28"/>
                <w:szCs w:val="24"/>
                <w:lang w:eastAsia="ru-RU"/>
              </w:rPr>
              <w:t xml:space="preserve">04. – 560 </w:t>
            </w:r>
            <w:r w:rsidRPr="009B2431">
              <w:rPr>
                <w:rFonts w:ascii="Times New Roman" w:eastAsia="Calibri" w:hAnsi="Times New Roman" w:cs="Times New Roman"/>
                <w:bCs/>
                <w:spacing w:val="-6"/>
                <w:sz w:val="28"/>
                <w:szCs w:val="24"/>
                <w:lang w:eastAsia="ru-RU"/>
              </w:rPr>
              <w:t>с.</w:t>
            </w:r>
          </w:p>
          <w:p w:rsidR="006069FF" w:rsidRPr="002E7039" w:rsidRDefault="006069FF" w:rsidP="00927A37">
            <w:pPr>
              <w:widowControl w:val="0"/>
              <w:jc w:val="center"/>
              <w:rPr>
                <w:rFonts w:ascii="Times New Roman" w:eastAsia="Times New Roman" w:hAnsi="Times New Roman" w:cs="Times New Roman"/>
                <w:b/>
                <w:i/>
                <w:iCs/>
                <w:color w:val="002060"/>
                <w:sz w:val="28"/>
                <w:szCs w:val="28"/>
              </w:rPr>
            </w:pPr>
          </w:p>
          <w:p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9.5 </w:t>
            </w:r>
            <w:r w:rsidRPr="009B2431">
              <w:rPr>
                <w:rFonts w:ascii="Times New Roman" w:eastAsia="Calibri" w:hAnsi="Times New Roman" w:cs="Times New Roman"/>
                <w:bCs/>
                <w:spacing w:val="-6"/>
                <w:sz w:val="28"/>
                <w:szCs w:val="24"/>
                <w:lang w:eastAsia="ru-RU"/>
              </w:rPr>
              <w:t>Дм</w:t>
            </w:r>
            <w:r>
              <w:rPr>
                <w:rFonts w:ascii="Times New Roman" w:eastAsia="Calibri" w:hAnsi="Times New Roman" w:cs="Times New Roman"/>
                <w:bCs/>
                <w:spacing w:val="-6"/>
                <w:sz w:val="28"/>
                <w:szCs w:val="24"/>
                <w:lang w:eastAsia="ru-RU"/>
              </w:rPr>
              <w:t>и</w:t>
            </w:r>
            <w:r w:rsidRPr="009B2431">
              <w:rPr>
                <w:rFonts w:ascii="Times New Roman" w:eastAsia="Calibri" w:hAnsi="Times New Roman" w:cs="Times New Roman"/>
                <w:bCs/>
                <w:spacing w:val="-6"/>
                <w:sz w:val="28"/>
                <w:szCs w:val="24"/>
                <w:lang w:eastAsia="ru-RU"/>
              </w:rPr>
              <w:t xml:space="preserve">трієва В.Ф. Фізика. </w:t>
            </w:r>
            <w:r>
              <w:rPr>
                <w:rFonts w:ascii="Times New Roman" w:eastAsia="Calibri" w:hAnsi="Times New Roman" w:cs="Times New Roman"/>
                <w:bCs/>
                <w:spacing w:val="-6"/>
                <w:sz w:val="28"/>
                <w:szCs w:val="24"/>
                <w:lang w:eastAsia="ru-RU"/>
              </w:rPr>
              <w:t>Н</w:t>
            </w:r>
            <w:r w:rsidRPr="00BF22FC">
              <w:rPr>
                <w:rFonts w:ascii="Times New Roman" w:eastAsia="Calibri" w:hAnsi="Times New Roman" w:cs="Times New Roman"/>
                <w:bCs/>
                <w:spacing w:val="-6"/>
                <w:sz w:val="28"/>
                <w:szCs w:val="24"/>
                <w:lang w:eastAsia="ru-RU"/>
              </w:rPr>
              <w:t xml:space="preserve">авчальний посібник для студентів вищих навчальних закладів </w:t>
            </w:r>
            <w:r>
              <w:rPr>
                <w:rFonts w:ascii="Times New Roman" w:eastAsia="Calibri" w:hAnsi="Times New Roman" w:cs="Times New Roman"/>
                <w:bCs/>
                <w:spacing w:val="-6"/>
                <w:sz w:val="28"/>
                <w:szCs w:val="24"/>
                <w:lang w:eastAsia="ru-RU"/>
              </w:rPr>
              <w:t>І-ІІ</w:t>
            </w:r>
            <w:r w:rsidRPr="00BF22FC">
              <w:rPr>
                <w:rFonts w:ascii="Times New Roman" w:eastAsia="Calibri" w:hAnsi="Times New Roman" w:cs="Times New Roman"/>
                <w:bCs/>
                <w:spacing w:val="-6"/>
                <w:sz w:val="28"/>
                <w:szCs w:val="24"/>
                <w:lang w:eastAsia="ru-RU"/>
              </w:rPr>
              <w:t xml:space="preserve"> рівнів акредитації</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2008. </w:t>
            </w:r>
            <w:r>
              <w:rPr>
                <w:rFonts w:ascii="Times New Roman" w:eastAsia="Calibri" w:hAnsi="Times New Roman" w:cs="Times New Roman"/>
                <w:bCs/>
                <w:spacing w:val="-6"/>
                <w:sz w:val="28"/>
                <w:szCs w:val="24"/>
                <w:lang w:eastAsia="ru-RU"/>
              </w:rPr>
              <w:t xml:space="preserve">– </w:t>
            </w:r>
            <w:r w:rsidRPr="009B2431">
              <w:rPr>
                <w:rFonts w:ascii="Times New Roman" w:eastAsia="Calibri" w:hAnsi="Times New Roman" w:cs="Times New Roman"/>
                <w:bCs/>
                <w:spacing w:val="-6"/>
                <w:sz w:val="28"/>
                <w:szCs w:val="24"/>
                <w:lang w:eastAsia="ru-RU"/>
              </w:rPr>
              <w:t>644 с</w:t>
            </w:r>
            <w:r>
              <w:rPr>
                <w:rFonts w:ascii="Times New Roman" w:eastAsia="Calibri" w:hAnsi="Times New Roman" w:cs="Times New Roman"/>
                <w:bCs/>
                <w:spacing w:val="-6"/>
                <w:sz w:val="28"/>
                <w:szCs w:val="24"/>
                <w:lang w:eastAsia="ru-RU"/>
              </w:rPr>
              <w:t>.</w:t>
            </w:r>
          </w:p>
          <w:p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lastRenderedPageBreak/>
              <w:t xml:space="preserve">9.6 </w:t>
            </w:r>
            <w:proofErr w:type="spellStart"/>
            <w:r w:rsidRPr="008A11DA">
              <w:rPr>
                <w:rFonts w:ascii="Times New Roman" w:eastAsia="Calibri" w:hAnsi="Times New Roman" w:cs="Times New Roman"/>
                <w:sz w:val="28"/>
                <w:szCs w:val="24"/>
                <w:lang w:eastAsia="ru-RU"/>
              </w:rPr>
              <w:t>Дідух</w:t>
            </w:r>
            <w:proofErr w:type="spellEnd"/>
            <w:r w:rsidRPr="008A11DA">
              <w:rPr>
                <w:rFonts w:ascii="Times New Roman" w:eastAsia="Calibri" w:hAnsi="Times New Roman" w:cs="Times New Roman"/>
                <w:sz w:val="28"/>
                <w:szCs w:val="24"/>
                <w:lang w:eastAsia="ru-RU"/>
              </w:rPr>
              <w:t xml:space="preserve"> Л.Д. Механіка: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 xml:space="preserve">ідручник. </w:t>
            </w:r>
            <w:r w:rsidRPr="00AE3100">
              <w:rPr>
                <w:rFonts w:ascii="Times New Roman" w:eastAsia="Calibri" w:hAnsi="Times New Roman" w:cs="Times New Roman"/>
                <w:sz w:val="28"/>
                <w:szCs w:val="24"/>
                <w:lang w:eastAsia="ru-RU"/>
              </w:rPr>
              <w:t xml:space="preserve">Тернопіль: Підручники і посібники, 2016. </w:t>
            </w:r>
            <w:r>
              <w:rPr>
                <w:rFonts w:ascii="Times New Roman" w:eastAsia="Calibri" w:hAnsi="Times New Roman" w:cs="Times New Roman"/>
                <w:sz w:val="28"/>
                <w:szCs w:val="24"/>
                <w:lang w:eastAsia="ru-RU"/>
              </w:rPr>
              <w:t xml:space="preserve">– </w:t>
            </w:r>
            <w:r w:rsidRPr="00AE3100">
              <w:rPr>
                <w:rFonts w:ascii="Times New Roman" w:eastAsia="Calibri" w:hAnsi="Times New Roman" w:cs="Times New Roman"/>
                <w:sz w:val="28"/>
                <w:szCs w:val="24"/>
                <w:lang w:eastAsia="ru-RU"/>
              </w:rPr>
              <w:t xml:space="preserve">428с. </w:t>
            </w:r>
          </w:p>
          <w:p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9</w:t>
            </w:r>
            <w:r w:rsidRPr="008A11DA">
              <w:rPr>
                <w:rFonts w:ascii="Times New Roman" w:eastAsia="Calibri" w:hAnsi="Times New Roman" w:cs="Times New Roman"/>
                <w:sz w:val="28"/>
                <w:szCs w:val="24"/>
                <w:lang w:eastAsia="ru-RU"/>
              </w:rPr>
              <w:t>.</w:t>
            </w:r>
            <w:r>
              <w:rPr>
                <w:rFonts w:ascii="Times New Roman" w:eastAsia="Calibri" w:hAnsi="Times New Roman" w:cs="Times New Roman"/>
                <w:sz w:val="28"/>
                <w:szCs w:val="24"/>
                <w:lang w:eastAsia="ru-RU"/>
              </w:rPr>
              <w:t>7</w:t>
            </w:r>
            <w:r w:rsidRPr="008A11DA">
              <w:rPr>
                <w:rFonts w:ascii="Times New Roman" w:eastAsia="Calibri" w:hAnsi="Times New Roman" w:cs="Times New Roman"/>
                <w:sz w:val="28"/>
                <w:szCs w:val="24"/>
                <w:lang w:eastAsia="ru-RU"/>
              </w:rPr>
              <w:t xml:space="preserve">Дідух Л.Д. Електрика та магнетизм: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ідручник. Тернопіль: Підручники і посібники, 2020.</w:t>
            </w:r>
            <w:r>
              <w:rPr>
                <w:rFonts w:ascii="Times New Roman" w:eastAsia="Calibri" w:hAnsi="Times New Roman" w:cs="Times New Roman"/>
                <w:sz w:val="28"/>
                <w:szCs w:val="24"/>
                <w:lang w:eastAsia="ru-RU"/>
              </w:rPr>
              <w:t xml:space="preserve"> – </w:t>
            </w:r>
            <w:r w:rsidRPr="008A11DA">
              <w:rPr>
                <w:rFonts w:ascii="Times New Roman" w:eastAsia="Calibri" w:hAnsi="Times New Roman" w:cs="Times New Roman"/>
                <w:sz w:val="28"/>
                <w:szCs w:val="24"/>
                <w:lang w:eastAsia="ru-RU"/>
              </w:rPr>
              <w:t>464с</w:t>
            </w:r>
            <w:r>
              <w:rPr>
                <w:rFonts w:ascii="Times New Roman" w:eastAsia="Calibri" w:hAnsi="Times New Roman" w:cs="Times New Roman"/>
                <w:sz w:val="28"/>
                <w:szCs w:val="24"/>
                <w:lang w:eastAsia="ru-RU"/>
              </w:rPr>
              <w:t>.</w:t>
            </w:r>
          </w:p>
          <w:p w:rsidR="005C5C7F" w:rsidRPr="00110B22" w:rsidRDefault="005C5C7F" w:rsidP="006069FF">
            <w:pPr>
              <w:rPr>
                <w:rFonts w:ascii="Times New Roman" w:eastAsia="Calibri" w:hAnsi="Times New Roman" w:cs="Times New Roman"/>
                <w:color w:val="000000"/>
                <w:sz w:val="28"/>
                <w:szCs w:val="28"/>
                <w:lang w:eastAsia="uk-UA"/>
              </w:rPr>
            </w:pPr>
          </w:p>
        </w:tc>
      </w:tr>
      <w:tr w:rsidR="009C6057" w:rsidRPr="00716F86" w:rsidTr="003D09BB">
        <w:tc>
          <w:tcPr>
            <w:tcW w:w="4195" w:type="dxa"/>
            <w:shd w:val="clear" w:color="auto" w:fill="BDFC92"/>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110B22" w:rsidP="00110B22">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rsidR="001200C6" w:rsidRPr="00716F86" w:rsidRDefault="001200C6">
      <w:pPr>
        <w:rPr>
          <w:bCs/>
        </w:rPr>
      </w:pP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3"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1"/>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1DDF3769"/>
    <w:multiLevelType w:val="multilevel"/>
    <w:tmpl w:val="1DDF3769"/>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C6D6221"/>
    <w:multiLevelType w:val="hybridMultilevel"/>
    <w:tmpl w:val="FB4AF0C6"/>
    <w:lvl w:ilvl="0" w:tplc="2DB87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6"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1"/>
  </w:num>
  <w:num w:numId="3">
    <w:abstractNumId w:val="2"/>
  </w:num>
  <w:num w:numId="4">
    <w:abstractNumId w:val="14"/>
  </w:num>
  <w:num w:numId="5">
    <w:abstractNumId w:val="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1"/>
  </w:num>
  <w:num w:numId="15">
    <w:abstractNumId w:val="4"/>
  </w:num>
  <w:num w:numId="16">
    <w:abstractNumId w:val="10"/>
  </w:num>
  <w:num w:numId="17">
    <w:abstractNumId w:val="6"/>
  </w:num>
  <w:num w:numId="18">
    <w:abstractNumId w:val="5"/>
  </w:num>
  <w:num w:numId="19">
    <w:abstractNumId w:val="9"/>
  </w:num>
  <w:num w:numId="20">
    <w:abstractNumId w:val="3"/>
  </w:num>
  <w:num w:numId="2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2"/>
  </w:compat>
  <w:rsids>
    <w:rsidRoot w:val="00980170"/>
    <w:rsid w:val="000151FD"/>
    <w:rsid w:val="0002031E"/>
    <w:rsid w:val="00060676"/>
    <w:rsid w:val="0006430E"/>
    <w:rsid w:val="0007315D"/>
    <w:rsid w:val="00084D13"/>
    <w:rsid w:val="00110B22"/>
    <w:rsid w:val="00116895"/>
    <w:rsid w:val="001200C6"/>
    <w:rsid w:val="001334A5"/>
    <w:rsid w:val="00143753"/>
    <w:rsid w:val="001641A5"/>
    <w:rsid w:val="00174579"/>
    <w:rsid w:val="0017561C"/>
    <w:rsid w:val="00186961"/>
    <w:rsid w:val="00186AF1"/>
    <w:rsid w:val="00192013"/>
    <w:rsid w:val="001A1901"/>
    <w:rsid w:val="001A56AB"/>
    <w:rsid w:val="001B1F8D"/>
    <w:rsid w:val="001B36E7"/>
    <w:rsid w:val="001B417C"/>
    <w:rsid w:val="001B753C"/>
    <w:rsid w:val="001E0623"/>
    <w:rsid w:val="00236CC5"/>
    <w:rsid w:val="00255AFC"/>
    <w:rsid w:val="00257473"/>
    <w:rsid w:val="00262442"/>
    <w:rsid w:val="00286568"/>
    <w:rsid w:val="002958FE"/>
    <w:rsid w:val="0029597F"/>
    <w:rsid w:val="002A4F10"/>
    <w:rsid w:val="002A5B70"/>
    <w:rsid w:val="002E2FF7"/>
    <w:rsid w:val="002E53D0"/>
    <w:rsid w:val="002E7039"/>
    <w:rsid w:val="002F7FD2"/>
    <w:rsid w:val="00321B18"/>
    <w:rsid w:val="00322390"/>
    <w:rsid w:val="00330FAD"/>
    <w:rsid w:val="00347774"/>
    <w:rsid w:val="0036257A"/>
    <w:rsid w:val="00377D5D"/>
    <w:rsid w:val="00397477"/>
    <w:rsid w:val="003A19F6"/>
    <w:rsid w:val="003A5D18"/>
    <w:rsid w:val="003C7134"/>
    <w:rsid w:val="003D09BB"/>
    <w:rsid w:val="003E036B"/>
    <w:rsid w:val="003F1F40"/>
    <w:rsid w:val="003F6DFD"/>
    <w:rsid w:val="00410BE1"/>
    <w:rsid w:val="00423235"/>
    <w:rsid w:val="0045713E"/>
    <w:rsid w:val="00471F12"/>
    <w:rsid w:val="004755F7"/>
    <w:rsid w:val="00477C29"/>
    <w:rsid w:val="004B229B"/>
    <w:rsid w:val="004C4D4E"/>
    <w:rsid w:val="00503B8E"/>
    <w:rsid w:val="0050401C"/>
    <w:rsid w:val="00533042"/>
    <w:rsid w:val="00564ED0"/>
    <w:rsid w:val="00577AAD"/>
    <w:rsid w:val="00577B76"/>
    <w:rsid w:val="00580133"/>
    <w:rsid w:val="00582FA4"/>
    <w:rsid w:val="005A0578"/>
    <w:rsid w:val="005C00F3"/>
    <w:rsid w:val="005C5C7F"/>
    <w:rsid w:val="005D0E1D"/>
    <w:rsid w:val="006004E7"/>
    <w:rsid w:val="006069FF"/>
    <w:rsid w:val="00607828"/>
    <w:rsid w:val="0062046F"/>
    <w:rsid w:val="0062092E"/>
    <w:rsid w:val="00621F5E"/>
    <w:rsid w:val="006260F7"/>
    <w:rsid w:val="00634EAD"/>
    <w:rsid w:val="006652BE"/>
    <w:rsid w:val="0067702F"/>
    <w:rsid w:val="00683D4D"/>
    <w:rsid w:val="006866B4"/>
    <w:rsid w:val="00690FA7"/>
    <w:rsid w:val="006C6B56"/>
    <w:rsid w:val="006C705A"/>
    <w:rsid w:val="006D4571"/>
    <w:rsid w:val="006F3E09"/>
    <w:rsid w:val="006F625A"/>
    <w:rsid w:val="006F64AE"/>
    <w:rsid w:val="007021CA"/>
    <w:rsid w:val="00716F86"/>
    <w:rsid w:val="007229FE"/>
    <w:rsid w:val="00735CA2"/>
    <w:rsid w:val="00740CE9"/>
    <w:rsid w:val="00744247"/>
    <w:rsid w:val="007552A5"/>
    <w:rsid w:val="00761B37"/>
    <w:rsid w:val="00764CBE"/>
    <w:rsid w:val="00766D27"/>
    <w:rsid w:val="00790F97"/>
    <w:rsid w:val="007A6D6B"/>
    <w:rsid w:val="007C39FD"/>
    <w:rsid w:val="007D3882"/>
    <w:rsid w:val="007F72BD"/>
    <w:rsid w:val="0080062D"/>
    <w:rsid w:val="00805C56"/>
    <w:rsid w:val="00813475"/>
    <w:rsid w:val="00821B09"/>
    <w:rsid w:val="008375B2"/>
    <w:rsid w:val="008755D9"/>
    <w:rsid w:val="008829A1"/>
    <w:rsid w:val="00884A21"/>
    <w:rsid w:val="008B6279"/>
    <w:rsid w:val="008B7086"/>
    <w:rsid w:val="008D19B3"/>
    <w:rsid w:val="00901AD6"/>
    <w:rsid w:val="00927A37"/>
    <w:rsid w:val="009352ED"/>
    <w:rsid w:val="0097050B"/>
    <w:rsid w:val="00980170"/>
    <w:rsid w:val="00983A9B"/>
    <w:rsid w:val="009A570D"/>
    <w:rsid w:val="009B2D04"/>
    <w:rsid w:val="009B7668"/>
    <w:rsid w:val="009C26E5"/>
    <w:rsid w:val="009C3D26"/>
    <w:rsid w:val="009C6057"/>
    <w:rsid w:val="009D4DDA"/>
    <w:rsid w:val="009E1C2F"/>
    <w:rsid w:val="009E44E2"/>
    <w:rsid w:val="009E4785"/>
    <w:rsid w:val="009F11F3"/>
    <w:rsid w:val="00A016FF"/>
    <w:rsid w:val="00A1182B"/>
    <w:rsid w:val="00A24D9E"/>
    <w:rsid w:val="00A272EC"/>
    <w:rsid w:val="00A570D1"/>
    <w:rsid w:val="00A9420A"/>
    <w:rsid w:val="00A972FE"/>
    <w:rsid w:val="00AA1F53"/>
    <w:rsid w:val="00AB74BA"/>
    <w:rsid w:val="00AC7230"/>
    <w:rsid w:val="00AF062F"/>
    <w:rsid w:val="00B011FB"/>
    <w:rsid w:val="00B041A0"/>
    <w:rsid w:val="00B142E8"/>
    <w:rsid w:val="00B24FEF"/>
    <w:rsid w:val="00B313E1"/>
    <w:rsid w:val="00B50E68"/>
    <w:rsid w:val="00B51538"/>
    <w:rsid w:val="00B60384"/>
    <w:rsid w:val="00B80283"/>
    <w:rsid w:val="00B87058"/>
    <w:rsid w:val="00B92FDE"/>
    <w:rsid w:val="00BA1EEA"/>
    <w:rsid w:val="00BB19E1"/>
    <w:rsid w:val="00C0563F"/>
    <w:rsid w:val="00C0628E"/>
    <w:rsid w:val="00C50EBC"/>
    <w:rsid w:val="00C81C99"/>
    <w:rsid w:val="00C83650"/>
    <w:rsid w:val="00CD6D52"/>
    <w:rsid w:val="00D2225E"/>
    <w:rsid w:val="00D51BF0"/>
    <w:rsid w:val="00D7704C"/>
    <w:rsid w:val="00D8425F"/>
    <w:rsid w:val="00D94793"/>
    <w:rsid w:val="00DB6AD5"/>
    <w:rsid w:val="00DC2A72"/>
    <w:rsid w:val="00E030FB"/>
    <w:rsid w:val="00E214EE"/>
    <w:rsid w:val="00E22804"/>
    <w:rsid w:val="00E23D93"/>
    <w:rsid w:val="00E25C23"/>
    <w:rsid w:val="00E34762"/>
    <w:rsid w:val="00E5545E"/>
    <w:rsid w:val="00EA77B6"/>
    <w:rsid w:val="00EC055F"/>
    <w:rsid w:val="00EC700B"/>
    <w:rsid w:val="00EF17B9"/>
    <w:rsid w:val="00EF6F52"/>
    <w:rsid w:val="00F12C8F"/>
    <w:rsid w:val="00F15FDA"/>
    <w:rsid w:val="00F17A25"/>
    <w:rsid w:val="00F25BBE"/>
    <w:rsid w:val="00FB1663"/>
    <w:rsid w:val="00FB591E"/>
    <w:rsid w:val="00FC0765"/>
    <w:rsid w:val="00FC22C4"/>
    <w:rsid w:val="00FE55D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0D32E-981D-45F1-B534-29B206A5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B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410BE1"/>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410B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shina.z@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classroom.google.com/c/NzA5MTcyMjc2NDkz?cjc=hnyvvtg" TargetMode="External"/><Relationship Id="rId4" Type="http://schemas.openxmlformats.org/officeDocument/2006/relationships/settings" Target="settings.xml"/><Relationship Id="rId9" Type="http://schemas.openxmlformats.org/officeDocument/2006/relationships/hyperlink" Target="mailto:elegol181175@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48BA3-3998-463D-B7B4-2AD0B5056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2312</TotalTime>
  <Pages>15</Pages>
  <Words>14352</Words>
  <Characters>8182</Characters>
  <Application>Microsoft Office Word</Application>
  <DocSecurity>0</DocSecurity>
  <Lines>68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79</cp:revision>
  <dcterms:created xsi:type="dcterms:W3CDTF">2024-08-03T18:08:00Z</dcterms:created>
  <dcterms:modified xsi:type="dcterms:W3CDTF">2025-11-11T10:18:00Z</dcterms:modified>
</cp:coreProperties>
</file>