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196E02" w:rsidTr="006C74FE">
        <w:trPr>
          <w:gridAfter w:val="1"/>
          <w:wAfter w:w="13" w:type="dxa"/>
        </w:trPr>
        <w:tc>
          <w:tcPr>
            <w:tcW w:w="9910" w:type="dxa"/>
            <w:gridSpan w:val="2"/>
            <w:shd w:val="clear" w:color="auto" w:fill="A8D08D" w:themeFill="accent6" w:themeFillTint="99"/>
            <w:vAlign w:val="center"/>
          </w:tcPr>
          <w:p w:rsidR="002958FE" w:rsidRPr="00196E02" w:rsidRDefault="002958FE" w:rsidP="0067702F">
            <w:pPr>
              <w:widowControl w:val="0"/>
              <w:jc w:val="center"/>
              <w:rPr>
                <w:rFonts w:ascii="Times New Roman" w:hAnsi="Times New Roman" w:cs="Times New Roman"/>
                <w:b/>
                <w:bCs/>
                <w:noProof/>
                <w:sz w:val="28"/>
                <w:szCs w:val="28"/>
              </w:rPr>
            </w:pPr>
            <w:bookmarkStart w:id="0" w:name="_Hlk173774512"/>
            <w:r w:rsidRPr="00196E02">
              <w:rPr>
                <w:rFonts w:ascii="Times New Roman" w:hAnsi="Times New Roman" w:cs="Times New Roman"/>
                <w:b/>
                <w:bCs/>
                <w:noProof/>
                <w:sz w:val="28"/>
                <w:szCs w:val="28"/>
              </w:rPr>
              <w:t>Міністерство освіти і науки України</w:t>
            </w:r>
          </w:p>
          <w:p w:rsidR="002958FE" w:rsidRPr="00196E02" w:rsidRDefault="002958FE" w:rsidP="0067702F">
            <w:pPr>
              <w:widowControl w:val="0"/>
              <w:jc w:val="center"/>
              <w:rPr>
                <w:rFonts w:ascii="Times New Roman" w:hAnsi="Times New Roman" w:cs="Times New Roman"/>
                <w:b/>
                <w:bCs/>
                <w:noProof/>
                <w:sz w:val="28"/>
                <w:szCs w:val="28"/>
              </w:rPr>
            </w:pPr>
            <w:r w:rsidRPr="00196E02">
              <w:rPr>
                <w:rFonts w:ascii="Times New Roman" w:hAnsi="Times New Roman" w:cs="Times New Roman"/>
                <w:b/>
                <w:bCs/>
                <w:noProof/>
                <w:sz w:val="28"/>
                <w:szCs w:val="28"/>
              </w:rPr>
              <w:t>Харківський фаховий коледж транспортних технологій</w:t>
            </w:r>
          </w:p>
          <w:p w:rsidR="002958FE" w:rsidRPr="00196E02" w:rsidRDefault="002958FE" w:rsidP="0067702F">
            <w:pPr>
              <w:widowControl w:val="0"/>
              <w:jc w:val="center"/>
              <w:rPr>
                <w:rFonts w:ascii="Times New Roman" w:hAnsi="Times New Roman" w:cs="Times New Roman"/>
                <w:b/>
                <w:bCs/>
                <w:noProof/>
                <w:sz w:val="28"/>
                <w:szCs w:val="28"/>
              </w:rPr>
            </w:pPr>
          </w:p>
        </w:tc>
      </w:tr>
      <w:tr w:rsidR="0067702F" w:rsidRPr="00196E02" w:rsidTr="00764CBE">
        <w:trPr>
          <w:gridAfter w:val="1"/>
          <w:wAfter w:w="13" w:type="dxa"/>
        </w:trPr>
        <w:tc>
          <w:tcPr>
            <w:tcW w:w="9910" w:type="dxa"/>
            <w:gridSpan w:val="2"/>
            <w:shd w:val="clear" w:color="auto" w:fill="FFFFFF" w:themeFill="background1"/>
            <w:vAlign w:val="center"/>
          </w:tcPr>
          <w:p w:rsidR="002958FE" w:rsidRPr="00196E02" w:rsidRDefault="002958FE" w:rsidP="0067702F">
            <w:pPr>
              <w:widowControl w:val="0"/>
              <w:jc w:val="center"/>
              <w:rPr>
                <w:rFonts w:ascii="Times New Roman" w:hAnsi="Times New Roman" w:cs="Times New Roman"/>
                <w:b/>
                <w:bCs/>
                <w:noProof/>
                <w:sz w:val="48"/>
                <w:szCs w:val="48"/>
              </w:rPr>
            </w:pPr>
            <w:r w:rsidRPr="00196E02">
              <w:rPr>
                <w:rFonts w:ascii="Times New Roman" w:hAnsi="Times New Roman" w:cs="Times New Roman"/>
                <w:b/>
                <w:bCs/>
                <w:noProof/>
                <w:color w:val="2E74B5" w:themeColor="accent5" w:themeShade="BF"/>
                <w:sz w:val="48"/>
                <w:szCs w:val="48"/>
              </w:rPr>
              <w:t>СИЛАБУС</w:t>
            </w:r>
          </w:p>
        </w:tc>
      </w:tr>
      <w:tr w:rsidR="002958FE" w:rsidRPr="00196E02" w:rsidTr="006C74FE">
        <w:tc>
          <w:tcPr>
            <w:tcW w:w="4195" w:type="dxa"/>
            <w:shd w:val="clear" w:color="auto" w:fill="DEEAF6" w:themeFill="accent5" w:themeFillTint="33"/>
          </w:tcPr>
          <w:p w:rsidR="002958FE" w:rsidRPr="00196E02" w:rsidRDefault="002958FE" w:rsidP="0067702F">
            <w:pPr>
              <w:widowControl w:val="0"/>
              <w:rPr>
                <w:rFonts w:ascii="Cambria" w:hAnsi="Cambria" w:cs="Times New Roman"/>
                <w:noProof/>
                <w:sz w:val="28"/>
                <w:szCs w:val="28"/>
              </w:rPr>
            </w:pPr>
          </w:p>
          <w:p w:rsidR="002958FE" w:rsidRPr="00196E02" w:rsidRDefault="002958FE" w:rsidP="0067702F">
            <w:pPr>
              <w:widowControl w:val="0"/>
              <w:rPr>
                <w:rFonts w:ascii="Cambria" w:hAnsi="Cambria" w:cs="Times New Roman"/>
                <w:noProof/>
                <w:sz w:val="28"/>
                <w:szCs w:val="28"/>
              </w:rPr>
            </w:pPr>
          </w:p>
          <w:p w:rsidR="002958FE" w:rsidRPr="00196E02" w:rsidRDefault="002958FE" w:rsidP="0067702F">
            <w:pPr>
              <w:widowControl w:val="0"/>
              <w:rPr>
                <w:rFonts w:ascii="Cambria" w:hAnsi="Cambria" w:cs="Times New Roman"/>
                <w:noProof/>
                <w:sz w:val="28"/>
                <w:szCs w:val="28"/>
              </w:rPr>
            </w:pPr>
          </w:p>
          <w:p w:rsidR="002958FE" w:rsidRPr="00196E02" w:rsidRDefault="0045713E" w:rsidP="0067702F">
            <w:pPr>
              <w:widowControl w:val="0"/>
              <w:rPr>
                <w:rFonts w:ascii="Cambria" w:hAnsi="Cambria"/>
                <w:noProof/>
                <w:kern w:val="0"/>
              </w:rPr>
            </w:pPr>
            <w:r w:rsidRPr="00196E02">
              <w:rPr>
                <w:rFonts w:ascii="Cambria" w:hAnsi="Cambria"/>
                <w:noProof/>
                <w:kern w:val="0"/>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9.5pt" o:ole="">
                  <v:imagedata r:id="rId6" o:title=""/>
                </v:shape>
                <o:OLEObject Type="Embed" ProgID="CorelDraw.Graphic.20" ShapeID="_x0000_i1025" DrawAspect="Content" ObjectID="_1824894531" r:id="rId7"/>
              </w:object>
            </w:r>
          </w:p>
          <w:p w:rsidR="002958FE" w:rsidRPr="00196E02" w:rsidRDefault="002958FE" w:rsidP="0067702F">
            <w:pPr>
              <w:widowControl w:val="0"/>
              <w:rPr>
                <w:rFonts w:ascii="Cambria" w:hAnsi="Cambria" w:cs="Times New Roman"/>
                <w:noProof/>
                <w:kern w:val="0"/>
                <w:sz w:val="28"/>
                <w:szCs w:val="28"/>
              </w:rPr>
            </w:pPr>
          </w:p>
          <w:p w:rsidR="002958FE" w:rsidRPr="00196E02" w:rsidRDefault="002958FE" w:rsidP="0067702F">
            <w:pPr>
              <w:widowControl w:val="0"/>
              <w:rPr>
                <w:rFonts w:ascii="Times New Roman" w:hAnsi="Times New Roman" w:cs="Times New Roman"/>
                <w:noProof/>
                <w:sz w:val="28"/>
                <w:szCs w:val="28"/>
              </w:rPr>
            </w:pPr>
          </w:p>
        </w:tc>
        <w:tc>
          <w:tcPr>
            <w:tcW w:w="5728" w:type="dxa"/>
            <w:gridSpan w:val="2"/>
            <w:shd w:val="clear" w:color="auto" w:fill="FFD966" w:themeFill="accent4" w:themeFillTint="99"/>
          </w:tcPr>
          <w:p w:rsidR="002958FE" w:rsidRPr="00196E02" w:rsidRDefault="002958FE" w:rsidP="0045713E">
            <w:pPr>
              <w:widowControl w:val="0"/>
              <w:jc w:val="center"/>
              <w:rPr>
                <w:rFonts w:ascii="Calibri" w:eastAsia="Calibri" w:hAnsi="Calibri" w:cs="Calibri"/>
                <w:noProof/>
                <w:color w:val="1F4E79" w:themeColor="accent5" w:themeShade="80"/>
                <w:sz w:val="36"/>
                <w:szCs w:val="36"/>
                <w:lang w:eastAsia="uk-UA"/>
              </w:rPr>
            </w:pPr>
            <w:r w:rsidRPr="00196E02">
              <w:rPr>
                <w:rFonts w:ascii="Times New Roman" w:eastAsia="Times New Roman" w:hAnsi="Times New Roman" w:cs="Times New Roman"/>
                <w:b/>
                <w:noProof/>
                <w:color w:val="1F4E79" w:themeColor="accent5" w:themeShade="80"/>
                <w:sz w:val="36"/>
                <w:szCs w:val="36"/>
                <w:lang w:eastAsia="uk-UA"/>
              </w:rPr>
              <w:t>Навчальна дисципліна</w:t>
            </w:r>
          </w:p>
          <w:p w:rsidR="002958FE" w:rsidRPr="00196E02" w:rsidRDefault="002958FE" w:rsidP="0045713E">
            <w:pPr>
              <w:widowControl w:val="0"/>
              <w:jc w:val="center"/>
              <w:rPr>
                <w:rFonts w:ascii="Times New Roman" w:eastAsia="Times New Roman" w:hAnsi="Times New Roman" w:cs="Times New Roman"/>
                <w:b/>
                <w:noProof/>
                <w:color w:val="1F4E79" w:themeColor="accent5" w:themeShade="80"/>
                <w:sz w:val="36"/>
                <w:szCs w:val="36"/>
                <w:lang w:eastAsia="uk-UA"/>
              </w:rPr>
            </w:pPr>
            <w:r w:rsidRPr="00196E02">
              <w:rPr>
                <w:rFonts w:ascii="Times New Roman" w:eastAsia="Times New Roman" w:hAnsi="Times New Roman" w:cs="Times New Roman"/>
                <w:b/>
                <w:noProof/>
                <w:color w:val="1F4E79" w:themeColor="accent5" w:themeShade="80"/>
                <w:sz w:val="36"/>
                <w:szCs w:val="36"/>
                <w:lang w:eastAsia="uk-UA"/>
              </w:rPr>
              <w:t>«</w:t>
            </w:r>
            <w:r w:rsidR="001D24F6">
              <w:rPr>
                <w:b/>
                <w:bCs/>
                <w:sz w:val="28"/>
              </w:rPr>
              <w:t xml:space="preserve"> </w:t>
            </w:r>
            <w:r w:rsidR="001D24F6" w:rsidRPr="001D24F6">
              <w:rPr>
                <w:rFonts w:ascii="Times New Roman" w:hAnsi="Times New Roman" w:cs="Times New Roman"/>
                <w:b/>
                <w:bCs/>
                <w:color w:val="1F4E79" w:themeColor="accent5" w:themeShade="80"/>
                <w:sz w:val="36"/>
                <w:szCs w:val="36"/>
              </w:rPr>
              <w:t>Тягові підстанції залізниць та метрополітенів</w:t>
            </w:r>
            <w:r w:rsidR="001D24F6" w:rsidRPr="00196E02">
              <w:rPr>
                <w:rFonts w:ascii="Times New Roman" w:eastAsia="Times New Roman" w:hAnsi="Times New Roman" w:cs="Times New Roman"/>
                <w:b/>
                <w:noProof/>
                <w:color w:val="1F4E79" w:themeColor="accent5" w:themeShade="80"/>
                <w:sz w:val="36"/>
                <w:szCs w:val="36"/>
                <w:lang w:eastAsia="uk-UA"/>
              </w:rPr>
              <w:t xml:space="preserve"> </w:t>
            </w:r>
            <w:r w:rsidRPr="00196E02">
              <w:rPr>
                <w:rFonts w:ascii="Times New Roman" w:eastAsia="Times New Roman" w:hAnsi="Times New Roman" w:cs="Times New Roman"/>
                <w:b/>
                <w:noProof/>
                <w:color w:val="1F4E79" w:themeColor="accent5" w:themeShade="80"/>
                <w:sz w:val="36"/>
                <w:szCs w:val="36"/>
                <w:lang w:eastAsia="uk-UA"/>
              </w:rPr>
              <w:t>»</w:t>
            </w:r>
          </w:p>
          <w:p w:rsidR="002958FE" w:rsidRPr="00196E02" w:rsidRDefault="002958FE" w:rsidP="0045713E">
            <w:pPr>
              <w:widowControl w:val="0"/>
              <w:jc w:val="both"/>
              <w:rPr>
                <w:rFonts w:ascii="Calibri" w:eastAsia="Calibri" w:hAnsi="Calibri" w:cs="Calibri"/>
                <w:noProof/>
                <w:color w:val="C00000"/>
                <w:sz w:val="28"/>
                <w:szCs w:val="28"/>
                <w:lang w:eastAsia="uk-UA"/>
              </w:rPr>
            </w:pPr>
          </w:p>
          <w:p w:rsidR="002958FE" w:rsidRPr="00196E02" w:rsidRDefault="002958FE" w:rsidP="0045713E">
            <w:pPr>
              <w:widowControl w:val="0"/>
              <w:jc w:val="both"/>
              <w:rPr>
                <w:rFonts w:ascii="Times New Roman" w:eastAsia="Times New Roman" w:hAnsi="Times New Roman" w:cs="Times New Roman"/>
                <w:b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 xml:space="preserve">Галузь знань:27 Транспорт </w:t>
            </w:r>
          </w:p>
          <w:p w:rsidR="002958FE" w:rsidRPr="00196E02" w:rsidRDefault="002958FE" w:rsidP="0045713E">
            <w:pPr>
              <w:widowControl w:val="0"/>
              <w:jc w:val="both"/>
              <w:rPr>
                <w:rFonts w:ascii="Calibri" w:eastAsia="Calibri" w:hAnsi="Calibri" w:cs="Calibri"/>
                <w:b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 xml:space="preserve">Спеціальність: 273 Залізничний транспорт </w:t>
            </w:r>
          </w:p>
          <w:p w:rsidR="002958FE" w:rsidRPr="00196E02" w:rsidRDefault="002958FE" w:rsidP="0045713E">
            <w:pPr>
              <w:widowControl w:val="0"/>
              <w:jc w:val="both"/>
              <w:rPr>
                <w:rFonts w:ascii="Times New Roman" w:eastAsia="Times New Roman" w:hAnsi="Times New Roman" w:cs="Times New Roman"/>
                <w:b/>
                <w:i/>
                <w:i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 xml:space="preserve">ОПП: </w:t>
            </w:r>
            <w:r w:rsidR="00C93288" w:rsidRPr="00C93288">
              <w:rPr>
                <w:rFonts w:ascii="Times New Roman" w:hAnsi="Times New Roman" w:cs="Times New Roman"/>
                <w:b/>
                <w:i/>
                <w:sz w:val="28"/>
                <w:szCs w:val="28"/>
              </w:rPr>
              <w:t>«Технічне обслуговування та ремонт пристроїв електропостачання</w:t>
            </w:r>
            <w:r w:rsidR="00C93288">
              <w:rPr>
                <w:rFonts w:ascii="Times New Roman" w:hAnsi="Times New Roman" w:cs="Times New Roman"/>
                <w:b/>
                <w:i/>
                <w:sz w:val="28"/>
                <w:szCs w:val="28"/>
              </w:rPr>
              <w:t>»</w:t>
            </w:r>
          </w:p>
        </w:tc>
      </w:tr>
      <w:tr w:rsidR="0045713E"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Рівень освіти</w:t>
            </w:r>
          </w:p>
        </w:tc>
        <w:tc>
          <w:tcPr>
            <w:tcW w:w="5728" w:type="dxa"/>
            <w:gridSpan w:val="2"/>
          </w:tcPr>
          <w:p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фахова передвища</w:t>
            </w:r>
            <w:r w:rsidR="006C37F6" w:rsidRPr="00196E02">
              <w:rPr>
                <w:rFonts w:ascii="Times New Roman" w:hAnsi="Times New Roman" w:cs="Times New Roman"/>
                <w:noProof/>
                <w:sz w:val="28"/>
                <w:szCs w:val="28"/>
              </w:rPr>
              <w:t xml:space="preserve"> освіта</w:t>
            </w:r>
          </w:p>
        </w:tc>
      </w:tr>
      <w:tr w:rsidR="00060676"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Освітньо-професійний ступінь</w:t>
            </w:r>
          </w:p>
        </w:tc>
        <w:tc>
          <w:tcPr>
            <w:tcW w:w="5728" w:type="dxa"/>
            <w:gridSpan w:val="2"/>
          </w:tcPr>
          <w:p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фаховий молодший бакалавр</w:t>
            </w:r>
          </w:p>
        </w:tc>
      </w:tr>
      <w:tr w:rsidR="00060676"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Статус навчальної дисципліни</w:t>
            </w:r>
          </w:p>
        </w:tc>
        <w:tc>
          <w:tcPr>
            <w:tcW w:w="5728" w:type="dxa"/>
            <w:gridSpan w:val="2"/>
          </w:tcPr>
          <w:p w:rsidR="002958FE" w:rsidRPr="00196E02" w:rsidRDefault="006C74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обов’язкова</w:t>
            </w:r>
          </w:p>
        </w:tc>
      </w:tr>
      <w:tr w:rsidR="00060676"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Мова навчання</w:t>
            </w:r>
          </w:p>
        </w:tc>
        <w:tc>
          <w:tcPr>
            <w:tcW w:w="5728" w:type="dxa"/>
            <w:gridSpan w:val="2"/>
          </w:tcPr>
          <w:p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українська</w:t>
            </w:r>
          </w:p>
        </w:tc>
      </w:tr>
      <w:tr w:rsidR="00060676"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Рік навчання/семестр</w:t>
            </w:r>
          </w:p>
        </w:tc>
        <w:tc>
          <w:tcPr>
            <w:tcW w:w="5728" w:type="dxa"/>
            <w:gridSpan w:val="2"/>
          </w:tcPr>
          <w:p w:rsidR="002958FE" w:rsidRPr="00196E02" w:rsidRDefault="00C93288" w:rsidP="0045713E">
            <w:pPr>
              <w:widowControl w:val="0"/>
              <w:jc w:val="both"/>
              <w:rPr>
                <w:rFonts w:ascii="Times New Roman" w:hAnsi="Times New Roman" w:cs="Times New Roman"/>
                <w:noProof/>
                <w:sz w:val="28"/>
                <w:szCs w:val="28"/>
              </w:rPr>
            </w:pPr>
            <w:r>
              <w:rPr>
                <w:rFonts w:ascii="Times New Roman" w:hAnsi="Times New Roman" w:cs="Times New Roman"/>
                <w:noProof/>
                <w:sz w:val="28"/>
                <w:szCs w:val="28"/>
              </w:rPr>
              <w:t>ІІ</w:t>
            </w:r>
          </w:p>
        </w:tc>
      </w:tr>
      <w:tr w:rsidR="00060676"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eastAsia="Times New Roman" w:hAnsi="Times New Roman" w:cs="Times New Roman"/>
                <w:noProof/>
                <w:sz w:val="28"/>
                <w:szCs w:val="28"/>
              </w:rPr>
              <w:t xml:space="preserve">Обсяг </w:t>
            </w:r>
            <w:r w:rsidR="006C37F6" w:rsidRPr="00196E02">
              <w:rPr>
                <w:rFonts w:ascii="Times New Roman" w:eastAsia="Times New Roman" w:hAnsi="Times New Roman" w:cs="Times New Roman"/>
                <w:noProof/>
                <w:sz w:val="28"/>
                <w:szCs w:val="28"/>
              </w:rPr>
              <w:t xml:space="preserve">навчальної </w:t>
            </w:r>
            <w:r w:rsidRPr="00196E02">
              <w:rPr>
                <w:rFonts w:ascii="Times New Roman" w:eastAsia="Times New Roman" w:hAnsi="Times New Roman" w:cs="Times New Roman"/>
                <w:noProof/>
                <w:sz w:val="28"/>
                <w:szCs w:val="28"/>
              </w:rPr>
              <w:t xml:space="preserve">дисципліни (кредити ЄКТС/загальна кількість годин) </w:t>
            </w:r>
          </w:p>
        </w:tc>
        <w:tc>
          <w:tcPr>
            <w:tcW w:w="5728" w:type="dxa"/>
            <w:gridSpan w:val="2"/>
          </w:tcPr>
          <w:p w:rsidR="002958FE" w:rsidRPr="00196E02" w:rsidRDefault="00C93288" w:rsidP="0045713E">
            <w:pPr>
              <w:widowControl w:val="0"/>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6</w:t>
            </w:r>
            <w:r w:rsidR="002958FE" w:rsidRPr="00196E02">
              <w:rPr>
                <w:rFonts w:ascii="Times New Roman" w:eastAsia="Times New Roman" w:hAnsi="Times New Roman" w:cs="Times New Roman"/>
                <w:noProof/>
                <w:sz w:val="28"/>
                <w:szCs w:val="28"/>
              </w:rPr>
              <w:t xml:space="preserve"> креди</w:t>
            </w:r>
            <w:r w:rsidR="006C74FE" w:rsidRPr="00196E02">
              <w:rPr>
                <w:rFonts w:ascii="Times New Roman" w:eastAsia="Times New Roman" w:hAnsi="Times New Roman" w:cs="Times New Roman"/>
                <w:noProof/>
                <w:sz w:val="28"/>
                <w:szCs w:val="28"/>
              </w:rPr>
              <w:t>т</w:t>
            </w:r>
            <w:r w:rsidR="0000221E">
              <w:rPr>
                <w:rFonts w:ascii="Times New Roman" w:eastAsia="Times New Roman" w:hAnsi="Times New Roman" w:cs="Times New Roman"/>
                <w:noProof/>
                <w:sz w:val="28"/>
                <w:szCs w:val="28"/>
              </w:rPr>
              <w:t>а</w:t>
            </w:r>
            <w:r w:rsidR="002958FE" w:rsidRPr="00196E02">
              <w:rPr>
                <w:rFonts w:ascii="Times New Roman" w:eastAsia="Times New Roman" w:hAnsi="Times New Roman" w:cs="Times New Roman"/>
                <w:noProof/>
                <w:sz w:val="28"/>
                <w:szCs w:val="28"/>
              </w:rPr>
              <w:t xml:space="preserve"> ЄКТС/</w:t>
            </w:r>
            <w:r>
              <w:rPr>
                <w:rFonts w:ascii="Times New Roman" w:eastAsia="Times New Roman" w:hAnsi="Times New Roman" w:cs="Times New Roman"/>
                <w:noProof/>
                <w:sz w:val="28"/>
                <w:szCs w:val="28"/>
              </w:rPr>
              <w:t>18</w:t>
            </w:r>
            <w:r w:rsidR="00FB79E4" w:rsidRPr="00196E02">
              <w:rPr>
                <w:rFonts w:ascii="Times New Roman" w:eastAsia="Times New Roman" w:hAnsi="Times New Roman" w:cs="Times New Roman"/>
                <w:noProof/>
                <w:sz w:val="28"/>
                <w:szCs w:val="28"/>
              </w:rPr>
              <w:t>0</w:t>
            </w:r>
            <w:r w:rsidR="002958FE" w:rsidRPr="00196E02">
              <w:rPr>
                <w:rFonts w:ascii="Times New Roman" w:eastAsia="Times New Roman" w:hAnsi="Times New Roman" w:cs="Times New Roman"/>
                <w:noProof/>
                <w:sz w:val="28"/>
                <w:szCs w:val="28"/>
              </w:rPr>
              <w:t xml:space="preserve"> годин</w:t>
            </w:r>
          </w:p>
          <w:p w:rsidR="002958FE" w:rsidRPr="00196E02" w:rsidRDefault="002958FE" w:rsidP="0045713E">
            <w:pPr>
              <w:widowControl w:val="0"/>
              <w:jc w:val="both"/>
              <w:rPr>
                <w:rFonts w:ascii="Times New Roman" w:hAnsi="Times New Roman" w:cs="Times New Roman"/>
                <w:noProof/>
                <w:sz w:val="28"/>
                <w:szCs w:val="28"/>
              </w:rPr>
            </w:pPr>
          </w:p>
        </w:tc>
      </w:tr>
      <w:tr w:rsidR="0067702F" w:rsidRPr="00196E02" w:rsidTr="00983629">
        <w:trPr>
          <w:trHeight w:val="1096"/>
        </w:trPr>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Види занять та обсяг в годинах</w:t>
            </w:r>
          </w:p>
        </w:tc>
        <w:tc>
          <w:tcPr>
            <w:tcW w:w="5728" w:type="dxa"/>
            <w:gridSpan w:val="2"/>
          </w:tcPr>
          <w:p w:rsidR="002958FE" w:rsidRPr="00196E02" w:rsidRDefault="002958FE" w:rsidP="005075B1">
            <w:pPr>
              <w:widowControl w:val="0"/>
              <w:jc w:val="both"/>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sz w:val="28"/>
                <w:szCs w:val="28"/>
              </w:rPr>
              <w:t xml:space="preserve">лекції – </w:t>
            </w:r>
            <w:r w:rsidR="00C93288">
              <w:rPr>
                <w:rFonts w:ascii="Times New Roman" w:eastAsia="Times New Roman" w:hAnsi="Times New Roman" w:cs="Times New Roman"/>
                <w:bCs/>
                <w:noProof/>
                <w:sz w:val="28"/>
                <w:szCs w:val="28"/>
              </w:rPr>
              <w:t>105</w:t>
            </w:r>
            <w:r w:rsidRPr="00196E02">
              <w:rPr>
                <w:rFonts w:ascii="Times New Roman" w:eastAsia="Times New Roman" w:hAnsi="Times New Roman" w:cs="Times New Roman"/>
                <w:bCs/>
                <w:noProof/>
                <w:sz w:val="28"/>
                <w:szCs w:val="28"/>
              </w:rPr>
              <w:t xml:space="preserve"> годин;</w:t>
            </w:r>
          </w:p>
          <w:p w:rsidR="002958FE" w:rsidRPr="00196E02" w:rsidRDefault="001F07D0" w:rsidP="005075B1">
            <w:pPr>
              <w:widowControl w:val="0"/>
              <w:jc w:val="both"/>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kern w:val="0"/>
                <w:sz w:val="28"/>
                <w:szCs w:val="28"/>
                <w:lang w:eastAsia="ru-RU"/>
              </w:rPr>
              <w:t>практичні</w:t>
            </w:r>
            <w:r w:rsidR="002958FE" w:rsidRPr="00196E02">
              <w:rPr>
                <w:rFonts w:ascii="Times New Roman" w:eastAsia="Times New Roman" w:hAnsi="Times New Roman" w:cs="Times New Roman"/>
                <w:bCs/>
                <w:noProof/>
                <w:sz w:val="28"/>
                <w:szCs w:val="28"/>
              </w:rPr>
              <w:t xml:space="preserve">заняття – </w:t>
            </w:r>
            <w:r w:rsidR="00C93288">
              <w:rPr>
                <w:rFonts w:ascii="Times New Roman" w:eastAsia="Times New Roman" w:hAnsi="Times New Roman" w:cs="Times New Roman"/>
                <w:bCs/>
                <w:noProof/>
                <w:sz w:val="28"/>
                <w:szCs w:val="28"/>
              </w:rPr>
              <w:t>8</w:t>
            </w:r>
            <w:r w:rsidR="002958FE" w:rsidRPr="00196E02">
              <w:rPr>
                <w:rFonts w:ascii="Times New Roman" w:eastAsia="Times New Roman" w:hAnsi="Times New Roman" w:cs="Times New Roman"/>
                <w:bCs/>
                <w:noProof/>
                <w:sz w:val="28"/>
                <w:szCs w:val="28"/>
              </w:rPr>
              <w:t xml:space="preserve"> годин;</w:t>
            </w:r>
          </w:p>
          <w:p w:rsidR="002958FE" w:rsidRPr="00196E02" w:rsidRDefault="002958FE" w:rsidP="00C93288">
            <w:pPr>
              <w:widowControl w:val="0"/>
              <w:jc w:val="both"/>
              <w:rPr>
                <w:rFonts w:ascii="Times New Roman" w:hAnsi="Times New Roman" w:cs="Times New Roman"/>
                <w:noProof/>
                <w:sz w:val="28"/>
                <w:szCs w:val="28"/>
              </w:rPr>
            </w:pPr>
            <w:r w:rsidRPr="00196E02">
              <w:rPr>
                <w:rFonts w:ascii="Times New Roman" w:eastAsia="Times New Roman" w:hAnsi="Times New Roman" w:cs="Times New Roman"/>
                <w:bCs/>
                <w:noProof/>
                <w:sz w:val="28"/>
                <w:szCs w:val="28"/>
              </w:rPr>
              <w:t xml:space="preserve">самостійна робота – </w:t>
            </w:r>
            <w:r w:rsidR="00C93288">
              <w:rPr>
                <w:rFonts w:ascii="Times New Roman" w:eastAsia="Times New Roman" w:hAnsi="Times New Roman" w:cs="Times New Roman"/>
                <w:bCs/>
                <w:noProof/>
                <w:sz w:val="28"/>
                <w:szCs w:val="28"/>
              </w:rPr>
              <w:t>37</w:t>
            </w:r>
            <w:r w:rsidRPr="00196E02">
              <w:rPr>
                <w:rFonts w:ascii="Times New Roman" w:eastAsia="Times New Roman" w:hAnsi="Times New Roman" w:cs="Times New Roman"/>
                <w:bCs/>
                <w:noProof/>
                <w:sz w:val="28"/>
                <w:szCs w:val="28"/>
              </w:rPr>
              <w:t xml:space="preserve"> годин.</w:t>
            </w:r>
          </w:p>
        </w:tc>
      </w:tr>
      <w:tr w:rsidR="0067702F"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Форма підсумкового контролю</w:t>
            </w:r>
          </w:p>
        </w:tc>
        <w:tc>
          <w:tcPr>
            <w:tcW w:w="5728" w:type="dxa"/>
            <w:gridSpan w:val="2"/>
          </w:tcPr>
          <w:p w:rsidR="006C37F6" w:rsidRPr="00196E02" w:rsidRDefault="00C93288" w:rsidP="006C74FE">
            <w:pPr>
              <w:widowControl w:val="0"/>
              <w:jc w:val="both"/>
              <w:rPr>
                <w:rFonts w:ascii="Times New Roman" w:hAnsi="Times New Roman" w:cs="Times New Roman"/>
                <w:noProof/>
                <w:sz w:val="28"/>
                <w:szCs w:val="28"/>
              </w:rPr>
            </w:pPr>
            <w:r>
              <w:rPr>
                <w:rFonts w:ascii="Times New Roman" w:hAnsi="Times New Roman" w:cs="Times New Roman"/>
                <w:noProof/>
                <w:sz w:val="28"/>
                <w:szCs w:val="28"/>
              </w:rPr>
              <w:t>залік</w:t>
            </w:r>
          </w:p>
        </w:tc>
      </w:tr>
      <w:tr w:rsidR="0067702F"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Викладач</w:t>
            </w:r>
          </w:p>
        </w:tc>
        <w:tc>
          <w:tcPr>
            <w:tcW w:w="5728" w:type="dxa"/>
            <w:gridSpan w:val="2"/>
          </w:tcPr>
          <w:p w:rsidR="002958FE" w:rsidRPr="00196E02" w:rsidRDefault="005D3A6C" w:rsidP="0045713E">
            <w:pPr>
              <w:widowControl w:val="0"/>
              <w:jc w:val="both"/>
              <w:rPr>
                <w:rFonts w:ascii="Times New Roman" w:hAnsi="Times New Roman" w:cs="Times New Roman"/>
                <w:noProof/>
                <w:sz w:val="28"/>
                <w:szCs w:val="28"/>
              </w:rPr>
            </w:pPr>
            <w:r>
              <w:rPr>
                <w:rFonts w:ascii="Times New Roman" w:hAnsi="Times New Roman" w:cs="Times New Roman"/>
                <w:noProof/>
                <w:sz w:val="28"/>
                <w:szCs w:val="28"/>
              </w:rPr>
              <w:t>Пархоменко Сергій Леонідович</w:t>
            </w:r>
          </w:p>
          <w:p w:rsidR="006C37F6" w:rsidRPr="00196E02" w:rsidRDefault="006C37F6" w:rsidP="0045713E">
            <w:pPr>
              <w:widowControl w:val="0"/>
              <w:jc w:val="both"/>
              <w:rPr>
                <w:rFonts w:ascii="Times New Roman" w:hAnsi="Times New Roman" w:cs="Times New Roman"/>
                <w:noProof/>
                <w:sz w:val="28"/>
                <w:szCs w:val="28"/>
              </w:rPr>
            </w:pPr>
          </w:p>
        </w:tc>
      </w:tr>
      <w:tr w:rsidR="0067702F"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Посада, кваліфікаційна категорія, науковий ступінь, педагогічне звання</w:t>
            </w:r>
          </w:p>
        </w:tc>
        <w:tc>
          <w:tcPr>
            <w:tcW w:w="5728" w:type="dxa"/>
            <w:gridSpan w:val="2"/>
          </w:tcPr>
          <w:p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викладач,</w:t>
            </w:r>
          </w:p>
          <w:p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спеціаліст вищої категорії</w:t>
            </w:r>
          </w:p>
          <w:p w:rsidR="002958FE" w:rsidRPr="00196E02" w:rsidRDefault="002958FE" w:rsidP="0045713E">
            <w:pPr>
              <w:widowControl w:val="0"/>
              <w:jc w:val="both"/>
              <w:rPr>
                <w:rFonts w:ascii="Times New Roman" w:hAnsi="Times New Roman" w:cs="Times New Roman"/>
                <w:noProof/>
                <w:sz w:val="28"/>
                <w:szCs w:val="28"/>
              </w:rPr>
            </w:pPr>
          </w:p>
        </w:tc>
      </w:tr>
      <w:tr w:rsidR="0067702F"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Е-mail викладача</w:t>
            </w:r>
          </w:p>
        </w:tc>
        <w:tc>
          <w:tcPr>
            <w:tcW w:w="5728" w:type="dxa"/>
            <w:gridSpan w:val="2"/>
          </w:tcPr>
          <w:p w:rsidR="00BD2774" w:rsidRDefault="0064529D" w:rsidP="0045713E">
            <w:pPr>
              <w:widowControl w:val="0"/>
              <w:jc w:val="both"/>
              <w:rPr>
                <w:rFonts w:ascii="Times New Roman" w:hAnsi="Times New Roman" w:cs="Times New Roman"/>
                <w:color w:val="1F4E79" w:themeColor="accent5" w:themeShade="80"/>
                <w:sz w:val="28"/>
                <w:szCs w:val="28"/>
              </w:rPr>
            </w:pPr>
            <w:hyperlink r:id="rId8" w:history="1">
              <w:r w:rsidR="005D3A6C" w:rsidRPr="00966401">
                <w:rPr>
                  <w:rStyle w:val="a4"/>
                  <w:rFonts w:ascii="Times New Roman" w:hAnsi="Times New Roman" w:cs="Times New Roman"/>
                  <w:sz w:val="28"/>
                  <w:szCs w:val="28"/>
                </w:rPr>
                <w:t>parhomenkos1973@gmail.com</w:t>
              </w:r>
            </w:hyperlink>
            <w:r w:rsidR="005D3A6C" w:rsidRPr="005D3A6C">
              <w:rPr>
                <w:rFonts w:ascii="Times New Roman" w:hAnsi="Times New Roman" w:cs="Times New Roman"/>
                <w:color w:val="1F4E79" w:themeColor="accent5" w:themeShade="80"/>
                <w:sz w:val="28"/>
                <w:szCs w:val="28"/>
              </w:rPr>
              <w:t xml:space="preserve"> </w:t>
            </w:r>
          </w:p>
          <w:p w:rsidR="005D3A6C" w:rsidRPr="00196E02" w:rsidRDefault="005D3A6C" w:rsidP="0045713E">
            <w:pPr>
              <w:widowControl w:val="0"/>
              <w:jc w:val="both"/>
              <w:rPr>
                <w:rFonts w:ascii="Times New Roman" w:hAnsi="Times New Roman" w:cs="Times New Roman"/>
                <w:noProof/>
                <w:sz w:val="28"/>
                <w:szCs w:val="28"/>
              </w:rPr>
            </w:pPr>
          </w:p>
        </w:tc>
      </w:tr>
      <w:tr w:rsidR="0045713E" w:rsidRPr="00196E02" w:rsidTr="00983629">
        <w:tc>
          <w:tcPr>
            <w:tcW w:w="4195" w:type="dxa"/>
            <w:shd w:val="clear" w:color="auto" w:fill="A8D08D" w:themeFill="accent6" w:themeFillTint="99"/>
          </w:tcPr>
          <w:p w:rsidR="002958FE" w:rsidRPr="000B128C" w:rsidRDefault="002958FE" w:rsidP="0067702F">
            <w:pPr>
              <w:widowControl w:val="0"/>
              <w:rPr>
                <w:rFonts w:ascii="Times New Roman" w:hAnsi="Times New Roman" w:cs="Times New Roman"/>
                <w:bCs/>
                <w:noProof/>
                <w:sz w:val="28"/>
                <w:szCs w:val="28"/>
              </w:rPr>
            </w:pPr>
            <w:r w:rsidRPr="000B128C">
              <w:rPr>
                <w:rFonts w:ascii="Times New Roman" w:hAnsi="Times New Roman" w:cs="Times New Roman"/>
                <w:bCs/>
                <w:noProof/>
                <w:sz w:val="28"/>
                <w:szCs w:val="28"/>
              </w:rPr>
              <w:t>Посилання на сайт для дистанційного навчання</w:t>
            </w:r>
          </w:p>
        </w:tc>
        <w:tc>
          <w:tcPr>
            <w:tcW w:w="5728" w:type="dxa"/>
            <w:gridSpan w:val="2"/>
          </w:tcPr>
          <w:p w:rsidR="001821B6" w:rsidRPr="000B128C" w:rsidRDefault="0064529D" w:rsidP="0045713E">
            <w:pPr>
              <w:widowControl w:val="0"/>
              <w:jc w:val="both"/>
              <w:rPr>
                <w:rFonts w:ascii="Times New Roman" w:hAnsi="Times New Roman" w:cs="Times New Roman"/>
                <w:noProof/>
                <w:sz w:val="28"/>
                <w:szCs w:val="28"/>
              </w:rPr>
            </w:pPr>
            <w:hyperlink r:id="rId9" w:history="1">
              <w:r w:rsidR="000B128C" w:rsidRPr="000B128C">
                <w:rPr>
                  <w:rStyle w:val="a4"/>
                  <w:rFonts w:ascii="Times New Roman" w:hAnsi="Times New Roman" w:cs="Times New Roman"/>
                  <w:sz w:val="28"/>
                  <w:szCs w:val="28"/>
                </w:rPr>
                <w:t>https://classroom.google.com/c/NzQ1ODEyNjcyNTIw?cjc=4ect2jt</w:t>
              </w:r>
            </w:hyperlink>
          </w:p>
        </w:tc>
      </w:tr>
      <w:tr w:rsidR="0067702F" w:rsidRPr="00196E02" w:rsidTr="00983629">
        <w:tc>
          <w:tcPr>
            <w:tcW w:w="4195" w:type="dxa"/>
            <w:shd w:val="clear" w:color="auto" w:fill="A8D08D" w:themeFill="accent6" w:themeFillTint="99"/>
          </w:tcPr>
          <w:p w:rsidR="002958FE" w:rsidRPr="00196E02" w:rsidRDefault="0045713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Навчальні заняття та консультації</w:t>
            </w:r>
          </w:p>
        </w:tc>
        <w:tc>
          <w:tcPr>
            <w:tcW w:w="5728" w:type="dxa"/>
            <w:gridSpan w:val="2"/>
          </w:tcPr>
          <w:p w:rsidR="0045713E" w:rsidRPr="00196E02" w:rsidRDefault="0045713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Відповідно до розкладу занять та консультацій.</w:t>
            </w:r>
          </w:p>
          <w:p w:rsidR="000B128C" w:rsidRPr="000B128C" w:rsidRDefault="0045713E" w:rsidP="000B128C">
            <w:pPr>
              <w:widowControl w:val="0"/>
              <w:jc w:val="both"/>
              <w:rPr>
                <w:rFonts w:ascii="Times New Roman" w:hAnsi="Times New Roman" w:cs="Times New Roman"/>
                <w:sz w:val="28"/>
                <w:szCs w:val="28"/>
              </w:rPr>
            </w:pPr>
            <w:r w:rsidRPr="00196E02">
              <w:rPr>
                <w:rFonts w:ascii="Times New Roman" w:hAnsi="Times New Roman" w:cs="Times New Roman"/>
                <w:noProof/>
                <w:sz w:val="28"/>
                <w:szCs w:val="28"/>
              </w:rPr>
              <w:t>Заняття та консультації в онлайн ф</w:t>
            </w:r>
            <w:r w:rsidR="005D3A6C">
              <w:rPr>
                <w:rFonts w:ascii="Times New Roman" w:hAnsi="Times New Roman" w:cs="Times New Roman"/>
                <w:noProof/>
                <w:sz w:val="28"/>
                <w:szCs w:val="28"/>
              </w:rPr>
              <w:t xml:space="preserve">орматі проводяться на платформі </w:t>
            </w:r>
            <w:r w:rsidR="005D3A6C">
              <w:rPr>
                <w:rFonts w:ascii="Times New Roman" w:hAnsi="Times New Roman" w:cs="Times New Roman"/>
                <w:noProof/>
                <w:sz w:val="28"/>
                <w:szCs w:val="28"/>
                <w:lang w:val="en-US"/>
              </w:rPr>
              <w:t>ZOOM</w:t>
            </w:r>
            <w:r w:rsidRPr="00196E02">
              <w:rPr>
                <w:rFonts w:ascii="Times New Roman" w:hAnsi="Times New Roman" w:cs="Times New Roman"/>
                <w:noProof/>
                <w:sz w:val="28"/>
                <w:szCs w:val="28"/>
              </w:rPr>
              <w:t xml:space="preserve"> </w:t>
            </w:r>
            <w:r w:rsidR="000B128C">
              <w:rPr>
                <w:rFonts w:ascii="Times New Roman" w:hAnsi="Times New Roman" w:cs="Times New Roman"/>
                <w:noProof/>
                <w:sz w:val="28"/>
                <w:szCs w:val="28"/>
              </w:rPr>
              <w:t xml:space="preserve"> за посиланням  </w:t>
            </w:r>
            <w:hyperlink r:id="rId10" w:tgtFrame="_blank" w:history="1">
              <w:r w:rsidR="000B128C" w:rsidRPr="000B128C">
                <w:rPr>
                  <w:rStyle w:val="a4"/>
                  <w:rFonts w:ascii="Times New Roman" w:hAnsi="Times New Roman" w:cs="Times New Roman"/>
                  <w:color w:val="1155CC"/>
                  <w:sz w:val="28"/>
                  <w:szCs w:val="28"/>
                  <w:shd w:val="clear" w:color="auto" w:fill="FFFFFF"/>
                </w:rPr>
                <w:t>https://us05web.zoom.us/j/86248195322?pwd=ENI41qZARKBqmjoNE7rv8PU9WP5a4X.1</w:t>
              </w:r>
            </w:hyperlink>
          </w:p>
          <w:p w:rsidR="000B128C" w:rsidRPr="000B128C" w:rsidRDefault="000B128C" w:rsidP="000B128C">
            <w:pPr>
              <w:rPr>
                <w:rFonts w:ascii="Times New Roman" w:hAnsi="Times New Roman" w:cs="Times New Roman"/>
                <w:color w:val="222222"/>
                <w:sz w:val="28"/>
                <w:szCs w:val="28"/>
              </w:rPr>
            </w:pPr>
            <w:proofErr w:type="spellStart"/>
            <w:r w:rsidRPr="000B128C">
              <w:rPr>
                <w:rFonts w:ascii="Times New Roman" w:hAnsi="Times New Roman" w:cs="Times New Roman"/>
                <w:color w:val="222222"/>
                <w:sz w:val="28"/>
                <w:szCs w:val="28"/>
                <w:shd w:val="clear" w:color="auto" w:fill="FFFFFF"/>
              </w:rPr>
              <w:t>Идентификатор</w:t>
            </w:r>
            <w:proofErr w:type="spellEnd"/>
            <w:r w:rsidRPr="000B128C">
              <w:rPr>
                <w:rFonts w:ascii="Times New Roman" w:hAnsi="Times New Roman" w:cs="Times New Roman"/>
                <w:color w:val="222222"/>
                <w:sz w:val="28"/>
                <w:szCs w:val="28"/>
                <w:shd w:val="clear" w:color="auto" w:fill="FFFFFF"/>
              </w:rPr>
              <w:t xml:space="preserve"> </w:t>
            </w:r>
            <w:proofErr w:type="spellStart"/>
            <w:r w:rsidRPr="000B128C">
              <w:rPr>
                <w:rFonts w:ascii="Times New Roman" w:hAnsi="Times New Roman" w:cs="Times New Roman"/>
                <w:color w:val="222222"/>
                <w:sz w:val="28"/>
                <w:szCs w:val="28"/>
                <w:shd w:val="clear" w:color="auto" w:fill="FFFFFF"/>
              </w:rPr>
              <w:t>конференции</w:t>
            </w:r>
            <w:proofErr w:type="spellEnd"/>
            <w:r w:rsidRPr="000B128C">
              <w:rPr>
                <w:rFonts w:ascii="Times New Roman" w:hAnsi="Times New Roman" w:cs="Times New Roman"/>
                <w:color w:val="222222"/>
                <w:sz w:val="28"/>
                <w:szCs w:val="28"/>
                <w:shd w:val="clear" w:color="auto" w:fill="FFFFFF"/>
              </w:rPr>
              <w:t>: 862 4819 5322</w:t>
            </w:r>
          </w:p>
          <w:p w:rsidR="000B128C" w:rsidRPr="00196E02" w:rsidRDefault="000B128C" w:rsidP="000B128C">
            <w:pPr>
              <w:widowControl w:val="0"/>
              <w:jc w:val="both"/>
              <w:rPr>
                <w:rFonts w:ascii="Times New Roman" w:hAnsi="Times New Roman" w:cs="Times New Roman"/>
                <w:noProof/>
                <w:sz w:val="28"/>
                <w:szCs w:val="28"/>
              </w:rPr>
            </w:pPr>
            <w:r w:rsidRPr="000B128C">
              <w:rPr>
                <w:rFonts w:ascii="Times New Roman" w:hAnsi="Times New Roman" w:cs="Times New Roman"/>
                <w:color w:val="222222"/>
                <w:sz w:val="28"/>
                <w:szCs w:val="28"/>
                <w:shd w:val="clear" w:color="auto" w:fill="FFFFFF"/>
              </w:rPr>
              <w:t xml:space="preserve">Код </w:t>
            </w:r>
            <w:proofErr w:type="spellStart"/>
            <w:r w:rsidRPr="000B128C">
              <w:rPr>
                <w:rFonts w:ascii="Times New Roman" w:hAnsi="Times New Roman" w:cs="Times New Roman"/>
                <w:color w:val="222222"/>
                <w:sz w:val="28"/>
                <w:szCs w:val="28"/>
                <w:shd w:val="clear" w:color="auto" w:fill="FFFFFF"/>
              </w:rPr>
              <w:t>доступа</w:t>
            </w:r>
            <w:proofErr w:type="spellEnd"/>
            <w:r w:rsidRPr="000B128C">
              <w:rPr>
                <w:rFonts w:ascii="Times New Roman" w:hAnsi="Times New Roman" w:cs="Times New Roman"/>
                <w:color w:val="222222"/>
                <w:sz w:val="28"/>
                <w:szCs w:val="28"/>
                <w:shd w:val="clear" w:color="auto" w:fill="FFFFFF"/>
              </w:rPr>
              <w:t xml:space="preserve">: </w:t>
            </w:r>
            <w:proofErr w:type="spellStart"/>
            <w:r w:rsidRPr="000B128C">
              <w:rPr>
                <w:rFonts w:ascii="Times New Roman" w:hAnsi="Times New Roman" w:cs="Times New Roman"/>
                <w:color w:val="222222"/>
                <w:sz w:val="28"/>
                <w:szCs w:val="28"/>
                <w:shd w:val="clear" w:color="auto" w:fill="FFFFFF"/>
              </w:rPr>
              <w:t>Volt</w:t>
            </w:r>
            <w:proofErr w:type="spellEnd"/>
            <w:r w:rsidRPr="00196E02">
              <w:rPr>
                <w:rFonts w:ascii="Times New Roman" w:hAnsi="Times New Roman" w:cs="Times New Roman"/>
                <w:noProof/>
                <w:sz w:val="28"/>
                <w:szCs w:val="28"/>
              </w:rPr>
              <w:t xml:space="preserve"> </w:t>
            </w:r>
          </w:p>
        </w:tc>
      </w:tr>
      <w:tr w:rsidR="0067702F" w:rsidRPr="00196E02" w:rsidTr="00983629">
        <w:tc>
          <w:tcPr>
            <w:tcW w:w="4195" w:type="dxa"/>
            <w:shd w:val="clear" w:color="auto" w:fill="A8D08D" w:themeFill="accent6" w:themeFillTint="99"/>
          </w:tcPr>
          <w:p w:rsidR="002958FE" w:rsidRPr="00196E02" w:rsidRDefault="0045713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Анотація навчальної дисципліни</w:t>
            </w:r>
          </w:p>
        </w:tc>
        <w:tc>
          <w:tcPr>
            <w:tcW w:w="5728" w:type="dxa"/>
            <w:gridSpan w:val="2"/>
          </w:tcPr>
          <w:p w:rsidR="005D3A6C" w:rsidRPr="005D3A6C" w:rsidRDefault="000F7948" w:rsidP="001706E6">
            <w:pPr>
              <w:widowControl w:val="0"/>
              <w:jc w:val="both"/>
              <w:rPr>
                <w:rFonts w:ascii="Times New Roman" w:hAnsi="Times New Roman" w:cs="Times New Roman"/>
                <w:b/>
                <w:i/>
                <w:sz w:val="28"/>
                <w:szCs w:val="28"/>
              </w:rPr>
            </w:pPr>
            <w:r w:rsidRPr="00196E02">
              <w:rPr>
                <w:rFonts w:ascii="Times New Roman" w:hAnsi="Times New Roman" w:cs="Times New Roman"/>
                <w:noProof/>
                <w:sz w:val="28"/>
                <w:szCs w:val="28"/>
              </w:rPr>
              <w:t>Навчальна дисципліна «</w:t>
            </w:r>
            <w:r w:rsidR="005D3A6C" w:rsidRPr="005D3A6C">
              <w:rPr>
                <w:rFonts w:ascii="Times New Roman" w:hAnsi="Times New Roman" w:cs="Times New Roman"/>
                <w:bCs/>
                <w:sz w:val="28"/>
                <w:szCs w:val="28"/>
              </w:rPr>
              <w:t>Тягові підстанції залізниць та метрополітенів</w:t>
            </w:r>
            <w:r w:rsidRPr="00196E02">
              <w:rPr>
                <w:rFonts w:ascii="Times New Roman" w:hAnsi="Times New Roman" w:cs="Times New Roman"/>
                <w:noProof/>
                <w:sz w:val="28"/>
                <w:szCs w:val="28"/>
              </w:rPr>
              <w:t>» є однією з провідних дисциплін, які забезпечують якісну підготовку фахових молодших бакалаврів спеціальності  273 Залізничний транспорт   освітньої програми</w:t>
            </w:r>
            <w:r w:rsidR="005D3A6C" w:rsidRPr="005D3A6C">
              <w:rPr>
                <w:rFonts w:ascii="Times New Roman" w:hAnsi="Times New Roman" w:cs="Times New Roman"/>
                <w:noProof/>
                <w:sz w:val="28"/>
                <w:szCs w:val="28"/>
              </w:rPr>
              <w:t xml:space="preserve"> </w:t>
            </w:r>
            <w:r w:rsidR="005D3A6C" w:rsidRPr="005D3A6C">
              <w:rPr>
                <w:rFonts w:ascii="Times New Roman" w:hAnsi="Times New Roman" w:cs="Times New Roman"/>
                <w:sz w:val="28"/>
                <w:szCs w:val="28"/>
              </w:rPr>
              <w:t>«Технічне обслуговування та ремонт пристроїв електропостачання».</w:t>
            </w:r>
          </w:p>
          <w:p w:rsidR="000F7948" w:rsidRDefault="000F7948" w:rsidP="001706E6">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Роботу залізничного транспорту неможливо уявити без висококваліфікованих працівників, які здатні забезпечувати безперервний рух поїздів зі встановленими швидкостями руху при безумовному забезпеченні достатнього рівня безпеки руху та комфорту. Запорукою високого професійного рівня фахівців в цій галузі є глибокі знання в області нормативної документації та вміння приймати грамотні рішення під час виникнення складних нестандартних ситуації під час здійснення, як самого процесу перевезень пасажирів та вантажів, так і під час проведення ремонтно-колійних робіт.  </w:t>
            </w:r>
          </w:p>
          <w:p w:rsidR="000F7948" w:rsidRPr="00196E02" w:rsidRDefault="00305F21" w:rsidP="00305F21">
            <w:pPr>
              <w:widowControl w:val="0"/>
              <w:jc w:val="both"/>
              <w:rPr>
                <w:rFonts w:ascii="Times New Roman" w:hAnsi="Times New Roman" w:cs="Times New Roman"/>
                <w:noProof/>
                <w:sz w:val="28"/>
                <w:szCs w:val="28"/>
              </w:rPr>
            </w:pPr>
            <w:r w:rsidRPr="00305F21">
              <w:rPr>
                <w:rFonts w:ascii="Times New Roman" w:hAnsi="Times New Roman" w:cs="Times New Roman"/>
                <w:sz w:val="28"/>
                <w:szCs w:val="28"/>
              </w:rPr>
              <w:t>Забезпечення надійності роботи і підвищення економічних показників систем електропостачання показує, що необхідною умовою вирішення основних задач є розробка цілого ряду теоретичних і експериментальних питань. Це передусім розвиток методики електричних і економічних розрахунків, розробка нормативів розрахунку елементів системи, розробка нових елементів приладів живлення, нових систем електропостачання, розробка питань впливу тягових підстанцій на інші технічні споруди</w:t>
            </w:r>
            <w:r>
              <w:t>.</w:t>
            </w:r>
            <w:r w:rsidRPr="00196E02">
              <w:rPr>
                <w:rFonts w:ascii="Times New Roman" w:hAnsi="Times New Roman" w:cs="Times New Roman"/>
                <w:noProof/>
                <w:sz w:val="28"/>
                <w:szCs w:val="28"/>
              </w:rPr>
              <w:t xml:space="preserve"> </w:t>
            </w:r>
            <w:r w:rsidR="000F7948" w:rsidRPr="00196E02">
              <w:rPr>
                <w:rFonts w:ascii="Times New Roman" w:hAnsi="Times New Roman" w:cs="Times New Roman"/>
                <w:noProof/>
                <w:sz w:val="28"/>
                <w:szCs w:val="28"/>
              </w:rPr>
              <w:t>Програма передбачає комплексне вивчення засобів та обладнання залізничного транспорту, норм утримання та технічної експлуатації найважливіших споруд, пристроїв та рухомого складу</w:t>
            </w:r>
            <w:r>
              <w:rPr>
                <w:rFonts w:ascii="Times New Roman" w:hAnsi="Times New Roman" w:cs="Times New Roman"/>
                <w:noProof/>
                <w:sz w:val="28"/>
                <w:szCs w:val="28"/>
              </w:rPr>
              <w:t xml:space="preserve"> залізниць та метрополітенів.</w:t>
            </w:r>
          </w:p>
        </w:tc>
      </w:tr>
      <w:tr w:rsidR="0067702F" w:rsidRPr="00196E02" w:rsidTr="00983629">
        <w:tc>
          <w:tcPr>
            <w:tcW w:w="4195" w:type="dxa"/>
            <w:shd w:val="clear" w:color="auto" w:fill="A8D08D" w:themeFill="accent6" w:themeFillTint="99"/>
          </w:tcPr>
          <w:p w:rsidR="00B80283" w:rsidRPr="00196E02" w:rsidRDefault="00B80283" w:rsidP="00B80283">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 xml:space="preserve">Мета та завдання навчальної дисципліни </w:t>
            </w:r>
          </w:p>
          <w:p w:rsidR="002958FE" w:rsidRPr="00196E02" w:rsidRDefault="002958FE" w:rsidP="0067702F">
            <w:pPr>
              <w:widowControl w:val="0"/>
              <w:rPr>
                <w:rFonts w:ascii="Times New Roman" w:hAnsi="Times New Roman" w:cs="Times New Roman"/>
                <w:noProof/>
                <w:sz w:val="28"/>
                <w:szCs w:val="28"/>
              </w:rPr>
            </w:pPr>
          </w:p>
        </w:tc>
        <w:tc>
          <w:tcPr>
            <w:tcW w:w="5728" w:type="dxa"/>
            <w:gridSpan w:val="2"/>
          </w:tcPr>
          <w:p w:rsidR="00305F21" w:rsidRPr="00305F21" w:rsidRDefault="00305F21" w:rsidP="00305F21">
            <w:pPr>
              <w:numPr>
                <w:ilvl w:val="0"/>
                <w:numId w:val="5"/>
              </w:numPr>
              <w:shd w:val="clear" w:color="auto" w:fill="FFFFFF"/>
              <w:ind w:left="0" w:hanging="357"/>
              <w:rPr>
                <w:rStyle w:val="vkekvd"/>
                <w:rFonts w:ascii="Times New Roman" w:eastAsia="Times New Roman" w:hAnsi="Times New Roman" w:cs="Times New Roman"/>
                <w:color w:val="0A0A0A"/>
                <w:kern w:val="0"/>
                <w:sz w:val="28"/>
                <w:szCs w:val="28"/>
                <w:lang w:eastAsia="ru-RU"/>
              </w:rPr>
            </w:pPr>
            <w:r w:rsidRPr="000B128C">
              <w:rPr>
                <w:rFonts w:ascii="Times New Roman" w:hAnsi="Times New Roman" w:cs="Times New Roman"/>
                <w:b/>
                <w:i/>
                <w:color w:val="000000" w:themeColor="text1"/>
                <w:sz w:val="28"/>
                <w:szCs w:val="28"/>
              </w:rPr>
              <w:t>Метою</w:t>
            </w:r>
            <w:r w:rsidRPr="00305F21">
              <w:rPr>
                <w:rFonts w:ascii="Times New Roman" w:hAnsi="Times New Roman" w:cs="Times New Roman"/>
                <w:sz w:val="28"/>
                <w:szCs w:val="28"/>
              </w:rPr>
              <w:t xml:space="preserve"> дисципліни </w:t>
            </w:r>
            <w:r w:rsidR="00566182" w:rsidRPr="005D3A6C">
              <w:rPr>
                <w:rFonts w:ascii="Times New Roman" w:hAnsi="Times New Roman" w:cs="Times New Roman"/>
                <w:sz w:val="28"/>
                <w:szCs w:val="28"/>
              </w:rPr>
              <w:t>«</w:t>
            </w:r>
            <w:r>
              <w:rPr>
                <w:rFonts w:ascii="Times New Roman" w:hAnsi="Times New Roman" w:cs="Times New Roman"/>
                <w:sz w:val="28"/>
                <w:szCs w:val="28"/>
              </w:rPr>
              <w:t>Т</w:t>
            </w:r>
            <w:r w:rsidRPr="00305F21">
              <w:rPr>
                <w:rFonts w:ascii="Times New Roman" w:hAnsi="Times New Roman" w:cs="Times New Roman"/>
                <w:sz w:val="28"/>
                <w:szCs w:val="28"/>
              </w:rPr>
              <w:t>ягові станції та підстанції залізниць та метрополітенів</w:t>
            </w:r>
            <w:r w:rsidR="00566182">
              <w:rPr>
                <w:rFonts w:ascii="Times New Roman" w:hAnsi="Times New Roman" w:cs="Times New Roman"/>
                <w:sz w:val="28"/>
                <w:szCs w:val="28"/>
              </w:rPr>
              <w:t>»</w:t>
            </w:r>
            <w:r w:rsidRPr="00305F21">
              <w:rPr>
                <w:rFonts w:ascii="Times New Roman" w:hAnsi="Times New Roman" w:cs="Times New Roman"/>
                <w:sz w:val="28"/>
                <w:szCs w:val="28"/>
              </w:rPr>
              <w:t xml:space="preserve"> є формування у студентів знань про системи тягового електропостачання, їх режими роботи, схеми живлення та основне </w:t>
            </w:r>
            <w:r w:rsidRPr="00305F21">
              <w:rPr>
                <w:rFonts w:ascii="Times New Roman" w:hAnsi="Times New Roman" w:cs="Times New Roman"/>
                <w:sz w:val="28"/>
                <w:szCs w:val="28"/>
              </w:rPr>
              <w:lastRenderedPageBreak/>
              <w:t>обладнання</w:t>
            </w:r>
            <w:r w:rsidRPr="00305F21">
              <w:rPr>
                <w:rFonts w:ascii="Times New Roman" w:hAnsi="Times New Roman" w:cs="Times New Roman"/>
                <w:color w:val="0A0A0A"/>
                <w:sz w:val="28"/>
                <w:szCs w:val="28"/>
                <w:shd w:val="clear" w:color="auto" w:fill="FFFFFF"/>
              </w:rPr>
              <w:t>. Завдання полягають у розвитку здатності проводити тягові розрахунки, вибирати обладнання, аналізувати роботу тягових підстанцій та застосовувати ці знання для проектування та експлуатації систем електропостачання</w:t>
            </w:r>
            <w:r>
              <w:rPr>
                <w:rFonts w:ascii="Arial" w:hAnsi="Arial" w:cs="Arial"/>
                <w:color w:val="0A0A0A"/>
                <w:shd w:val="clear" w:color="auto" w:fill="FFFFFF"/>
              </w:rPr>
              <w:t>.</w:t>
            </w:r>
            <w:r>
              <w:rPr>
                <w:rStyle w:val="vkekvd"/>
                <w:rFonts w:ascii="Arial" w:hAnsi="Arial" w:cs="Arial"/>
                <w:color w:val="0A0A0A"/>
                <w:shd w:val="clear" w:color="auto" w:fill="FFFFFF"/>
              </w:rPr>
              <w:t> </w:t>
            </w:r>
          </w:p>
          <w:p w:rsidR="00305F21" w:rsidRPr="000B128C" w:rsidRDefault="006C74FE" w:rsidP="00305F21">
            <w:pPr>
              <w:numPr>
                <w:ilvl w:val="0"/>
                <w:numId w:val="5"/>
              </w:numPr>
              <w:shd w:val="clear" w:color="auto" w:fill="FFFFFF"/>
              <w:ind w:left="0" w:hanging="357"/>
              <w:rPr>
                <w:rFonts w:ascii="Times New Roman" w:eastAsia="Times New Roman" w:hAnsi="Times New Roman" w:cs="Times New Roman"/>
                <w:color w:val="000000" w:themeColor="text1"/>
                <w:kern w:val="0"/>
                <w:sz w:val="28"/>
                <w:szCs w:val="28"/>
                <w:lang w:eastAsia="ru-RU"/>
              </w:rPr>
            </w:pPr>
            <w:r w:rsidRPr="000B128C">
              <w:rPr>
                <w:rFonts w:ascii="Times New Roman" w:hAnsi="Times New Roman" w:cs="Times New Roman"/>
                <w:b/>
                <w:bCs/>
                <w:i/>
                <w:iCs/>
                <w:noProof/>
                <w:color w:val="000000" w:themeColor="text1"/>
                <w:sz w:val="28"/>
                <w:szCs w:val="28"/>
              </w:rPr>
              <w:t>Завдання</w:t>
            </w:r>
            <w:r w:rsidRPr="000B128C">
              <w:rPr>
                <w:rFonts w:ascii="Times New Roman" w:hAnsi="Times New Roman" w:cs="Times New Roman"/>
                <w:b/>
                <w:noProof/>
                <w:color w:val="000000" w:themeColor="text1"/>
                <w:sz w:val="28"/>
                <w:szCs w:val="28"/>
              </w:rPr>
              <w:t xml:space="preserve"> </w:t>
            </w:r>
            <w:r w:rsidRPr="000B128C">
              <w:rPr>
                <w:rFonts w:ascii="Times New Roman" w:hAnsi="Times New Roman" w:cs="Times New Roman"/>
                <w:noProof/>
                <w:color w:val="000000" w:themeColor="text1"/>
                <w:sz w:val="28"/>
                <w:szCs w:val="28"/>
              </w:rPr>
              <w:t>навчальної дисципліни</w:t>
            </w:r>
            <w:r w:rsidR="00305F21" w:rsidRPr="000B128C">
              <w:rPr>
                <w:rFonts w:ascii="Times New Roman" w:hAnsi="Times New Roman" w:cs="Times New Roman"/>
                <w:noProof/>
                <w:color w:val="000000" w:themeColor="text1"/>
                <w:sz w:val="28"/>
                <w:szCs w:val="28"/>
              </w:rPr>
              <w:t>:</w:t>
            </w:r>
            <w:r w:rsidRPr="000B128C">
              <w:rPr>
                <w:rFonts w:ascii="Times New Roman" w:hAnsi="Times New Roman" w:cs="Times New Roman"/>
                <w:noProof/>
                <w:color w:val="000000" w:themeColor="text1"/>
                <w:sz w:val="28"/>
                <w:szCs w:val="28"/>
              </w:rPr>
              <w:t xml:space="preserve"> </w:t>
            </w:r>
          </w:p>
          <w:p w:rsidR="00305F21" w:rsidRPr="00305F21" w:rsidRDefault="00305F21" w:rsidP="00305F21">
            <w:pPr>
              <w:numPr>
                <w:ilvl w:val="0"/>
                <w:numId w:val="5"/>
              </w:numPr>
              <w:shd w:val="clear" w:color="auto" w:fill="FFFFFF"/>
              <w:ind w:left="0" w:hanging="357"/>
              <w:rPr>
                <w:rFonts w:ascii="Times New Roman" w:eastAsia="Times New Roman" w:hAnsi="Times New Roman" w:cs="Times New Roman"/>
                <w:color w:val="0A0A0A"/>
                <w:kern w:val="0"/>
                <w:sz w:val="28"/>
                <w:szCs w:val="28"/>
                <w:lang w:eastAsia="ru-RU"/>
              </w:rPr>
            </w:pPr>
            <w:r>
              <w:rPr>
                <w:rStyle w:val="t286pc"/>
                <w:rFonts w:ascii="Arial" w:hAnsi="Arial" w:cs="Arial"/>
                <w:color w:val="0A0A0A"/>
              </w:rPr>
              <w:t xml:space="preserve"> - </w:t>
            </w:r>
            <w:r>
              <w:rPr>
                <w:rFonts w:ascii="Times New Roman" w:eastAsia="Times New Roman" w:hAnsi="Times New Roman" w:cs="Times New Roman"/>
                <w:color w:val="0A0A0A"/>
                <w:kern w:val="0"/>
                <w:sz w:val="28"/>
                <w:szCs w:val="28"/>
                <w:lang w:eastAsia="ru-RU"/>
              </w:rPr>
              <w:t>о</w:t>
            </w:r>
            <w:r w:rsidRPr="00305F21">
              <w:rPr>
                <w:rFonts w:ascii="Times New Roman" w:eastAsia="Times New Roman" w:hAnsi="Times New Roman" w:cs="Times New Roman"/>
                <w:color w:val="0A0A0A"/>
                <w:kern w:val="0"/>
                <w:sz w:val="28"/>
                <w:szCs w:val="28"/>
                <w:lang w:eastAsia="ru-RU"/>
              </w:rPr>
              <w:t>знайомити з типами тягових підстанцій постійного та змінного струму та схемами їх живлення</w:t>
            </w:r>
            <w:r>
              <w:rPr>
                <w:rFonts w:ascii="Times New Roman" w:eastAsia="Times New Roman" w:hAnsi="Times New Roman" w:cs="Times New Roman"/>
                <w:color w:val="0A0A0A"/>
                <w:kern w:val="0"/>
                <w:sz w:val="28"/>
                <w:szCs w:val="28"/>
                <w:lang w:eastAsia="ru-RU"/>
              </w:rPr>
              <w:t>;</w:t>
            </w:r>
          </w:p>
          <w:p w:rsidR="00305F21" w:rsidRPr="00305F21" w:rsidRDefault="00305F21" w:rsidP="00305F21">
            <w:pPr>
              <w:numPr>
                <w:ilvl w:val="0"/>
                <w:numId w:val="5"/>
              </w:numPr>
              <w:shd w:val="clear" w:color="auto" w:fill="FFFFFF"/>
              <w:ind w:left="0" w:hanging="357"/>
              <w:rPr>
                <w:rFonts w:ascii="Times New Roman" w:eastAsia="Times New Roman" w:hAnsi="Times New Roman" w:cs="Times New Roman"/>
                <w:color w:val="0A0A0A"/>
                <w:kern w:val="0"/>
                <w:sz w:val="28"/>
                <w:szCs w:val="28"/>
                <w:lang w:val="ru-RU" w:eastAsia="ru-RU"/>
              </w:rPr>
            </w:pPr>
            <w:r>
              <w:rPr>
                <w:rFonts w:ascii="Times New Roman" w:eastAsia="Times New Roman" w:hAnsi="Times New Roman" w:cs="Times New Roman"/>
                <w:color w:val="0A0A0A"/>
                <w:kern w:val="0"/>
                <w:sz w:val="28"/>
                <w:szCs w:val="28"/>
                <w:lang w:val="ru-RU" w:eastAsia="ru-RU"/>
              </w:rPr>
              <w:t xml:space="preserve">- </w:t>
            </w:r>
            <w:proofErr w:type="spellStart"/>
            <w:r>
              <w:rPr>
                <w:rFonts w:ascii="Times New Roman" w:eastAsia="Times New Roman" w:hAnsi="Times New Roman" w:cs="Times New Roman"/>
                <w:color w:val="0A0A0A"/>
                <w:kern w:val="0"/>
                <w:sz w:val="28"/>
                <w:szCs w:val="28"/>
                <w:lang w:val="ru-RU" w:eastAsia="ru-RU"/>
              </w:rPr>
              <w:t>н</w:t>
            </w:r>
            <w:r w:rsidRPr="00305F21">
              <w:rPr>
                <w:rFonts w:ascii="Times New Roman" w:eastAsia="Times New Roman" w:hAnsi="Times New Roman" w:cs="Times New Roman"/>
                <w:color w:val="0A0A0A"/>
                <w:kern w:val="0"/>
                <w:sz w:val="28"/>
                <w:szCs w:val="28"/>
                <w:lang w:val="ru-RU" w:eastAsia="ru-RU"/>
              </w:rPr>
              <w:t>авчити</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проводити</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тягові</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розрахунки</w:t>
            </w:r>
            <w:proofErr w:type="spellEnd"/>
            <w:r w:rsidRPr="00305F21">
              <w:rPr>
                <w:rFonts w:ascii="Times New Roman" w:eastAsia="Times New Roman" w:hAnsi="Times New Roman" w:cs="Times New Roman"/>
                <w:color w:val="0A0A0A"/>
                <w:kern w:val="0"/>
                <w:sz w:val="28"/>
                <w:szCs w:val="28"/>
                <w:lang w:val="ru-RU" w:eastAsia="ru-RU"/>
              </w:rPr>
              <w:t xml:space="preserve"> для </w:t>
            </w:r>
            <w:proofErr w:type="spellStart"/>
            <w:r w:rsidRPr="00305F21">
              <w:rPr>
                <w:rFonts w:ascii="Times New Roman" w:eastAsia="Times New Roman" w:hAnsi="Times New Roman" w:cs="Times New Roman"/>
                <w:color w:val="0A0A0A"/>
                <w:kern w:val="0"/>
                <w:sz w:val="28"/>
                <w:szCs w:val="28"/>
                <w:lang w:val="ru-RU" w:eastAsia="ru-RU"/>
              </w:rPr>
              <w:t>проектування</w:t>
            </w:r>
            <w:proofErr w:type="spellEnd"/>
            <w:r w:rsidRPr="00305F21">
              <w:rPr>
                <w:rFonts w:ascii="Times New Roman" w:eastAsia="Times New Roman" w:hAnsi="Times New Roman" w:cs="Times New Roman"/>
                <w:color w:val="0A0A0A"/>
                <w:kern w:val="0"/>
                <w:sz w:val="28"/>
                <w:szCs w:val="28"/>
                <w:lang w:val="ru-RU" w:eastAsia="ru-RU"/>
              </w:rPr>
              <w:t xml:space="preserve"> систем </w:t>
            </w:r>
            <w:proofErr w:type="spellStart"/>
            <w:r w:rsidRPr="00305F21">
              <w:rPr>
                <w:rFonts w:ascii="Times New Roman" w:eastAsia="Times New Roman" w:hAnsi="Times New Roman" w:cs="Times New Roman"/>
                <w:color w:val="0A0A0A"/>
                <w:kern w:val="0"/>
                <w:sz w:val="28"/>
                <w:szCs w:val="28"/>
                <w:lang w:val="ru-RU" w:eastAsia="ru-RU"/>
              </w:rPr>
              <w:t>електропостачання</w:t>
            </w:r>
            <w:proofErr w:type="spellEnd"/>
            <w:r>
              <w:rPr>
                <w:rFonts w:ascii="Times New Roman" w:eastAsia="Times New Roman" w:hAnsi="Times New Roman" w:cs="Times New Roman"/>
                <w:color w:val="0A0A0A"/>
                <w:kern w:val="0"/>
                <w:sz w:val="28"/>
                <w:szCs w:val="28"/>
                <w:lang w:val="ru-RU" w:eastAsia="ru-RU"/>
              </w:rPr>
              <w:t>;</w:t>
            </w:r>
          </w:p>
          <w:p w:rsidR="00305F21" w:rsidRPr="00305F21" w:rsidRDefault="00305F21" w:rsidP="00305F21">
            <w:pPr>
              <w:numPr>
                <w:ilvl w:val="0"/>
                <w:numId w:val="5"/>
              </w:numPr>
              <w:shd w:val="clear" w:color="auto" w:fill="FFFFFF"/>
              <w:ind w:left="0" w:hanging="357"/>
              <w:rPr>
                <w:rFonts w:ascii="Times New Roman" w:eastAsia="Times New Roman" w:hAnsi="Times New Roman" w:cs="Times New Roman"/>
                <w:color w:val="0A0A0A"/>
                <w:kern w:val="0"/>
                <w:sz w:val="28"/>
                <w:szCs w:val="28"/>
                <w:lang w:val="ru-RU" w:eastAsia="ru-RU"/>
              </w:rPr>
            </w:pPr>
            <w:r>
              <w:rPr>
                <w:rFonts w:ascii="Times New Roman" w:eastAsia="Times New Roman" w:hAnsi="Times New Roman" w:cs="Times New Roman"/>
                <w:color w:val="0A0A0A"/>
                <w:kern w:val="0"/>
                <w:sz w:val="28"/>
                <w:szCs w:val="28"/>
                <w:lang w:val="ru-RU" w:eastAsia="ru-RU"/>
              </w:rPr>
              <w:t xml:space="preserve">- </w:t>
            </w:r>
            <w:proofErr w:type="spellStart"/>
            <w:r>
              <w:rPr>
                <w:rFonts w:ascii="Times New Roman" w:eastAsia="Times New Roman" w:hAnsi="Times New Roman" w:cs="Times New Roman"/>
                <w:color w:val="0A0A0A"/>
                <w:kern w:val="0"/>
                <w:sz w:val="28"/>
                <w:szCs w:val="28"/>
                <w:lang w:val="ru-RU" w:eastAsia="ru-RU"/>
              </w:rPr>
              <w:t>н</w:t>
            </w:r>
            <w:r w:rsidRPr="00305F21">
              <w:rPr>
                <w:rFonts w:ascii="Times New Roman" w:eastAsia="Times New Roman" w:hAnsi="Times New Roman" w:cs="Times New Roman"/>
                <w:color w:val="0A0A0A"/>
                <w:kern w:val="0"/>
                <w:sz w:val="28"/>
                <w:szCs w:val="28"/>
                <w:lang w:val="ru-RU" w:eastAsia="ru-RU"/>
              </w:rPr>
              <w:t>авчити</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вибирати</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основне</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обладнання</w:t>
            </w:r>
            <w:proofErr w:type="spellEnd"/>
            <w:r w:rsidRPr="00305F21">
              <w:rPr>
                <w:rFonts w:ascii="Times New Roman" w:eastAsia="Times New Roman" w:hAnsi="Times New Roman" w:cs="Times New Roman"/>
                <w:color w:val="0A0A0A"/>
                <w:kern w:val="0"/>
                <w:sz w:val="28"/>
                <w:szCs w:val="28"/>
                <w:lang w:val="ru-RU" w:eastAsia="ru-RU"/>
              </w:rPr>
              <w:t xml:space="preserve"> для </w:t>
            </w:r>
            <w:proofErr w:type="spellStart"/>
            <w:r w:rsidRPr="00305F21">
              <w:rPr>
                <w:rFonts w:ascii="Times New Roman" w:eastAsia="Times New Roman" w:hAnsi="Times New Roman" w:cs="Times New Roman"/>
                <w:color w:val="0A0A0A"/>
                <w:kern w:val="0"/>
                <w:sz w:val="28"/>
                <w:szCs w:val="28"/>
                <w:lang w:val="ru-RU" w:eastAsia="ru-RU"/>
              </w:rPr>
              <w:t>тягових</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підстанцій</w:t>
            </w:r>
            <w:proofErr w:type="spellEnd"/>
            <w:r w:rsidRPr="00305F21">
              <w:rPr>
                <w:rFonts w:ascii="Times New Roman" w:eastAsia="Times New Roman" w:hAnsi="Times New Roman" w:cs="Times New Roman"/>
                <w:color w:val="0A0A0A"/>
                <w:kern w:val="0"/>
                <w:sz w:val="28"/>
                <w:szCs w:val="28"/>
                <w:lang w:val="ru-RU" w:eastAsia="ru-RU"/>
              </w:rPr>
              <w:t xml:space="preserve"> на </w:t>
            </w:r>
            <w:proofErr w:type="spellStart"/>
            <w:r w:rsidRPr="00305F21">
              <w:rPr>
                <w:rFonts w:ascii="Times New Roman" w:eastAsia="Times New Roman" w:hAnsi="Times New Roman" w:cs="Times New Roman"/>
                <w:color w:val="0A0A0A"/>
                <w:kern w:val="0"/>
                <w:sz w:val="28"/>
                <w:szCs w:val="28"/>
                <w:lang w:val="ru-RU" w:eastAsia="ru-RU"/>
              </w:rPr>
              <w:t>основі</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розрахунків</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експлуатаційних</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параметрів</w:t>
            </w:r>
            <w:proofErr w:type="spellEnd"/>
            <w:r>
              <w:rPr>
                <w:rFonts w:ascii="Times New Roman" w:eastAsia="Times New Roman" w:hAnsi="Times New Roman" w:cs="Times New Roman"/>
                <w:color w:val="0A0A0A"/>
                <w:kern w:val="0"/>
                <w:sz w:val="28"/>
                <w:szCs w:val="28"/>
                <w:lang w:val="ru-RU" w:eastAsia="ru-RU"/>
              </w:rPr>
              <w:t>;</w:t>
            </w:r>
          </w:p>
          <w:p w:rsidR="00305F21" w:rsidRPr="00305F21" w:rsidRDefault="00305F21" w:rsidP="00305F21">
            <w:pPr>
              <w:numPr>
                <w:ilvl w:val="0"/>
                <w:numId w:val="5"/>
              </w:numPr>
              <w:shd w:val="clear" w:color="auto" w:fill="FFFFFF"/>
              <w:ind w:left="0" w:hanging="357"/>
              <w:rPr>
                <w:rFonts w:ascii="Times New Roman" w:eastAsia="Times New Roman" w:hAnsi="Times New Roman" w:cs="Times New Roman"/>
                <w:color w:val="0A0A0A"/>
                <w:kern w:val="0"/>
                <w:sz w:val="28"/>
                <w:szCs w:val="28"/>
                <w:lang w:val="ru-RU" w:eastAsia="ru-RU"/>
              </w:rPr>
            </w:pPr>
            <w:r>
              <w:rPr>
                <w:rFonts w:ascii="Times New Roman" w:eastAsia="Times New Roman" w:hAnsi="Times New Roman" w:cs="Times New Roman"/>
                <w:color w:val="0A0A0A"/>
                <w:kern w:val="0"/>
                <w:sz w:val="28"/>
                <w:szCs w:val="28"/>
                <w:lang w:val="ru-RU" w:eastAsia="ru-RU"/>
              </w:rPr>
              <w:t xml:space="preserve">- </w:t>
            </w:r>
            <w:proofErr w:type="spellStart"/>
            <w:r>
              <w:rPr>
                <w:rFonts w:ascii="Times New Roman" w:eastAsia="Times New Roman" w:hAnsi="Times New Roman" w:cs="Times New Roman"/>
                <w:color w:val="0A0A0A"/>
                <w:kern w:val="0"/>
                <w:sz w:val="28"/>
                <w:szCs w:val="28"/>
                <w:lang w:val="ru-RU" w:eastAsia="ru-RU"/>
              </w:rPr>
              <w:t>р</w:t>
            </w:r>
            <w:r w:rsidRPr="00305F21">
              <w:rPr>
                <w:rFonts w:ascii="Times New Roman" w:eastAsia="Times New Roman" w:hAnsi="Times New Roman" w:cs="Times New Roman"/>
                <w:color w:val="0A0A0A"/>
                <w:kern w:val="0"/>
                <w:sz w:val="28"/>
                <w:szCs w:val="28"/>
                <w:lang w:val="ru-RU" w:eastAsia="ru-RU"/>
              </w:rPr>
              <w:t>озвинути</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уміння</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застосовувати</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отримані</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знання</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під</w:t>
            </w:r>
            <w:proofErr w:type="spellEnd"/>
            <w:r w:rsidRPr="00305F21">
              <w:rPr>
                <w:rFonts w:ascii="Times New Roman" w:eastAsia="Times New Roman" w:hAnsi="Times New Roman" w:cs="Times New Roman"/>
                <w:color w:val="0A0A0A"/>
                <w:kern w:val="0"/>
                <w:sz w:val="28"/>
                <w:szCs w:val="28"/>
                <w:lang w:val="ru-RU" w:eastAsia="ru-RU"/>
              </w:rPr>
              <w:t xml:space="preserve"> час </w:t>
            </w:r>
            <w:proofErr w:type="spellStart"/>
            <w:r w:rsidRPr="00305F21">
              <w:rPr>
                <w:rFonts w:ascii="Times New Roman" w:eastAsia="Times New Roman" w:hAnsi="Times New Roman" w:cs="Times New Roman"/>
                <w:color w:val="0A0A0A"/>
                <w:kern w:val="0"/>
                <w:sz w:val="28"/>
                <w:szCs w:val="28"/>
                <w:lang w:val="ru-RU" w:eastAsia="ru-RU"/>
              </w:rPr>
              <w:t>виконання</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дипломних</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проектів</w:t>
            </w:r>
            <w:proofErr w:type="spellEnd"/>
            <w:r w:rsidRPr="00305F21">
              <w:rPr>
                <w:rFonts w:ascii="Times New Roman" w:eastAsia="Times New Roman" w:hAnsi="Times New Roman" w:cs="Times New Roman"/>
                <w:color w:val="0A0A0A"/>
                <w:kern w:val="0"/>
                <w:sz w:val="28"/>
                <w:szCs w:val="28"/>
                <w:lang w:val="ru-RU" w:eastAsia="ru-RU"/>
              </w:rPr>
              <w:t xml:space="preserve"> та у </w:t>
            </w:r>
            <w:proofErr w:type="spellStart"/>
            <w:r w:rsidRPr="00305F21">
              <w:rPr>
                <w:rFonts w:ascii="Times New Roman" w:eastAsia="Times New Roman" w:hAnsi="Times New Roman" w:cs="Times New Roman"/>
                <w:color w:val="0A0A0A"/>
                <w:kern w:val="0"/>
                <w:sz w:val="28"/>
                <w:szCs w:val="28"/>
                <w:lang w:val="ru-RU" w:eastAsia="ru-RU"/>
              </w:rPr>
              <w:t>професійній</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діяльності</w:t>
            </w:r>
            <w:proofErr w:type="spellEnd"/>
            <w:r>
              <w:rPr>
                <w:rFonts w:ascii="Times New Roman" w:eastAsia="Times New Roman" w:hAnsi="Times New Roman" w:cs="Times New Roman"/>
                <w:color w:val="0A0A0A"/>
                <w:kern w:val="0"/>
                <w:sz w:val="28"/>
                <w:szCs w:val="28"/>
                <w:lang w:val="ru-RU" w:eastAsia="ru-RU"/>
              </w:rPr>
              <w:t>;</w:t>
            </w:r>
          </w:p>
          <w:p w:rsidR="00305F21" w:rsidRPr="00305F21" w:rsidRDefault="00305F21" w:rsidP="00305F21">
            <w:pPr>
              <w:numPr>
                <w:ilvl w:val="0"/>
                <w:numId w:val="5"/>
              </w:numPr>
              <w:shd w:val="clear" w:color="auto" w:fill="FFFFFF"/>
              <w:ind w:left="0" w:hanging="357"/>
              <w:rPr>
                <w:rFonts w:ascii="Times New Roman" w:eastAsia="Times New Roman" w:hAnsi="Times New Roman" w:cs="Times New Roman"/>
                <w:color w:val="0A0A0A"/>
                <w:kern w:val="0"/>
                <w:sz w:val="28"/>
                <w:szCs w:val="28"/>
                <w:lang w:val="ru-RU" w:eastAsia="ru-RU"/>
              </w:rPr>
            </w:pPr>
            <w:r>
              <w:rPr>
                <w:rFonts w:ascii="Times New Roman" w:eastAsia="Times New Roman" w:hAnsi="Times New Roman" w:cs="Times New Roman"/>
                <w:color w:val="0A0A0A"/>
                <w:kern w:val="0"/>
                <w:sz w:val="28"/>
                <w:szCs w:val="28"/>
                <w:lang w:val="ru-RU" w:eastAsia="ru-RU"/>
              </w:rPr>
              <w:t xml:space="preserve">- </w:t>
            </w:r>
            <w:proofErr w:type="spellStart"/>
            <w:r>
              <w:rPr>
                <w:rFonts w:ascii="Times New Roman" w:eastAsia="Times New Roman" w:hAnsi="Times New Roman" w:cs="Times New Roman"/>
                <w:color w:val="0A0A0A"/>
                <w:kern w:val="0"/>
                <w:sz w:val="28"/>
                <w:szCs w:val="28"/>
                <w:lang w:val="ru-RU" w:eastAsia="ru-RU"/>
              </w:rPr>
              <w:t>р</w:t>
            </w:r>
            <w:r w:rsidRPr="00305F21">
              <w:rPr>
                <w:rFonts w:ascii="Times New Roman" w:eastAsia="Times New Roman" w:hAnsi="Times New Roman" w:cs="Times New Roman"/>
                <w:color w:val="0A0A0A"/>
                <w:kern w:val="0"/>
                <w:sz w:val="28"/>
                <w:szCs w:val="28"/>
                <w:lang w:val="ru-RU" w:eastAsia="ru-RU"/>
              </w:rPr>
              <w:t>озширити</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загальнокультурну</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компетентність</w:t>
            </w:r>
            <w:proofErr w:type="spellEnd"/>
            <w:r w:rsidRPr="00305F21">
              <w:rPr>
                <w:rFonts w:ascii="Times New Roman" w:eastAsia="Times New Roman" w:hAnsi="Times New Roman" w:cs="Times New Roman"/>
                <w:color w:val="0A0A0A"/>
                <w:kern w:val="0"/>
                <w:sz w:val="28"/>
                <w:szCs w:val="28"/>
                <w:lang w:val="ru-RU" w:eastAsia="ru-RU"/>
              </w:rPr>
              <w:t xml:space="preserve"> через </w:t>
            </w:r>
            <w:proofErr w:type="spellStart"/>
            <w:r w:rsidRPr="00305F21">
              <w:rPr>
                <w:rFonts w:ascii="Times New Roman" w:eastAsia="Times New Roman" w:hAnsi="Times New Roman" w:cs="Times New Roman"/>
                <w:color w:val="0A0A0A"/>
                <w:kern w:val="0"/>
                <w:sz w:val="28"/>
                <w:szCs w:val="28"/>
                <w:lang w:val="ru-RU" w:eastAsia="ru-RU"/>
              </w:rPr>
              <w:t>розуміння</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історії</w:t>
            </w:r>
            <w:proofErr w:type="spellEnd"/>
            <w:r w:rsidRPr="00305F21">
              <w:rPr>
                <w:rFonts w:ascii="Times New Roman" w:eastAsia="Times New Roman" w:hAnsi="Times New Roman" w:cs="Times New Roman"/>
                <w:color w:val="0A0A0A"/>
                <w:kern w:val="0"/>
                <w:sz w:val="28"/>
                <w:szCs w:val="28"/>
                <w:lang w:val="ru-RU" w:eastAsia="ru-RU"/>
              </w:rPr>
              <w:t xml:space="preserve"> та </w:t>
            </w:r>
            <w:proofErr w:type="spellStart"/>
            <w:r w:rsidRPr="00305F21">
              <w:rPr>
                <w:rFonts w:ascii="Times New Roman" w:eastAsia="Times New Roman" w:hAnsi="Times New Roman" w:cs="Times New Roman"/>
                <w:color w:val="0A0A0A"/>
                <w:kern w:val="0"/>
                <w:sz w:val="28"/>
                <w:szCs w:val="28"/>
                <w:lang w:val="ru-RU" w:eastAsia="ru-RU"/>
              </w:rPr>
              <w:t>особливостей</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розвитку</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електрифікованого</w:t>
            </w:r>
            <w:proofErr w:type="spellEnd"/>
            <w:r w:rsidRPr="00305F21">
              <w:rPr>
                <w:rFonts w:ascii="Times New Roman" w:eastAsia="Times New Roman" w:hAnsi="Times New Roman" w:cs="Times New Roman"/>
                <w:color w:val="0A0A0A"/>
                <w:kern w:val="0"/>
                <w:sz w:val="28"/>
                <w:szCs w:val="28"/>
                <w:lang w:val="ru-RU" w:eastAsia="ru-RU"/>
              </w:rPr>
              <w:t xml:space="preserve"> </w:t>
            </w:r>
            <w:proofErr w:type="spellStart"/>
            <w:r w:rsidRPr="00305F21">
              <w:rPr>
                <w:rFonts w:ascii="Times New Roman" w:eastAsia="Times New Roman" w:hAnsi="Times New Roman" w:cs="Times New Roman"/>
                <w:color w:val="0A0A0A"/>
                <w:kern w:val="0"/>
                <w:sz w:val="28"/>
                <w:szCs w:val="28"/>
                <w:lang w:val="ru-RU" w:eastAsia="ru-RU"/>
              </w:rPr>
              <w:t>залізничного</w:t>
            </w:r>
            <w:proofErr w:type="spellEnd"/>
            <w:r w:rsidRPr="00305F21">
              <w:rPr>
                <w:rFonts w:ascii="Times New Roman" w:eastAsia="Times New Roman" w:hAnsi="Times New Roman" w:cs="Times New Roman"/>
                <w:color w:val="0A0A0A"/>
                <w:kern w:val="0"/>
                <w:sz w:val="28"/>
                <w:szCs w:val="28"/>
                <w:lang w:val="ru-RU" w:eastAsia="ru-RU"/>
              </w:rPr>
              <w:t xml:space="preserve"> транспорту в </w:t>
            </w:r>
            <w:proofErr w:type="spellStart"/>
            <w:r w:rsidRPr="00305F21">
              <w:rPr>
                <w:rFonts w:ascii="Times New Roman" w:eastAsia="Times New Roman" w:hAnsi="Times New Roman" w:cs="Times New Roman"/>
                <w:color w:val="0A0A0A"/>
                <w:kern w:val="0"/>
                <w:sz w:val="28"/>
                <w:szCs w:val="28"/>
                <w:lang w:val="ru-RU" w:eastAsia="ru-RU"/>
              </w:rPr>
              <w:t>Україні</w:t>
            </w:r>
            <w:proofErr w:type="spellEnd"/>
            <w:r w:rsidRPr="00305F21">
              <w:rPr>
                <w:rFonts w:ascii="Times New Roman" w:eastAsia="Times New Roman" w:hAnsi="Times New Roman" w:cs="Times New Roman"/>
                <w:color w:val="0A0A0A"/>
                <w:kern w:val="0"/>
                <w:sz w:val="28"/>
                <w:szCs w:val="28"/>
                <w:lang w:val="ru-RU" w:eastAsia="ru-RU"/>
              </w:rPr>
              <w:t xml:space="preserve"> та</w:t>
            </w:r>
            <w:r>
              <w:rPr>
                <w:rFonts w:ascii="Times New Roman" w:eastAsia="Times New Roman" w:hAnsi="Times New Roman" w:cs="Times New Roman"/>
                <w:color w:val="0A0A0A"/>
                <w:kern w:val="0"/>
                <w:sz w:val="28"/>
                <w:szCs w:val="28"/>
                <w:lang w:val="ru-RU" w:eastAsia="ru-RU"/>
              </w:rPr>
              <w:t xml:space="preserve"> </w:t>
            </w:r>
            <w:proofErr w:type="spellStart"/>
            <w:r>
              <w:rPr>
                <w:rFonts w:ascii="Times New Roman" w:eastAsia="Times New Roman" w:hAnsi="Times New Roman" w:cs="Times New Roman"/>
                <w:color w:val="0A0A0A"/>
                <w:kern w:val="0"/>
                <w:sz w:val="28"/>
                <w:szCs w:val="28"/>
                <w:lang w:val="ru-RU" w:eastAsia="ru-RU"/>
              </w:rPr>
              <w:t>світу</w:t>
            </w:r>
            <w:proofErr w:type="spellEnd"/>
            <w:r>
              <w:rPr>
                <w:rFonts w:ascii="Times New Roman" w:eastAsia="Times New Roman" w:hAnsi="Times New Roman" w:cs="Times New Roman"/>
                <w:color w:val="0A0A0A"/>
                <w:kern w:val="0"/>
                <w:sz w:val="28"/>
                <w:szCs w:val="28"/>
                <w:lang w:val="ru-RU" w:eastAsia="ru-RU"/>
              </w:rPr>
              <w:t>.</w:t>
            </w:r>
          </w:p>
          <w:p w:rsidR="00B80283" w:rsidRPr="00305F21" w:rsidRDefault="00B80283" w:rsidP="006C74FE">
            <w:pPr>
              <w:widowControl w:val="0"/>
              <w:jc w:val="both"/>
              <w:rPr>
                <w:rFonts w:ascii="Times New Roman" w:hAnsi="Times New Roman" w:cs="Times New Roman"/>
                <w:noProof/>
                <w:color w:val="000000" w:themeColor="text1"/>
                <w:sz w:val="28"/>
                <w:szCs w:val="28"/>
                <w:lang w:val="ru-RU"/>
              </w:rPr>
            </w:pPr>
          </w:p>
        </w:tc>
      </w:tr>
      <w:tr w:rsidR="0067702F" w:rsidRPr="00196E02" w:rsidTr="00983629">
        <w:tc>
          <w:tcPr>
            <w:tcW w:w="4195" w:type="dxa"/>
            <w:shd w:val="clear" w:color="auto" w:fill="A8D08D" w:themeFill="accent6" w:themeFillTint="99"/>
          </w:tcPr>
          <w:p w:rsidR="002958FE" w:rsidRPr="00196E02" w:rsidRDefault="00106BEE" w:rsidP="00716F86">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Програмні к</w:t>
            </w:r>
            <w:r w:rsidR="00716F86" w:rsidRPr="00196E02">
              <w:rPr>
                <w:rFonts w:ascii="Times New Roman" w:hAnsi="Times New Roman" w:cs="Times New Roman"/>
                <w:bCs/>
                <w:noProof/>
                <w:sz w:val="28"/>
                <w:szCs w:val="28"/>
              </w:rPr>
              <w:t>омпетентності</w:t>
            </w:r>
          </w:p>
        </w:tc>
        <w:tc>
          <w:tcPr>
            <w:tcW w:w="5728" w:type="dxa"/>
            <w:gridSpan w:val="2"/>
          </w:tcPr>
          <w:p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3 Здатність оцінювати та забезпечувати якість виконуваних робіт.</w:t>
            </w:r>
          </w:p>
          <w:p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4</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вчитися і оволодівати сучасними знаннями.</w:t>
            </w:r>
          </w:p>
          <w:p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5</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застосовувати теоретичні знання на практиці.</w:t>
            </w:r>
          </w:p>
          <w:p w:rsidR="00696A4B"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6</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спілкуватися державною мовою як усно, так і письмово.</w:t>
            </w:r>
          </w:p>
          <w:p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8 Здатність використовувати інформаційні та комунікаційні технології.</w:t>
            </w:r>
          </w:p>
          <w:p w:rsidR="001706E6" w:rsidRDefault="001706E6" w:rsidP="00696A4B">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rsidR="00170DDD" w:rsidRPr="00170DDD" w:rsidRDefault="00170DDD" w:rsidP="00170DDD">
            <w:pPr>
              <w:shd w:val="clear" w:color="auto" w:fill="FFFFFF"/>
              <w:tabs>
                <w:tab w:val="left" w:pos="437"/>
              </w:tabs>
              <w:ind w:left="11" w:right="17"/>
              <w:jc w:val="both"/>
              <w:rPr>
                <w:rFonts w:ascii="Times New Roman" w:hAnsi="Times New Roman" w:cs="Times New Roman"/>
                <w:sz w:val="28"/>
                <w:szCs w:val="28"/>
              </w:rPr>
            </w:pPr>
            <w:r w:rsidRPr="00170DDD">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rsidR="00170DDD" w:rsidRDefault="00170DDD" w:rsidP="00696A4B">
            <w:pPr>
              <w:widowControl w:val="0"/>
              <w:jc w:val="both"/>
              <w:rPr>
                <w:rFonts w:ascii="Times New Roman" w:hAnsi="Times New Roman" w:cs="Times New Roman"/>
                <w:noProof/>
                <w:sz w:val="28"/>
                <w:szCs w:val="28"/>
              </w:rPr>
            </w:pPr>
          </w:p>
          <w:p w:rsidR="002958FE" w:rsidRPr="00196E02" w:rsidRDefault="00716F86"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lastRenderedPageBreak/>
              <w:t>СК 3 Здатність дотримуватись у професійній діяльності законів України, вимог норма</w:t>
            </w:r>
            <w:r w:rsidR="000F7948" w:rsidRPr="00196E02">
              <w:rPr>
                <w:rFonts w:ascii="Times New Roman" w:hAnsi="Times New Roman" w:cs="Times New Roman"/>
                <w:noProof/>
                <w:sz w:val="28"/>
                <w:szCs w:val="28"/>
              </w:rPr>
              <w:t>-</w:t>
            </w:r>
            <w:r w:rsidRPr="00196E02">
              <w:rPr>
                <w:rFonts w:ascii="Times New Roman" w:hAnsi="Times New Roman" w:cs="Times New Roman"/>
                <w:noProof/>
                <w:sz w:val="28"/>
                <w:szCs w:val="28"/>
              </w:rPr>
              <w:t>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rsidR="001706E6" w:rsidRPr="001706E6" w:rsidRDefault="001706E6" w:rsidP="001706E6">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СК 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rsidR="001706E6" w:rsidRPr="001706E6" w:rsidRDefault="001706E6" w:rsidP="001706E6">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rsidR="001706E6" w:rsidRPr="001706E6" w:rsidRDefault="001706E6" w:rsidP="001706E6">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СК</w:t>
            </w:r>
            <w:r>
              <w:rPr>
                <w:rFonts w:ascii="Times New Roman" w:hAnsi="Times New Roman" w:cs="Times New Roman"/>
                <w:noProof/>
                <w:sz w:val="28"/>
                <w:szCs w:val="28"/>
              </w:rPr>
              <w:t> </w:t>
            </w:r>
            <w:r w:rsidRPr="001706E6">
              <w:rPr>
                <w:rFonts w:ascii="Times New Roman" w:hAnsi="Times New Roman" w:cs="Times New Roman"/>
                <w:noProof/>
                <w:sz w:val="28"/>
                <w:szCs w:val="28"/>
              </w:rPr>
              <w:t>6</w:t>
            </w:r>
            <w:r>
              <w:rPr>
                <w:rFonts w:ascii="Times New Roman" w:hAnsi="Times New Roman" w:cs="Times New Roman"/>
                <w:noProof/>
                <w:sz w:val="28"/>
                <w:szCs w:val="28"/>
              </w:rPr>
              <w:t> </w:t>
            </w:r>
            <w:r w:rsidRPr="001706E6">
              <w:rPr>
                <w:rFonts w:ascii="Times New Roman" w:hAnsi="Times New Roman" w:cs="Times New Roman"/>
                <w:noProof/>
                <w:sz w:val="28"/>
                <w:szCs w:val="28"/>
              </w:rPr>
              <w:t xml:space="preserve">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rsidR="001706E6" w:rsidRDefault="001706E6" w:rsidP="001706E6">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СК</w:t>
            </w:r>
            <w:r>
              <w:rPr>
                <w:rFonts w:ascii="Times New Roman" w:hAnsi="Times New Roman" w:cs="Times New Roman"/>
                <w:noProof/>
                <w:sz w:val="28"/>
                <w:szCs w:val="28"/>
              </w:rPr>
              <w:t> </w:t>
            </w:r>
            <w:r w:rsidRPr="001706E6">
              <w:rPr>
                <w:rFonts w:ascii="Times New Roman" w:hAnsi="Times New Roman" w:cs="Times New Roman"/>
                <w:noProof/>
                <w:sz w:val="28"/>
                <w:szCs w:val="28"/>
              </w:rPr>
              <w:t>7</w:t>
            </w:r>
            <w:r>
              <w:rPr>
                <w:rFonts w:ascii="Times New Roman" w:hAnsi="Times New Roman" w:cs="Times New Roman"/>
                <w:noProof/>
                <w:sz w:val="28"/>
                <w:szCs w:val="28"/>
              </w:rPr>
              <w:t> </w:t>
            </w:r>
            <w:r w:rsidRPr="001706E6">
              <w:rPr>
                <w:rFonts w:ascii="Times New Roman" w:hAnsi="Times New Roman" w:cs="Times New Roman"/>
                <w:noProof/>
                <w:sz w:val="28"/>
                <w:szCs w:val="28"/>
              </w:rPr>
              <w:t xml:space="preserve">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170DDD" w:rsidRPr="00170DDD" w:rsidRDefault="001706E6" w:rsidP="001706E6">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tc>
      </w:tr>
      <w:tr w:rsidR="00764CBE" w:rsidRPr="00196E02" w:rsidTr="00983629">
        <w:tc>
          <w:tcPr>
            <w:tcW w:w="4195" w:type="dxa"/>
            <w:shd w:val="clear" w:color="auto" w:fill="A8D08D" w:themeFill="accent6" w:themeFillTint="99"/>
          </w:tcPr>
          <w:p w:rsidR="002958FE" w:rsidRPr="00196E02" w:rsidRDefault="00716F86"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Очікувані результати навчання</w:t>
            </w:r>
          </w:p>
        </w:tc>
        <w:tc>
          <w:tcPr>
            <w:tcW w:w="5728" w:type="dxa"/>
            <w:gridSpan w:val="2"/>
          </w:tcPr>
          <w:p w:rsidR="00377D5D" w:rsidRDefault="00377D5D" w:rsidP="00377D5D">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170DDD" w:rsidRPr="00170DDD" w:rsidRDefault="00170DDD" w:rsidP="00170DDD">
            <w:pPr>
              <w:shd w:val="clear" w:color="auto" w:fill="FFFFFF"/>
              <w:tabs>
                <w:tab w:val="left" w:pos="437"/>
              </w:tabs>
              <w:ind w:left="11" w:right="17"/>
              <w:jc w:val="both"/>
              <w:rPr>
                <w:rFonts w:ascii="Times New Roman" w:hAnsi="Times New Roman" w:cs="Times New Roman"/>
                <w:sz w:val="28"/>
                <w:szCs w:val="28"/>
              </w:rPr>
            </w:pPr>
            <w:r w:rsidRPr="00170DDD">
              <w:rPr>
                <w:rFonts w:ascii="Times New Roman" w:hAnsi="Times New Roman" w:cs="Times New Roman"/>
                <w:sz w:val="28"/>
                <w:szCs w:val="28"/>
              </w:rPr>
              <w:t xml:space="preserve">РН4 Застосовувати у професійній діяльності </w:t>
            </w:r>
            <w:r w:rsidRPr="00170DDD">
              <w:rPr>
                <w:rFonts w:ascii="Times New Roman" w:hAnsi="Times New Roman" w:cs="Times New Roman"/>
                <w:sz w:val="28"/>
                <w:szCs w:val="28"/>
              </w:rPr>
              <w:lastRenderedPageBreak/>
              <w:t>сучасні інформаційні технології, спеціалізовані програмні засоби з програмним забезпеченням.</w:t>
            </w:r>
          </w:p>
          <w:p w:rsidR="00504151" w:rsidRPr="00196E02" w:rsidRDefault="00504151" w:rsidP="00504151">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w:t>
            </w:r>
            <w:r w:rsidR="00F263DC" w:rsidRPr="00196E02">
              <w:rPr>
                <w:rFonts w:ascii="Times New Roman" w:hAnsi="Times New Roman" w:cs="Times New Roman"/>
                <w:bCs/>
                <w:noProof/>
                <w:sz w:val="28"/>
                <w:szCs w:val="28"/>
              </w:rPr>
              <w:t>-</w:t>
            </w:r>
            <w:r w:rsidRPr="00196E02">
              <w:rPr>
                <w:rFonts w:ascii="Times New Roman" w:hAnsi="Times New Roman" w:cs="Times New Roman"/>
                <w:bCs/>
                <w:noProof/>
                <w:sz w:val="28"/>
                <w:szCs w:val="28"/>
              </w:rPr>
              <w:t>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rsidR="001706E6" w:rsidRPr="001706E6" w:rsidRDefault="001706E6" w:rsidP="001706E6">
            <w:pPr>
              <w:widowControl w:val="0"/>
              <w:jc w:val="both"/>
              <w:rPr>
                <w:rFonts w:ascii="Times New Roman" w:hAnsi="Times New Roman" w:cs="Times New Roman"/>
                <w:bCs/>
                <w:noProof/>
                <w:sz w:val="28"/>
                <w:szCs w:val="28"/>
              </w:rPr>
            </w:pPr>
            <w:r w:rsidRPr="001706E6">
              <w:rPr>
                <w:rFonts w:ascii="Times New Roman" w:hAnsi="Times New Roman" w:cs="Times New Roman"/>
                <w:bCs/>
                <w:noProof/>
                <w:sz w:val="28"/>
                <w:szCs w:val="28"/>
              </w:rPr>
              <w:t>РН6 Експлуатувати об’єкти залізничного транспорту з дотриманням безпеки руху поїздів.</w:t>
            </w:r>
          </w:p>
          <w:p w:rsidR="001706E6" w:rsidRDefault="001706E6" w:rsidP="001706E6">
            <w:pPr>
              <w:widowControl w:val="0"/>
              <w:jc w:val="both"/>
              <w:rPr>
                <w:rFonts w:ascii="Times New Roman" w:hAnsi="Times New Roman" w:cs="Times New Roman"/>
                <w:bCs/>
                <w:noProof/>
                <w:sz w:val="28"/>
                <w:szCs w:val="28"/>
              </w:rPr>
            </w:pPr>
            <w:r w:rsidRPr="001706E6">
              <w:rPr>
                <w:rFonts w:ascii="Times New Roman" w:hAnsi="Times New Roman" w:cs="Times New Roman"/>
                <w:bCs/>
                <w:noProof/>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rsidR="0064529D" w:rsidRPr="0064529D" w:rsidRDefault="0064529D" w:rsidP="001706E6">
            <w:pPr>
              <w:widowControl w:val="0"/>
              <w:jc w:val="both"/>
              <w:rPr>
                <w:rFonts w:ascii="Times New Roman" w:hAnsi="Times New Roman" w:cs="Times New Roman"/>
                <w:sz w:val="28"/>
                <w:szCs w:val="28"/>
              </w:rPr>
            </w:pPr>
            <w:r w:rsidRPr="0064529D">
              <w:rPr>
                <w:rFonts w:ascii="Times New Roman" w:hAnsi="Times New Roman" w:cs="Times New Roman"/>
                <w:sz w:val="28"/>
                <w:szCs w:val="28"/>
              </w:rPr>
              <w:t>РН11 Розробляти технологічну документацію для експлуатації, ремонту та технічного обслуговування об’єктів залізничного транспорту, їх систем та елементів</w:t>
            </w:r>
          </w:p>
          <w:p w:rsidR="001706E6" w:rsidRDefault="001706E6" w:rsidP="001706E6">
            <w:pPr>
              <w:widowControl w:val="0"/>
              <w:jc w:val="both"/>
              <w:rPr>
                <w:rFonts w:ascii="Times New Roman" w:hAnsi="Times New Roman" w:cs="Times New Roman"/>
                <w:bCs/>
                <w:noProof/>
                <w:sz w:val="28"/>
                <w:szCs w:val="28"/>
              </w:rPr>
            </w:pPr>
            <w:r w:rsidRPr="001706E6">
              <w:rPr>
                <w:rFonts w:ascii="Times New Roman" w:hAnsi="Times New Roman" w:cs="Times New Roman"/>
                <w:bCs/>
                <w:noProof/>
                <w:sz w:val="28"/>
                <w:szCs w:val="28"/>
              </w:rPr>
              <w:t>РН12 В</w:t>
            </w:r>
            <w:bookmarkStart w:id="1" w:name="_GoBack"/>
            <w:r w:rsidRPr="001706E6">
              <w:rPr>
                <w:rFonts w:ascii="Times New Roman" w:hAnsi="Times New Roman" w:cs="Times New Roman"/>
                <w:bCs/>
                <w:noProof/>
                <w:sz w:val="28"/>
                <w:szCs w:val="28"/>
              </w:rPr>
              <w:t>и</w:t>
            </w:r>
            <w:bookmarkEnd w:id="1"/>
            <w:r w:rsidRPr="001706E6">
              <w:rPr>
                <w:rFonts w:ascii="Times New Roman" w:hAnsi="Times New Roman" w:cs="Times New Roman"/>
                <w:bCs/>
                <w:noProof/>
                <w:sz w:val="28"/>
                <w:szCs w:val="28"/>
              </w:rPr>
              <w:t>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rsidR="0064529D" w:rsidRPr="0064529D" w:rsidRDefault="0064529D" w:rsidP="0064529D">
            <w:pPr>
              <w:shd w:val="clear" w:color="auto" w:fill="FFFFFF"/>
              <w:tabs>
                <w:tab w:val="left" w:pos="437"/>
              </w:tabs>
              <w:ind w:left="11" w:right="17"/>
              <w:jc w:val="both"/>
              <w:rPr>
                <w:rFonts w:ascii="Times New Roman" w:hAnsi="Times New Roman" w:cs="Times New Roman"/>
                <w:sz w:val="28"/>
                <w:szCs w:val="28"/>
              </w:rPr>
            </w:pPr>
            <w:r w:rsidRPr="0064529D">
              <w:rPr>
                <w:rFonts w:ascii="Times New Roman" w:hAnsi="Times New Roman" w:cs="Times New Roman"/>
                <w:sz w:val="28"/>
                <w:szCs w:val="28"/>
              </w:rPr>
              <w:t>РН13 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транспорту, їх систем та елементів.</w:t>
            </w:r>
          </w:p>
          <w:p w:rsidR="00377D5D" w:rsidRPr="00196E02" w:rsidRDefault="00377D5D" w:rsidP="001706E6">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Згідно з вимогами навчальної програми </w:t>
            </w:r>
            <w:r w:rsidR="001B417C" w:rsidRPr="00196E02">
              <w:rPr>
                <w:rFonts w:ascii="Times New Roman" w:hAnsi="Times New Roman" w:cs="Times New Roman"/>
                <w:bCs/>
                <w:noProof/>
                <w:sz w:val="28"/>
                <w:szCs w:val="28"/>
              </w:rPr>
              <w:t xml:space="preserve">дисципліни </w:t>
            </w:r>
            <w:r w:rsidRPr="00196E02">
              <w:rPr>
                <w:rFonts w:ascii="Times New Roman" w:hAnsi="Times New Roman" w:cs="Times New Roman"/>
                <w:bCs/>
                <w:noProof/>
                <w:sz w:val="28"/>
                <w:szCs w:val="28"/>
              </w:rPr>
              <w:t xml:space="preserve">студенти повинні </w:t>
            </w:r>
          </w:p>
          <w:p w:rsidR="00377D5D" w:rsidRPr="000B128C" w:rsidRDefault="00377D5D" w:rsidP="00377D5D">
            <w:pPr>
              <w:widowControl w:val="0"/>
              <w:jc w:val="both"/>
              <w:rPr>
                <w:rFonts w:ascii="Times New Roman" w:hAnsi="Times New Roman" w:cs="Times New Roman"/>
                <w:bCs/>
                <w:noProof/>
                <w:color w:val="000000" w:themeColor="text1"/>
                <w:sz w:val="28"/>
                <w:szCs w:val="28"/>
              </w:rPr>
            </w:pPr>
            <w:r w:rsidRPr="000B128C">
              <w:rPr>
                <w:rFonts w:ascii="Times New Roman" w:hAnsi="Times New Roman" w:cs="Times New Roman"/>
                <w:b/>
                <w:bCs/>
                <w:i/>
                <w:noProof/>
                <w:color w:val="000000" w:themeColor="text1"/>
                <w:sz w:val="28"/>
                <w:szCs w:val="28"/>
              </w:rPr>
              <w:t>знати:</w:t>
            </w:r>
          </w:p>
          <w:p w:rsidR="0048008D" w:rsidRPr="0048008D" w:rsidRDefault="0048008D" w:rsidP="0048008D">
            <w:pPr>
              <w:widowControl w:val="0"/>
              <w:numPr>
                <w:ilvl w:val="0"/>
                <w:numId w:val="6"/>
              </w:numPr>
              <w:ind w:left="341" w:hanging="283"/>
              <w:jc w:val="both"/>
              <w:rPr>
                <w:rFonts w:ascii="Times New Roman" w:hAnsi="Times New Roman" w:cs="Times New Roman"/>
                <w:sz w:val="28"/>
                <w:szCs w:val="28"/>
              </w:rPr>
            </w:pPr>
            <w:r w:rsidRPr="0048008D">
              <w:rPr>
                <w:rFonts w:ascii="Times New Roman" w:hAnsi="Times New Roman" w:cs="Times New Roman"/>
                <w:sz w:val="28"/>
                <w:szCs w:val="28"/>
              </w:rPr>
              <w:t>графіки електричних навантажень;</w:t>
            </w:r>
          </w:p>
          <w:p w:rsidR="0048008D" w:rsidRPr="0048008D" w:rsidRDefault="0048008D" w:rsidP="0048008D">
            <w:pPr>
              <w:widowControl w:val="0"/>
              <w:numPr>
                <w:ilvl w:val="0"/>
                <w:numId w:val="6"/>
              </w:numPr>
              <w:ind w:left="341" w:hanging="283"/>
              <w:jc w:val="both"/>
              <w:rPr>
                <w:rFonts w:ascii="Times New Roman" w:hAnsi="Times New Roman" w:cs="Times New Roman"/>
                <w:sz w:val="28"/>
                <w:szCs w:val="28"/>
              </w:rPr>
            </w:pPr>
            <w:r w:rsidRPr="0048008D">
              <w:rPr>
                <w:rFonts w:ascii="Times New Roman" w:hAnsi="Times New Roman" w:cs="Times New Roman"/>
                <w:sz w:val="28"/>
                <w:szCs w:val="28"/>
              </w:rPr>
              <w:t>процес зміни струмів короткого замикання і методику їх розрахунку;</w:t>
            </w:r>
          </w:p>
          <w:p w:rsidR="0048008D" w:rsidRPr="0048008D" w:rsidRDefault="0048008D" w:rsidP="0048008D">
            <w:pPr>
              <w:widowControl w:val="0"/>
              <w:numPr>
                <w:ilvl w:val="0"/>
                <w:numId w:val="6"/>
              </w:numPr>
              <w:ind w:left="341" w:hanging="283"/>
              <w:jc w:val="both"/>
              <w:rPr>
                <w:rFonts w:ascii="Times New Roman" w:hAnsi="Times New Roman" w:cs="Times New Roman"/>
                <w:sz w:val="28"/>
                <w:szCs w:val="28"/>
              </w:rPr>
            </w:pPr>
            <w:r w:rsidRPr="0048008D">
              <w:rPr>
                <w:rFonts w:ascii="Times New Roman" w:hAnsi="Times New Roman" w:cs="Times New Roman"/>
                <w:sz w:val="28"/>
                <w:szCs w:val="28"/>
              </w:rPr>
              <w:t>специфічне обладнання тягових підстанцій;</w:t>
            </w:r>
          </w:p>
          <w:p w:rsidR="0048008D" w:rsidRPr="0048008D" w:rsidRDefault="0048008D" w:rsidP="0048008D">
            <w:pPr>
              <w:widowControl w:val="0"/>
              <w:numPr>
                <w:ilvl w:val="0"/>
                <w:numId w:val="6"/>
              </w:numPr>
              <w:ind w:left="341" w:hanging="283"/>
              <w:jc w:val="both"/>
              <w:rPr>
                <w:rFonts w:ascii="Times New Roman" w:hAnsi="Times New Roman" w:cs="Times New Roman"/>
                <w:sz w:val="28"/>
                <w:szCs w:val="28"/>
              </w:rPr>
            </w:pPr>
            <w:r w:rsidRPr="0048008D">
              <w:rPr>
                <w:rFonts w:ascii="Times New Roman" w:hAnsi="Times New Roman" w:cs="Times New Roman"/>
                <w:sz w:val="28"/>
                <w:szCs w:val="28"/>
              </w:rPr>
              <w:t>силові та вимірювальні трансформатори;</w:t>
            </w:r>
          </w:p>
          <w:p w:rsidR="0048008D" w:rsidRPr="0048008D" w:rsidRDefault="0048008D" w:rsidP="0048008D">
            <w:pPr>
              <w:widowControl w:val="0"/>
              <w:numPr>
                <w:ilvl w:val="0"/>
                <w:numId w:val="6"/>
              </w:numPr>
              <w:ind w:left="341" w:hanging="283"/>
              <w:jc w:val="both"/>
              <w:rPr>
                <w:rFonts w:ascii="Times New Roman" w:hAnsi="Times New Roman" w:cs="Times New Roman"/>
                <w:sz w:val="28"/>
                <w:szCs w:val="28"/>
              </w:rPr>
            </w:pPr>
            <w:r w:rsidRPr="0048008D">
              <w:rPr>
                <w:rFonts w:ascii="Times New Roman" w:hAnsi="Times New Roman" w:cs="Times New Roman"/>
                <w:sz w:val="28"/>
                <w:szCs w:val="28"/>
              </w:rPr>
              <w:t>ізолятори та струмоведучі частини;</w:t>
            </w:r>
          </w:p>
          <w:p w:rsidR="0048008D" w:rsidRPr="0048008D" w:rsidRDefault="0048008D" w:rsidP="0048008D">
            <w:pPr>
              <w:widowControl w:val="0"/>
              <w:numPr>
                <w:ilvl w:val="0"/>
                <w:numId w:val="6"/>
              </w:numPr>
              <w:ind w:left="341" w:hanging="283"/>
              <w:jc w:val="both"/>
              <w:rPr>
                <w:rFonts w:ascii="Times New Roman" w:hAnsi="Times New Roman" w:cs="Times New Roman"/>
                <w:sz w:val="28"/>
                <w:szCs w:val="28"/>
              </w:rPr>
            </w:pPr>
            <w:r w:rsidRPr="0048008D">
              <w:rPr>
                <w:rFonts w:ascii="Times New Roman" w:hAnsi="Times New Roman" w:cs="Times New Roman"/>
                <w:sz w:val="28"/>
                <w:szCs w:val="28"/>
              </w:rPr>
              <w:t>комутаційне та захисне обладнання;</w:t>
            </w:r>
          </w:p>
          <w:p w:rsidR="0048008D" w:rsidRPr="0048008D" w:rsidRDefault="0048008D" w:rsidP="0048008D">
            <w:pPr>
              <w:widowControl w:val="0"/>
              <w:numPr>
                <w:ilvl w:val="0"/>
                <w:numId w:val="6"/>
              </w:numPr>
              <w:ind w:left="341" w:hanging="283"/>
              <w:jc w:val="both"/>
              <w:rPr>
                <w:rFonts w:ascii="Times New Roman" w:hAnsi="Times New Roman" w:cs="Times New Roman"/>
                <w:sz w:val="28"/>
                <w:szCs w:val="28"/>
              </w:rPr>
            </w:pPr>
            <w:r w:rsidRPr="0048008D">
              <w:rPr>
                <w:rFonts w:ascii="Times New Roman" w:hAnsi="Times New Roman" w:cs="Times New Roman"/>
                <w:sz w:val="28"/>
                <w:szCs w:val="28"/>
              </w:rPr>
              <w:lastRenderedPageBreak/>
              <w:t>схеми та компонування тягових підстанцій;</w:t>
            </w:r>
          </w:p>
          <w:p w:rsidR="003A21C1" w:rsidRPr="000B128C" w:rsidRDefault="003A21C1" w:rsidP="0000221E">
            <w:pPr>
              <w:widowControl w:val="0"/>
              <w:jc w:val="both"/>
              <w:rPr>
                <w:rFonts w:ascii="Times New Roman" w:hAnsi="Times New Roman" w:cs="Times New Roman"/>
                <w:b/>
                <w:i/>
                <w:iCs/>
                <w:noProof/>
                <w:color w:val="000000" w:themeColor="text1"/>
                <w:sz w:val="28"/>
                <w:szCs w:val="28"/>
              </w:rPr>
            </w:pPr>
            <w:r w:rsidRPr="000B128C">
              <w:rPr>
                <w:rFonts w:ascii="Times New Roman" w:hAnsi="Times New Roman" w:cs="Times New Roman"/>
                <w:b/>
                <w:i/>
                <w:iCs/>
                <w:noProof/>
                <w:color w:val="000000" w:themeColor="text1"/>
                <w:sz w:val="28"/>
                <w:szCs w:val="28"/>
              </w:rPr>
              <w:t xml:space="preserve">вміти: </w:t>
            </w:r>
          </w:p>
          <w:p w:rsidR="0048008D" w:rsidRPr="0048008D" w:rsidRDefault="0048008D" w:rsidP="0048008D">
            <w:pPr>
              <w:widowControl w:val="0"/>
              <w:numPr>
                <w:ilvl w:val="0"/>
                <w:numId w:val="6"/>
              </w:numPr>
              <w:shd w:val="clear" w:color="auto" w:fill="FFFFFF"/>
              <w:tabs>
                <w:tab w:val="num" w:pos="767"/>
              </w:tabs>
              <w:ind w:left="483" w:right="14" w:hanging="425"/>
              <w:jc w:val="both"/>
              <w:rPr>
                <w:rFonts w:ascii="Times New Roman" w:hAnsi="Times New Roman" w:cs="Times New Roman"/>
                <w:sz w:val="28"/>
                <w:szCs w:val="28"/>
              </w:rPr>
            </w:pPr>
            <w:r w:rsidRPr="0048008D">
              <w:rPr>
                <w:rFonts w:ascii="Times New Roman" w:hAnsi="Times New Roman" w:cs="Times New Roman"/>
                <w:sz w:val="28"/>
                <w:szCs w:val="28"/>
              </w:rPr>
              <w:t>виконувати необхідні розрахунки;</w:t>
            </w:r>
          </w:p>
          <w:p w:rsidR="0048008D" w:rsidRPr="0048008D" w:rsidRDefault="0048008D" w:rsidP="0048008D">
            <w:pPr>
              <w:widowControl w:val="0"/>
              <w:numPr>
                <w:ilvl w:val="0"/>
                <w:numId w:val="6"/>
              </w:numPr>
              <w:shd w:val="clear" w:color="auto" w:fill="FFFFFF"/>
              <w:tabs>
                <w:tab w:val="num" w:pos="767"/>
              </w:tabs>
              <w:ind w:left="483" w:right="14" w:hanging="425"/>
              <w:jc w:val="both"/>
              <w:rPr>
                <w:rFonts w:ascii="Times New Roman" w:hAnsi="Times New Roman" w:cs="Times New Roman"/>
                <w:sz w:val="28"/>
                <w:szCs w:val="28"/>
              </w:rPr>
            </w:pPr>
            <w:r w:rsidRPr="0048008D">
              <w:rPr>
                <w:rFonts w:ascii="Times New Roman" w:hAnsi="Times New Roman" w:cs="Times New Roman"/>
                <w:sz w:val="28"/>
                <w:szCs w:val="28"/>
              </w:rPr>
              <w:t>забезпечувати надійну, безпечну та раціональну експлуатацію електроустановок.</w:t>
            </w:r>
          </w:p>
          <w:p w:rsidR="00377D5D" w:rsidRDefault="00377D5D" w:rsidP="0000221E">
            <w:pPr>
              <w:widowControl w:val="0"/>
              <w:jc w:val="both"/>
              <w:rPr>
                <w:rFonts w:ascii="Times New Roman" w:hAnsi="Times New Roman" w:cs="Times New Roman"/>
                <w:bCs/>
                <w:noProof/>
                <w:sz w:val="28"/>
                <w:szCs w:val="28"/>
              </w:rPr>
            </w:pPr>
          </w:p>
          <w:p w:rsidR="000B128C" w:rsidRPr="00196E02" w:rsidRDefault="000B128C" w:rsidP="0000221E">
            <w:pPr>
              <w:widowControl w:val="0"/>
              <w:jc w:val="both"/>
              <w:rPr>
                <w:rFonts w:ascii="Times New Roman" w:hAnsi="Times New Roman" w:cs="Times New Roman"/>
                <w:bCs/>
                <w:noProof/>
                <w:sz w:val="28"/>
                <w:szCs w:val="28"/>
              </w:rPr>
            </w:pPr>
          </w:p>
        </w:tc>
      </w:tr>
      <w:tr w:rsidR="00761B37" w:rsidRPr="00196E02" w:rsidTr="00983629">
        <w:tc>
          <w:tcPr>
            <w:tcW w:w="4195" w:type="dxa"/>
            <w:shd w:val="clear" w:color="auto" w:fill="A8D08D" w:themeFill="accent6" w:themeFillTint="99"/>
          </w:tcPr>
          <w:p w:rsidR="00761B37" w:rsidRPr="00196E02" w:rsidRDefault="00761B37"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lastRenderedPageBreak/>
              <w:t>Пререквізити</w:t>
            </w:r>
          </w:p>
        </w:tc>
        <w:tc>
          <w:tcPr>
            <w:tcW w:w="5728" w:type="dxa"/>
            <w:gridSpan w:val="2"/>
          </w:tcPr>
          <w:p w:rsidR="00761B37" w:rsidRPr="00196E02" w:rsidRDefault="00761B37" w:rsidP="00377D5D">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Для підвищення ефективності вивчення </w:t>
            </w:r>
            <w:r w:rsidR="006C37F6" w:rsidRPr="00196E02">
              <w:rPr>
                <w:rFonts w:ascii="Times New Roman" w:hAnsi="Times New Roman" w:cs="Times New Roman"/>
                <w:bCs/>
                <w:noProof/>
                <w:sz w:val="28"/>
                <w:szCs w:val="28"/>
              </w:rPr>
              <w:t xml:space="preserve">навчальної </w:t>
            </w:r>
            <w:r w:rsidRPr="00196E02">
              <w:rPr>
                <w:rFonts w:ascii="Times New Roman" w:hAnsi="Times New Roman" w:cs="Times New Roman"/>
                <w:bCs/>
                <w:noProof/>
                <w:sz w:val="28"/>
                <w:szCs w:val="28"/>
              </w:rPr>
              <w:t>дисципліни «</w:t>
            </w:r>
            <w:r w:rsidR="0048008D" w:rsidRPr="005D3A6C">
              <w:rPr>
                <w:rFonts w:ascii="Times New Roman" w:hAnsi="Times New Roman" w:cs="Times New Roman"/>
                <w:bCs/>
                <w:sz w:val="28"/>
                <w:szCs w:val="28"/>
              </w:rPr>
              <w:t xml:space="preserve"> Тягові підстанції залізниць та метрополітенів</w:t>
            </w:r>
            <w:r w:rsidR="0048008D" w:rsidRPr="00196E02">
              <w:rPr>
                <w:rFonts w:ascii="Times New Roman" w:hAnsi="Times New Roman" w:cs="Times New Roman"/>
                <w:bCs/>
                <w:noProof/>
                <w:sz w:val="28"/>
                <w:szCs w:val="28"/>
              </w:rPr>
              <w:t xml:space="preserve"> </w:t>
            </w:r>
            <w:r w:rsidRPr="00196E02">
              <w:rPr>
                <w:rFonts w:ascii="Times New Roman" w:hAnsi="Times New Roman" w:cs="Times New Roman"/>
                <w:bCs/>
                <w:noProof/>
                <w:sz w:val="28"/>
                <w:szCs w:val="28"/>
              </w:rPr>
              <w:t xml:space="preserve">» здобувач освіти повинен до початку курсу мати знання з таких дисциплін: </w:t>
            </w:r>
            <w:r w:rsidR="00B52A99" w:rsidRPr="00196E02">
              <w:rPr>
                <w:rFonts w:ascii="Times New Roman" w:hAnsi="Times New Roman" w:cs="Times New Roman"/>
                <w:bCs/>
                <w:noProof/>
                <w:sz w:val="28"/>
                <w:szCs w:val="28"/>
              </w:rPr>
              <w:t>«</w:t>
            </w:r>
            <w:r w:rsidR="00EA2501" w:rsidRPr="00196E02">
              <w:rPr>
                <w:rFonts w:ascii="Times New Roman" w:hAnsi="Times New Roman" w:cs="Times New Roman"/>
                <w:bCs/>
                <w:noProof/>
                <w:sz w:val="28"/>
                <w:szCs w:val="28"/>
              </w:rPr>
              <w:t>Технологія галузі та технічні засоби залізничного транспорту</w:t>
            </w:r>
            <w:r w:rsidR="00B52A99" w:rsidRPr="00196E02">
              <w:rPr>
                <w:rFonts w:ascii="Times New Roman" w:hAnsi="Times New Roman" w:cs="Times New Roman"/>
                <w:bCs/>
                <w:noProof/>
                <w:sz w:val="28"/>
                <w:szCs w:val="28"/>
              </w:rPr>
              <w:t>», «</w:t>
            </w:r>
            <w:r w:rsidR="00EA2501" w:rsidRPr="00196E02">
              <w:rPr>
                <w:rFonts w:ascii="Times New Roman" w:hAnsi="Times New Roman" w:cs="Times New Roman"/>
                <w:bCs/>
                <w:noProof/>
                <w:sz w:val="28"/>
                <w:szCs w:val="28"/>
              </w:rPr>
              <w:t>Матеріалознавство</w:t>
            </w:r>
            <w:r w:rsidR="00B52A99" w:rsidRPr="00196E02">
              <w:rPr>
                <w:rFonts w:ascii="Times New Roman" w:hAnsi="Times New Roman" w:cs="Times New Roman"/>
                <w:bCs/>
                <w:noProof/>
                <w:sz w:val="28"/>
                <w:szCs w:val="28"/>
              </w:rPr>
              <w:t>», «</w:t>
            </w:r>
            <w:r w:rsidR="0048008D">
              <w:rPr>
                <w:rFonts w:ascii="Times New Roman" w:hAnsi="Times New Roman" w:cs="Times New Roman"/>
                <w:bCs/>
                <w:noProof/>
                <w:sz w:val="28"/>
                <w:szCs w:val="28"/>
              </w:rPr>
              <w:t>Електро</w:t>
            </w:r>
            <w:r w:rsidR="00EA2501" w:rsidRPr="00196E02">
              <w:rPr>
                <w:rFonts w:ascii="Times New Roman" w:hAnsi="Times New Roman" w:cs="Times New Roman"/>
                <w:bCs/>
                <w:noProof/>
                <w:sz w:val="28"/>
                <w:szCs w:val="28"/>
              </w:rPr>
              <w:t>техніка та електричні вимірювання».</w:t>
            </w:r>
          </w:p>
        </w:tc>
      </w:tr>
      <w:tr w:rsidR="00761B37" w:rsidRPr="00196E02" w:rsidTr="00983629">
        <w:tc>
          <w:tcPr>
            <w:tcW w:w="4195" w:type="dxa"/>
            <w:shd w:val="clear" w:color="auto" w:fill="A8D08D" w:themeFill="accent6" w:themeFillTint="99"/>
          </w:tcPr>
          <w:p w:rsidR="00761B37" w:rsidRPr="00196E02" w:rsidRDefault="00761B37"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Постреквізити</w:t>
            </w:r>
          </w:p>
        </w:tc>
        <w:tc>
          <w:tcPr>
            <w:tcW w:w="5728" w:type="dxa"/>
            <w:gridSpan w:val="2"/>
          </w:tcPr>
          <w:p w:rsidR="0082745C" w:rsidRDefault="00761B37" w:rsidP="0048008D">
            <w:pPr>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Навчальна дисципліна </w:t>
            </w:r>
            <w:r w:rsidR="000640A7" w:rsidRPr="00196E02">
              <w:rPr>
                <w:rFonts w:ascii="Times New Roman" w:hAnsi="Times New Roman" w:cs="Times New Roman"/>
                <w:bCs/>
                <w:noProof/>
                <w:sz w:val="28"/>
                <w:szCs w:val="28"/>
              </w:rPr>
              <w:t>«</w:t>
            </w:r>
            <w:r w:rsidR="0048008D" w:rsidRPr="005D3A6C">
              <w:rPr>
                <w:rFonts w:ascii="Times New Roman" w:hAnsi="Times New Roman" w:cs="Times New Roman"/>
                <w:bCs/>
                <w:sz w:val="28"/>
                <w:szCs w:val="28"/>
              </w:rPr>
              <w:t>Тягові підстанції залізниць та метрополітенів</w:t>
            </w:r>
            <w:r w:rsidR="0048008D">
              <w:rPr>
                <w:rFonts w:ascii="Times New Roman" w:hAnsi="Times New Roman" w:cs="Times New Roman"/>
                <w:bCs/>
                <w:noProof/>
                <w:sz w:val="28"/>
                <w:szCs w:val="28"/>
              </w:rPr>
              <w:t xml:space="preserve">» </w:t>
            </w:r>
            <w:r w:rsidRPr="00196E02">
              <w:rPr>
                <w:rFonts w:ascii="Times New Roman" w:hAnsi="Times New Roman" w:cs="Times New Roman"/>
                <w:bCs/>
                <w:noProof/>
                <w:sz w:val="28"/>
                <w:szCs w:val="28"/>
              </w:rPr>
              <w:t xml:space="preserve"> дає можливість в подальшому опановувати </w:t>
            </w:r>
            <w:r w:rsidR="00B52A99" w:rsidRPr="00196E02">
              <w:rPr>
                <w:rFonts w:ascii="Times New Roman" w:hAnsi="Times New Roman" w:cs="Times New Roman"/>
                <w:bCs/>
                <w:noProof/>
                <w:sz w:val="28"/>
                <w:szCs w:val="28"/>
              </w:rPr>
              <w:t xml:space="preserve">такі </w:t>
            </w:r>
            <w:r w:rsidRPr="00196E02">
              <w:rPr>
                <w:rFonts w:ascii="Times New Roman" w:hAnsi="Times New Roman" w:cs="Times New Roman"/>
                <w:bCs/>
                <w:noProof/>
                <w:sz w:val="28"/>
                <w:szCs w:val="28"/>
              </w:rPr>
              <w:t>навчальні дисципліни</w:t>
            </w:r>
            <w:r w:rsidR="00B52A99" w:rsidRPr="00196E02">
              <w:rPr>
                <w:rFonts w:ascii="Times New Roman" w:hAnsi="Times New Roman" w:cs="Times New Roman"/>
                <w:bCs/>
                <w:noProof/>
                <w:sz w:val="28"/>
                <w:szCs w:val="28"/>
              </w:rPr>
              <w:t>:</w:t>
            </w:r>
            <w:r w:rsidR="0048008D">
              <w:rPr>
                <w:rFonts w:ascii="Times New Roman" w:hAnsi="Times New Roman" w:cs="Times New Roman"/>
                <w:bCs/>
                <w:noProof/>
                <w:sz w:val="28"/>
                <w:szCs w:val="28"/>
              </w:rPr>
              <w:t xml:space="preserve"> </w:t>
            </w:r>
          </w:p>
          <w:p w:rsidR="0082745C" w:rsidRPr="0082745C" w:rsidRDefault="0048008D" w:rsidP="0082745C">
            <w:pPr>
              <w:pStyle w:val="a6"/>
              <w:numPr>
                <w:ilvl w:val="0"/>
                <w:numId w:val="6"/>
              </w:numPr>
              <w:rPr>
                <w:rFonts w:ascii="Times New Roman" w:hAnsi="Times New Roman" w:cs="Times New Roman"/>
                <w:bCs/>
                <w:noProof/>
                <w:sz w:val="28"/>
                <w:szCs w:val="28"/>
              </w:rPr>
            </w:pPr>
            <w:r w:rsidRPr="0082745C">
              <w:rPr>
                <w:rFonts w:ascii="Times New Roman" w:hAnsi="Times New Roman" w:cs="Times New Roman"/>
                <w:bCs/>
                <w:noProof/>
                <w:sz w:val="28"/>
                <w:szCs w:val="28"/>
              </w:rPr>
              <w:t xml:space="preserve">«Електропостачання залізниць», </w:t>
            </w:r>
          </w:p>
          <w:p w:rsidR="0082745C" w:rsidRPr="0082745C" w:rsidRDefault="0048008D" w:rsidP="0082745C">
            <w:pPr>
              <w:pStyle w:val="a6"/>
              <w:numPr>
                <w:ilvl w:val="0"/>
                <w:numId w:val="6"/>
              </w:numPr>
              <w:rPr>
                <w:rFonts w:ascii="Times New Roman" w:hAnsi="Times New Roman" w:cs="Times New Roman"/>
                <w:bCs/>
                <w:noProof/>
                <w:sz w:val="28"/>
                <w:szCs w:val="28"/>
              </w:rPr>
            </w:pPr>
            <w:r w:rsidRPr="0082745C">
              <w:rPr>
                <w:rFonts w:ascii="Times New Roman" w:hAnsi="Times New Roman" w:cs="Times New Roman"/>
                <w:bCs/>
                <w:noProof/>
                <w:sz w:val="28"/>
                <w:szCs w:val="28"/>
              </w:rPr>
              <w:t>«Релейний захист»,</w:t>
            </w:r>
          </w:p>
          <w:p w:rsidR="0048008D" w:rsidRPr="0082745C" w:rsidRDefault="0048008D" w:rsidP="0082745C">
            <w:pPr>
              <w:pStyle w:val="a6"/>
              <w:numPr>
                <w:ilvl w:val="0"/>
                <w:numId w:val="6"/>
              </w:numPr>
              <w:rPr>
                <w:b/>
                <w:sz w:val="28"/>
                <w:szCs w:val="28"/>
              </w:rPr>
            </w:pPr>
            <w:r w:rsidRPr="0082745C">
              <w:rPr>
                <w:rFonts w:ascii="Times New Roman" w:hAnsi="Times New Roman" w:cs="Times New Roman"/>
                <w:bCs/>
                <w:noProof/>
                <w:sz w:val="28"/>
                <w:szCs w:val="28"/>
              </w:rPr>
              <w:t xml:space="preserve"> «</w:t>
            </w:r>
            <w:bookmarkStart w:id="2" w:name="_Hlk146130784"/>
            <w:r w:rsidRPr="0082745C">
              <w:rPr>
                <w:rFonts w:ascii="Times New Roman" w:hAnsi="Times New Roman" w:cs="Times New Roman"/>
                <w:bCs/>
                <w:sz w:val="28"/>
                <w:szCs w:val="28"/>
              </w:rPr>
              <w:t>Технологія обслуговування і ремонт пристроїв електропостачання залізниць»</w:t>
            </w:r>
            <w:bookmarkEnd w:id="2"/>
            <w:r w:rsidR="0082745C" w:rsidRPr="0082745C">
              <w:rPr>
                <w:rFonts w:ascii="Times New Roman" w:hAnsi="Times New Roman" w:cs="Times New Roman"/>
                <w:bCs/>
                <w:sz w:val="28"/>
                <w:szCs w:val="28"/>
              </w:rPr>
              <w:t>,</w:t>
            </w:r>
          </w:p>
          <w:p w:rsidR="0082745C" w:rsidRDefault="00B52A99" w:rsidP="0082745C">
            <w:pPr>
              <w:pStyle w:val="a6"/>
              <w:widowControl w:val="0"/>
              <w:numPr>
                <w:ilvl w:val="0"/>
                <w:numId w:val="6"/>
              </w:numPr>
              <w:jc w:val="both"/>
              <w:rPr>
                <w:rFonts w:ascii="Times New Roman" w:eastAsia="Times New Roman" w:hAnsi="Times New Roman" w:cs="Times New Roman"/>
                <w:noProof/>
                <w:kern w:val="0"/>
                <w:sz w:val="28"/>
                <w:szCs w:val="28"/>
                <w:lang w:eastAsia="ru-RU"/>
              </w:rPr>
            </w:pPr>
            <w:r w:rsidRPr="0082745C">
              <w:rPr>
                <w:rFonts w:ascii="Times New Roman" w:eastAsia="Times New Roman" w:hAnsi="Times New Roman" w:cs="Times New Roman"/>
                <w:noProof/>
                <w:kern w:val="0"/>
                <w:sz w:val="28"/>
                <w:szCs w:val="28"/>
                <w:lang w:eastAsia="ru-RU"/>
              </w:rPr>
              <w:t xml:space="preserve">«Навчальна практика на виробництві», </w:t>
            </w:r>
          </w:p>
          <w:p w:rsidR="0082745C" w:rsidRPr="0082745C" w:rsidRDefault="00B52A99" w:rsidP="0082745C">
            <w:pPr>
              <w:pStyle w:val="a6"/>
              <w:widowControl w:val="0"/>
              <w:numPr>
                <w:ilvl w:val="0"/>
                <w:numId w:val="6"/>
              </w:numPr>
              <w:jc w:val="both"/>
              <w:rPr>
                <w:rFonts w:ascii="Times New Roman" w:eastAsia="Times New Roman" w:hAnsi="Times New Roman" w:cs="Times New Roman"/>
                <w:noProof/>
                <w:kern w:val="0"/>
                <w:sz w:val="28"/>
                <w:szCs w:val="28"/>
                <w:lang w:eastAsia="ru-RU"/>
              </w:rPr>
            </w:pPr>
            <w:r w:rsidRPr="0082745C">
              <w:rPr>
                <w:rFonts w:ascii="Times New Roman" w:eastAsia="Times New Roman" w:hAnsi="Times New Roman" w:cs="Times New Roman"/>
                <w:noProof/>
                <w:kern w:val="0"/>
                <w:sz w:val="28"/>
                <w:szCs w:val="28"/>
                <w:lang w:eastAsia="ru-RU"/>
              </w:rPr>
              <w:t xml:space="preserve">«Технологічна практика», </w:t>
            </w:r>
          </w:p>
          <w:p w:rsidR="00761B37" w:rsidRPr="0082745C" w:rsidRDefault="00B52A99" w:rsidP="0082745C">
            <w:pPr>
              <w:pStyle w:val="a6"/>
              <w:widowControl w:val="0"/>
              <w:numPr>
                <w:ilvl w:val="0"/>
                <w:numId w:val="6"/>
              </w:numPr>
              <w:jc w:val="both"/>
              <w:rPr>
                <w:rFonts w:ascii="Times New Roman" w:hAnsi="Times New Roman" w:cs="Times New Roman"/>
                <w:bCs/>
                <w:noProof/>
                <w:sz w:val="28"/>
                <w:szCs w:val="28"/>
              </w:rPr>
            </w:pPr>
            <w:r w:rsidRPr="0082745C">
              <w:rPr>
                <w:rFonts w:ascii="Times New Roman" w:eastAsia="Times New Roman" w:hAnsi="Times New Roman" w:cs="Times New Roman"/>
                <w:noProof/>
                <w:kern w:val="0"/>
                <w:sz w:val="28"/>
                <w:szCs w:val="28"/>
                <w:lang w:eastAsia="ru-RU"/>
              </w:rPr>
              <w:t>«Переддипломна практика».</w:t>
            </w:r>
          </w:p>
        </w:tc>
      </w:tr>
      <w:tr w:rsidR="00764CBE" w:rsidRPr="00196E02" w:rsidTr="00983629">
        <w:tc>
          <w:tcPr>
            <w:tcW w:w="4195" w:type="dxa"/>
            <w:shd w:val="clear" w:color="auto" w:fill="A8D08D" w:themeFill="accent6" w:themeFillTint="99"/>
          </w:tcPr>
          <w:p w:rsidR="002958FE" w:rsidRPr="00196E02" w:rsidRDefault="00761B37"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Навчальна логістика</w:t>
            </w:r>
          </w:p>
        </w:tc>
        <w:tc>
          <w:tcPr>
            <w:tcW w:w="5728" w:type="dxa"/>
            <w:gridSpan w:val="2"/>
          </w:tcPr>
          <w:p w:rsidR="00761B37" w:rsidRPr="000B128C" w:rsidRDefault="00761B37" w:rsidP="00A272EC">
            <w:pPr>
              <w:widowControl w:val="0"/>
              <w:jc w:val="center"/>
              <w:rPr>
                <w:rFonts w:ascii="Times New Roman" w:hAnsi="Times New Roman" w:cs="Times New Roman"/>
                <w:b/>
                <w:bCs/>
                <w:i/>
                <w:iCs/>
                <w:noProof/>
                <w:color w:val="000000" w:themeColor="text1"/>
                <w:sz w:val="28"/>
                <w:szCs w:val="28"/>
                <w:u w:val="single"/>
              </w:rPr>
            </w:pPr>
            <w:r w:rsidRPr="000B128C">
              <w:rPr>
                <w:rFonts w:ascii="Times New Roman" w:hAnsi="Times New Roman" w:cs="Times New Roman"/>
                <w:b/>
                <w:bCs/>
                <w:i/>
                <w:iCs/>
                <w:noProof/>
                <w:color w:val="000000" w:themeColor="text1"/>
                <w:sz w:val="28"/>
                <w:szCs w:val="28"/>
                <w:u w:val="single"/>
              </w:rPr>
              <w:t>Теми лекцій</w:t>
            </w:r>
          </w:p>
          <w:p w:rsidR="000B128C" w:rsidRDefault="000B128C" w:rsidP="00A272EC">
            <w:pPr>
              <w:widowControl w:val="0"/>
              <w:jc w:val="center"/>
              <w:rPr>
                <w:rFonts w:ascii="Times New Roman" w:hAnsi="Times New Roman" w:cs="Times New Roman"/>
                <w:b/>
                <w:bCs/>
                <w:i/>
                <w:iCs/>
                <w:noProof/>
                <w:color w:val="00B050"/>
                <w:sz w:val="28"/>
                <w:szCs w:val="28"/>
                <w:u w:val="single"/>
              </w:rPr>
            </w:pPr>
          </w:p>
          <w:p w:rsidR="0082745C" w:rsidRPr="0082745C" w:rsidRDefault="0082745C" w:rsidP="0082745C">
            <w:pPr>
              <w:widowControl w:val="0"/>
              <w:jc w:val="center"/>
              <w:rPr>
                <w:rFonts w:ascii="Times New Roman" w:hAnsi="Times New Roman" w:cs="Times New Roman"/>
                <w:b/>
                <w:bCs/>
                <w:sz w:val="28"/>
                <w:szCs w:val="28"/>
              </w:rPr>
            </w:pPr>
            <w:r w:rsidRPr="0082745C">
              <w:rPr>
                <w:rFonts w:ascii="Times New Roman" w:hAnsi="Times New Roman" w:cs="Times New Roman"/>
                <w:b/>
                <w:sz w:val="28"/>
                <w:szCs w:val="28"/>
              </w:rPr>
              <w:t>Розділ 1. Основне специфічне обладнання тягових підстанцій</w:t>
            </w:r>
          </w:p>
          <w:p w:rsidR="0082745C" w:rsidRPr="0082745C" w:rsidRDefault="0082745C" w:rsidP="0082745C">
            <w:pPr>
              <w:widowControl w:val="0"/>
              <w:jc w:val="center"/>
              <w:rPr>
                <w:rFonts w:ascii="Times New Roman" w:hAnsi="Times New Roman" w:cs="Times New Roman"/>
                <w:bCs/>
                <w:sz w:val="28"/>
                <w:szCs w:val="28"/>
              </w:rPr>
            </w:pPr>
          </w:p>
          <w:p w:rsidR="0082745C" w:rsidRPr="0082745C" w:rsidRDefault="0082745C" w:rsidP="0082745C">
            <w:pPr>
              <w:widowControl w:val="0"/>
              <w:jc w:val="both"/>
              <w:rPr>
                <w:rFonts w:ascii="Times New Roman" w:hAnsi="Times New Roman" w:cs="Times New Roman"/>
                <w:b/>
                <w:sz w:val="28"/>
                <w:szCs w:val="28"/>
              </w:rPr>
            </w:pPr>
            <w:r w:rsidRPr="0082745C">
              <w:rPr>
                <w:rFonts w:ascii="Times New Roman" w:hAnsi="Times New Roman" w:cs="Times New Roman"/>
                <w:b/>
                <w:sz w:val="28"/>
                <w:szCs w:val="28"/>
              </w:rPr>
              <w:t xml:space="preserve">Тема 1. </w:t>
            </w:r>
            <w:r w:rsidRPr="0082745C">
              <w:rPr>
                <w:rFonts w:ascii="Times New Roman" w:hAnsi="Times New Roman" w:cs="Times New Roman"/>
                <w:sz w:val="28"/>
                <w:szCs w:val="28"/>
              </w:rPr>
              <w:t>Вступ</w:t>
            </w:r>
          </w:p>
          <w:p w:rsidR="0082745C" w:rsidRPr="0082745C" w:rsidRDefault="0082745C" w:rsidP="0082745C">
            <w:pPr>
              <w:widowControl w:val="0"/>
              <w:jc w:val="both"/>
              <w:rPr>
                <w:rFonts w:ascii="Times New Roman" w:hAnsi="Times New Roman" w:cs="Times New Roman"/>
                <w:sz w:val="28"/>
                <w:szCs w:val="28"/>
              </w:rPr>
            </w:pPr>
            <w:r w:rsidRPr="0082745C">
              <w:rPr>
                <w:rFonts w:ascii="Times New Roman" w:hAnsi="Times New Roman" w:cs="Times New Roman"/>
                <w:b/>
                <w:sz w:val="28"/>
                <w:szCs w:val="28"/>
              </w:rPr>
              <w:t xml:space="preserve">Тема 2. </w:t>
            </w:r>
            <w:r w:rsidRPr="0082745C">
              <w:rPr>
                <w:rFonts w:ascii="Times New Roman" w:hAnsi="Times New Roman" w:cs="Times New Roman"/>
                <w:sz w:val="28"/>
                <w:szCs w:val="28"/>
              </w:rPr>
              <w:t>Силові напівпровідникові прилади.</w:t>
            </w:r>
          </w:p>
          <w:p w:rsidR="0082745C" w:rsidRPr="0082745C" w:rsidRDefault="0082745C" w:rsidP="0082745C">
            <w:pPr>
              <w:widowControl w:val="0"/>
              <w:jc w:val="both"/>
              <w:rPr>
                <w:rFonts w:ascii="Times New Roman" w:hAnsi="Times New Roman" w:cs="Times New Roman"/>
                <w:sz w:val="28"/>
                <w:szCs w:val="28"/>
              </w:rPr>
            </w:pPr>
            <w:r w:rsidRPr="0082745C">
              <w:rPr>
                <w:rFonts w:ascii="Times New Roman" w:hAnsi="Times New Roman" w:cs="Times New Roman"/>
                <w:b/>
                <w:sz w:val="28"/>
                <w:szCs w:val="28"/>
              </w:rPr>
              <w:t xml:space="preserve">Тема 3. </w:t>
            </w:r>
            <w:r w:rsidRPr="0082745C">
              <w:rPr>
                <w:rFonts w:ascii="Times New Roman" w:hAnsi="Times New Roman" w:cs="Times New Roman"/>
                <w:sz w:val="28"/>
                <w:szCs w:val="28"/>
              </w:rPr>
              <w:t xml:space="preserve">Схема випрямлення "дві зворотні зірки із </w:t>
            </w:r>
            <w:proofErr w:type="spellStart"/>
            <w:r w:rsidRPr="0082745C">
              <w:rPr>
                <w:rFonts w:ascii="Times New Roman" w:hAnsi="Times New Roman" w:cs="Times New Roman"/>
                <w:sz w:val="28"/>
                <w:szCs w:val="28"/>
              </w:rPr>
              <w:t>згладжувальним</w:t>
            </w:r>
            <w:proofErr w:type="spellEnd"/>
            <w:r w:rsidRPr="0082745C">
              <w:rPr>
                <w:rFonts w:ascii="Times New Roman" w:hAnsi="Times New Roman" w:cs="Times New Roman"/>
                <w:sz w:val="28"/>
                <w:szCs w:val="28"/>
              </w:rPr>
              <w:t xml:space="preserve"> реактором"</w:t>
            </w:r>
          </w:p>
          <w:p w:rsidR="0082745C" w:rsidRPr="0082745C" w:rsidRDefault="0082745C" w:rsidP="0082745C">
            <w:pPr>
              <w:widowControl w:val="0"/>
              <w:jc w:val="both"/>
              <w:rPr>
                <w:rFonts w:ascii="Times New Roman" w:hAnsi="Times New Roman" w:cs="Times New Roman"/>
                <w:sz w:val="28"/>
                <w:szCs w:val="28"/>
              </w:rPr>
            </w:pPr>
            <w:r w:rsidRPr="0082745C">
              <w:rPr>
                <w:rFonts w:ascii="Times New Roman" w:hAnsi="Times New Roman" w:cs="Times New Roman"/>
                <w:b/>
                <w:sz w:val="28"/>
                <w:szCs w:val="28"/>
              </w:rPr>
              <w:t xml:space="preserve">Тема 4. </w:t>
            </w:r>
            <w:r w:rsidRPr="0082745C">
              <w:rPr>
                <w:rFonts w:ascii="Times New Roman" w:hAnsi="Times New Roman" w:cs="Times New Roman"/>
                <w:sz w:val="28"/>
                <w:szCs w:val="28"/>
              </w:rPr>
              <w:t>Трифазна мостова схема випрямлення.</w:t>
            </w:r>
          </w:p>
          <w:p w:rsidR="0082745C" w:rsidRPr="0082745C" w:rsidRDefault="0082745C" w:rsidP="0082745C">
            <w:pPr>
              <w:widowControl w:val="0"/>
              <w:jc w:val="both"/>
              <w:rPr>
                <w:rFonts w:ascii="Times New Roman" w:hAnsi="Times New Roman" w:cs="Times New Roman"/>
                <w:sz w:val="28"/>
                <w:szCs w:val="28"/>
              </w:rPr>
            </w:pPr>
            <w:r w:rsidRPr="0082745C">
              <w:rPr>
                <w:rFonts w:ascii="Times New Roman" w:hAnsi="Times New Roman" w:cs="Times New Roman"/>
                <w:b/>
                <w:sz w:val="28"/>
                <w:szCs w:val="28"/>
              </w:rPr>
              <w:t xml:space="preserve">Тема 5. </w:t>
            </w:r>
            <w:r w:rsidRPr="0082745C">
              <w:rPr>
                <w:rFonts w:ascii="Times New Roman" w:hAnsi="Times New Roman" w:cs="Times New Roman"/>
                <w:sz w:val="28"/>
                <w:szCs w:val="28"/>
              </w:rPr>
              <w:t xml:space="preserve">Трифазна </w:t>
            </w:r>
            <w:proofErr w:type="spellStart"/>
            <w:r w:rsidRPr="0082745C">
              <w:rPr>
                <w:rFonts w:ascii="Times New Roman" w:hAnsi="Times New Roman" w:cs="Times New Roman"/>
                <w:sz w:val="28"/>
                <w:szCs w:val="28"/>
              </w:rPr>
              <w:t>дванадцятипульсова</w:t>
            </w:r>
            <w:proofErr w:type="spellEnd"/>
            <w:r w:rsidRPr="0082745C">
              <w:rPr>
                <w:rFonts w:ascii="Times New Roman" w:hAnsi="Times New Roman" w:cs="Times New Roman"/>
                <w:sz w:val="28"/>
                <w:szCs w:val="28"/>
              </w:rPr>
              <w:t xml:space="preserve"> </w:t>
            </w:r>
            <w:proofErr w:type="spellStart"/>
            <w:r w:rsidRPr="0082745C">
              <w:rPr>
                <w:rFonts w:ascii="Times New Roman" w:hAnsi="Times New Roman" w:cs="Times New Roman"/>
                <w:sz w:val="28"/>
                <w:szCs w:val="28"/>
              </w:rPr>
              <w:t>двомостова</w:t>
            </w:r>
            <w:proofErr w:type="spellEnd"/>
            <w:r w:rsidRPr="0082745C">
              <w:rPr>
                <w:rFonts w:ascii="Times New Roman" w:hAnsi="Times New Roman" w:cs="Times New Roman"/>
                <w:sz w:val="28"/>
                <w:szCs w:val="28"/>
              </w:rPr>
              <w:t xml:space="preserve"> схема випрямлення.</w:t>
            </w:r>
          </w:p>
          <w:p w:rsidR="0082745C" w:rsidRPr="0082745C" w:rsidRDefault="0082745C" w:rsidP="0082745C">
            <w:pPr>
              <w:widowControl w:val="0"/>
              <w:jc w:val="both"/>
              <w:rPr>
                <w:rFonts w:ascii="Times New Roman" w:hAnsi="Times New Roman" w:cs="Times New Roman"/>
                <w:sz w:val="28"/>
                <w:szCs w:val="28"/>
              </w:rPr>
            </w:pPr>
            <w:r w:rsidRPr="0082745C">
              <w:rPr>
                <w:rFonts w:ascii="Times New Roman" w:hAnsi="Times New Roman" w:cs="Times New Roman"/>
                <w:b/>
                <w:sz w:val="28"/>
                <w:szCs w:val="28"/>
              </w:rPr>
              <w:t xml:space="preserve">Тема 6. </w:t>
            </w:r>
            <w:r w:rsidRPr="0082745C">
              <w:rPr>
                <w:rFonts w:ascii="Times New Roman" w:hAnsi="Times New Roman" w:cs="Times New Roman"/>
                <w:sz w:val="28"/>
                <w:szCs w:val="28"/>
              </w:rPr>
              <w:t xml:space="preserve">Тягові трансформатори. </w:t>
            </w:r>
          </w:p>
          <w:p w:rsidR="0082745C" w:rsidRPr="0082745C" w:rsidRDefault="0082745C" w:rsidP="0082745C">
            <w:pPr>
              <w:widowControl w:val="0"/>
              <w:jc w:val="both"/>
              <w:rPr>
                <w:rFonts w:ascii="Times New Roman" w:hAnsi="Times New Roman" w:cs="Times New Roman"/>
                <w:sz w:val="28"/>
                <w:szCs w:val="28"/>
              </w:rPr>
            </w:pPr>
            <w:r w:rsidRPr="0082745C">
              <w:rPr>
                <w:rFonts w:ascii="Times New Roman" w:hAnsi="Times New Roman" w:cs="Times New Roman"/>
                <w:b/>
                <w:sz w:val="28"/>
                <w:szCs w:val="28"/>
              </w:rPr>
              <w:t xml:space="preserve">Тема 7. </w:t>
            </w:r>
            <w:r w:rsidRPr="0082745C">
              <w:rPr>
                <w:rFonts w:ascii="Times New Roman" w:hAnsi="Times New Roman" w:cs="Times New Roman"/>
                <w:sz w:val="28"/>
                <w:szCs w:val="28"/>
              </w:rPr>
              <w:t>Випрямлячі.</w:t>
            </w:r>
          </w:p>
          <w:p w:rsidR="0082745C" w:rsidRPr="0082745C" w:rsidRDefault="0082745C" w:rsidP="0082745C">
            <w:pPr>
              <w:widowControl w:val="0"/>
              <w:jc w:val="both"/>
              <w:rPr>
                <w:rFonts w:ascii="Times New Roman" w:hAnsi="Times New Roman" w:cs="Times New Roman"/>
                <w:sz w:val="28"/>
                <w:szCs w:val="28"/>
              </w:rPr>
            </w:pPr>
            <w:r w:rsidRPr="0082745C">
              <w:rPr>
                <w:rFonts w:ascii="Times New Roman" w:hAnsi="Times New Roman" w:cs="Times New Roman"/>
                <w:b/>
                <w:bCs/>
                <w:sz w:val="28"/>
                <w:szCs w:val="28"/>
              </w:rPr>
              <w:t xml:space="preserve">Тема 8. </w:t>
            </w:r>
            <w:r w:rsidRPr="0082745C">
              <w:rPr>
                <w:rFonts w:ascii="Times New Roman" w:hAnsi="Times New Roman" w:cs="Times New Roman"/>
                <w:sz w:val="28"/>
                <w:szCs w:val="28"/>
              </w:rPr>
              <w:t>Загальні відомості про швидкодіючі вимикачі постійного струму</w:t>
            </w:r>
          </w:p>
          <w:p w:rsidR="0082745C" w:rsidRPr="0082745C" w:rsidRDefault="0082745C" w:rsidP="0082745C">
            <w:pPr>
              <w:widowControl w:val="0"/>
              <w:jc w:val="both"/>
              <w:rPr>
                <w:rFonts w:ascii="Times New Roman" w:hAnsi="Times New Roman" w:cs="Times New Roman"/>
                <w:b/>
                <w:bCs/>
                <w:sz w:val="28"/>
                <w:szCs w:val="28"/>
              </w:rPr>
            </w:pPr>
            <w:r w:rsidRPr="0082745C">
              <w:rPr>
                <w:rFonts w:ascii="Times New Roman" w:hAnsi="Times New Roman" w:cs="Times New Roman"/>
                <w:b/>
                <w:bCs/>
                <w:sz w:val="28"/>
                <w:szCs w:val="28"/>
              </w:rPr>
              <w:t xml:space="preserve">Тема 9. </w:t>
            </w:r>
            <w:r w:rsidRPr="0082745C">
              <w:rPr>
                <w:rFonts w:ascii="Times New Roman" w:hAnsi="Times New Roman" w:cs="Times New Roman"/>
                <w:bCs/>
                <w:sz w:val="28"/>
                <w:szCs w:val="28"/>
              </w:rPr>
              <w:t xml:space="preserve">Швидкодіючі вимикачі постійного </w:t>
            </w:r>
            <w:r w:rsidRPr="0082745C">
              <w:rPr>
                <w:rFonts w:ascii="Times New Roman" w:hAnsi="Times New Roman" w:cs="Times New Roman"/>
                <w:bCs/>
                <w:sz w:val="28"/>
                <w:szCs w:val="28"/>
              </w:rPr>
              <w:lastRenderedPageBreak/>
              <w:t>струму серії ВАБ-43</w:t>
            </w:r>
          </w:p>
          <w:p w:rsidR="0082745C" w:rsidRDefault="0082745C" w:rsidP="0082745C">
            <w:pPr>
              <w:jc w:val="both"/>
              <w:rPr>
                <w:rFonts w:ascii="Times New Roman" w:hAnsi="Times New Roman" w:cs="Times New Roman"/>
                <w:sz w:val="28"/>
                <w:szCs w:val="28"/>
              </w:rPr>
            </w:pPr>
            <w:r w:rsidRPr="0082745C">
              <w:rPr>
                <w:rFonts w:ascii="Times New Roman" w:hAnsi="Times New Roman" w:cs="Times New Roman"/>
                <w:b/>
                <w:bCs/>
                <w:sz w:val="28"/>
                <w:szCs w:val="28"/>
              </w:rPr>
              <w:t xml:space="preserve">Тема 10. </w:t>
            </w:r>
            <w:r w:rsidRPr="0082745C">
              <w:rPr>
                <w:rFonts w:ascii="Times New Roman" w:hAnsi="Times New Roman" w:cs="Times New Roman"/>
                <w:sz w:val="28"/>
                <w:szCs w:val="28"/>
              </w:rPr>
              <w:t>Двофазні та однофазні високовольтні вимикачі.</w:t>
            </w:r>
          </w:p>
          <w:p w:rsidR="0082745C" w:rsidRPr="0082745C" w:rsidRDefault="0082745C" w:rsidP="0082745C">
            <w:pPr>
              <w:jc w:val="both"/>
              <w:rPr>
                <w:rFonts w:ascii="Times New Roman" w:hAnsi="Times New Roman" w:cs="Times New Roman"/>
                <w:b/>
                <w:bCs/>
                <w:sz w:val="28"/>
                <w:szCs w:val="28"/>
              </w:rPr>
            </w:pPr>
          </w:p>
          <w:p w:rsidR="0082745C" w:rsidRPr="0082745C" w:rsidRDefault="0082745C" w:rsidP="0082745C">
            <w:pPr>
              <w:widowControl w:val="0"/>
              <w:jc w:val="center"/>
              <w:rPr>
                <w:rFonts w:ascii="Times New Roman" w:hAnsi="Times New Roman" w:cs="Times New Roman"/>
                <w:b/>
                <w:sz w:val="28"/>
                <w:szCs w:val="28"/>
              </w:rPr>
            </w:pPr>
            <w:r w:rsidRPr="0082745C">
              <w:rPr>
                <w:rFonts w:ascii="Times New Roman" w:hAnsi="Times New Roman" w:cs="Times New Roman"/>
                <w:b/>
                <w:bCs/>
                <w:sz w:val="28"/>
                <w:szCs w:val="28"/>
              </w:rPr>
              <w:t>Розділ 2</w:t>
            </w:r>
            <w:r w:rsidRPr="0082745C">
              <w:rPr>
                <w:rFonts w:ascii="Times New Roman" w:hAnsi="Times New Roman" w:cs="Times New Roman"/>
                <w:b/>
                <w:sz w:val="28"/>
                <w:szCs w:val="28"/>
              </w:rPr>
              <w:t xml:space="preserve"> Короткі замикання в електричних системах.</w:t>
            </w:r>
          </w:p>
          <w:p w:rsidR="0082745C" w:rsidRPr="0082745C" w:rsidRDefault="0082745C" w:rsidP="0082745C">
            <w:pPr>
              <w:widowControl w:val="0"/>
              <w:shd w:val="clear" w:color="auto" w:fill="FFFFFF"/>
              <w:ind w:left="7" w:right="7"/>
              <w:jc w:val="both"/>
              <w:rPr>
                <w:rFonts w:ascii="Times New Roman" w:hAnsi="Times New Roman" w:cs="Times New Roman"/>
                <w:bCs/>
                <w:sz w:val="28"/>
                <w:szCs w:val="28"/>
              </w:rPr>
            </w:pPr>
            <w:r w:rsidRPr="0082745C">
              <w:rPr>
                <w:rFonts w:ascii="Times New Roman" w:hAnsi="Times New Roman" w:cs="Times New Roman"/>
                <w:b/>
                <w:sz w:val="28"/>
                <w:szCs w:val="28"/>
              </w:rPr>
              <w:t xml:space="preserve">Тема 1. </w:t>
            </w:r>
            <w:r w:rsidRPr="0082745C">
              <w:rPr>
                <w:rFonts w:ascii="Times New Roman" w:hAnsi="Times New Roman" w:cs="Times New Roman"/>
                <w:sz w:val="28"/>
                <w:szCs w:val="28"/>
              </w:rPr>
              <w:t>Причини та види коротких замикань</w:t>
            </w:r>
          </w:p>
          <w:p w:rsidR="0082745C" w:rsidRPr="0082745C" w:rsidRDefault="0082745C" w:rsidP="0082745C">
            <w:pPr>
              <w:widowControl w:val="0"/>
              <w:shd w:val="clear" w:color="auto" w:fill="FFFFFF"/>
              <w:ind w:left="29"/>
              <w:jc w:val="both"/>
              <w:rPr>
                <w:rFonts w:ascii="Times New Roman" w:hAnsi="Times New Roman" w:cs="Times New Roman"/>
                <w:b/>
                <w:sz w:val="28"/>
                <w:szCs w:val="28"/>
              </w:rPr>
            </w:pPr>
            <w:r w:rsidRPr="0082745C">
              <w:rPr>
                <w:rFonts w:ascii="Times New Roman" w:hAnsi="Times New Roman" w:cs="Times New Roman"/>
                <w:b/>
                <w:sz w:val="28"/>
                <w:szCs w:val="28"/>
              </w:rPr>
              <w:t xml:space="preserve">Тема 2. </w:t>
            </w:r>
            <w:r w:rsidRPr="0082745C">
              <w:rPr>
                <w:rFonts w:ascii="Times New Roman" w:hAnsi="Times New Roman" w:cs="Times New Roman"/>
                <w:sz w:val="28"/>
                <w:szCs w:val="28"/>
              </w:rPr>
              <w:t>Процес зміни трифазного короткого замикання в системі необмеженої потужності.</w:t>
            </w:r>
          </w:p>
          <w:p w:rsidR="0082745C" w:rsidRPr="0082745C" w:rsidRDefault="0082745C" w:rsidP="0082745C">
            <w:pPr>
              <w:widowControl w:val="0"/>
              <w:shd w:val="clear" w:color="auto" w:fill="FFFFFF"/>
              <w:ind w:left="29"/>
              <w:jc w:val="both"/>
              <w:rPr>
                <w:rFonts w:ascii="Times New Roman" w:hAnsi="Times New Roman" w:cs="Times New Roman"/>
                <w:b/>
                <w:sz w:val="28"/>
                <w:szCs w:val="28"/>
              </w:rPr>
            </w:pPr>
            <w:r w:rsidRPr="0082745C">
              <w:rPr>
                <w:rFonts w:ascii="Times New Roman" w:hAnsi="Times New Roman" w:cs="Times New Roman"/>
                <w:b/>
                <w:sz w:val="28"/>
                <w:szCs w:val="28"/>
              </w:rPr>
              <w:t xml:space="preserve">Тема 3. </w:t>
            </w:r>
            <w:r w:rsidRPr="0082745C">
              <w:rPr>
                <w:rFonts w:ascii="Times New Roman" w:hAnsi="Times New Roman" w:cs="Times New Roman"/>
                <w:sz w:val="28"/>
                <w:szCs w:val="28"/>
              </w:rPr>
              <w:t>Система відносних одиниць при розрахунку струмів короткого замикання.</w:t>
            </w:r>
          </w:p>
          <w:p w:rsidR="0082745C" w:rsidRPr="0082745C" w:rsidRDefault="0082745C" w:rsidP="0082745C">
            <w:pPr>
              <w:widowControl w:val="0"/>
              <w:shd w:val="clear" w:color="auto" w:fill="FFFFFF"/>
              <w:ind w:left="29"/>
              <w:jc w:val="both"/>
              <w:rPr>
                <w:rFonts w:ascii="Times New Roman" w:hAnsi="Times New Roman" w:cs="Times New Roman"/>
                <w:b/>
                <w:sz w:val="28"/>
                <w:szCs w:val="28"/>
              </w:rPr>
            </w:pPr>
            <w:r w:rsidRPr="0082745C">
              <w:rPr>
                <w:rFonts w:ascii="Times New Roman" w:hAnsi="Times New Roman" w:cs="Times New Roman"/>
                <w:b/>
                <w:sz w:val="28"/>
                <w:szCs w:val="28"/>
              </w:rPr>
              <w:t xml:space="preserve">Тема 4. </w:t>
            </w:r>
            <w:r w:rsidRPr="0082745C">
              <w:rPr>
                <w:rFonts w:ascii="Times New Roman" w:hAnsi="Times New Roman" w:cs="Times New Roman"/>
                <w:sz w:val="28"/>
                <w:szCs w:val="28"/>
              </w:rPr>
              <w:t>Розрахунок відносних опорів елементів короткозамкненого кола. Приведення опорів до базисних умов</w:t>
            </w:r>
          </w:p>
          <w:p w:rsidR="0082745C" w:rsidRPr="0082745C" w:rsidRDefault="0082745C" w:rsidP="0082745C">
            <w:pPr>
              <w:widowControl w:val="0"/>
              <w:shd w:val="clear" w:color="auto" w:fill="FFFFFF"/>
              <w:spacing w:line="300" w:lineRule="exact"/>
              <w:ind w:left="28"/>
              <w:jc w:val="both"/>
              <w:rPr>
                <w:rFonts w:ascii="Times New Roman" w:hAnsi="Times New Roman" w:cs="Times New Roman"/>
                <w:b/>
                <w:sz w:val="28"/>
                <w:szCs w:val="28"/>
              </w:rPr>
            </w:pPr>
            <w:r w:rsidRPr="0082745C">
              <w:rPr>
                <w:rFonts w:ascii="Times New Roman" w:hAnsi="Times New Roman" w:cs="Times New Roman"/>
                <w:b/>
                <w:sz w:val="28"/>
                <w:szCs w:val="28"/>
              </w:rPr>
              <w:t xml:space="preserve">Тема 5. </w:t>
            </w:r>
            <w:r w:rsidRPr="0082745C">
              <w:rPr>
                <w:rFonts w:ascii="Times New Roman" w:hAnsi="Times New Roman" w:cs="Times New Roman"/>
                <w:sz w:val="28"/>
                <w:szCs w:val="28"/>
              </w:rPr>
              <w:t xml:space="preserve">Розрахунок струмів короткого замикання </w:t>
            </w:r>
          </w:p>
          <w:p w:rsidR="0082745C" w:rsidRPr="0082745C" w:rsidRDefault="0082745C" w:rsidP="0082745C">
            <w:pPr>
              <w:widowControl w:val="0"/>
              <w:shd w:val="clear" w:color="auto" w:fill="FFFFFF"/>
              <w:spacing w:line="300" w:lineRule="exact"/>
              <w:ind w:left="28"/>
              <w:jc w:val="both"/>
              <w:rPr>
                <w:rFonts w:ascii="Times New Roman" w:hAnsi="Times New Roman" w:cs="Times New Roman"/>
                <w:b/>
                <w:sz w:val="28"/>
                <w:szCs w:val="28"/>
              </w:rPr>
            </w:pPr>
            <w:r w:rsidRPr="0082745C">
              <w:rPr>
                <w:rFonts w:ascii="Times New Roman" w:hAnsi="Times New Roman" w:cs="Times New Roman"/>
                <w:b/>
                <w:sz w:val="28"/>
                <w:szCs w:val="28"/>
              </w:rPr>
              <w:t xml:space="preserve">Тема 6. </w:t>
            </w:r>
            <w:r w:rsidRPr="0082745C">
              <w:rPr>
                <w:rFonts w:ascii="Times New Roman" w:hAnsi="Times New Roman" w:cs="Times New Roman"/>
                <w:sz w:val="28"/>
                <w:szCs w:val="28"/>
              </w:rPr>
              <w:t>Електродинамічна дія струмів короткого замикання.</w:t>
            </w:r>
          </w:p>
          <w:p w:rsidR="0082745C" w:rsidRPr="0082745C" w:rsidRDefault="0082745C" w:rsidP="0082745C">
            <w:pPr>
              <w:widowControl w:val="0"/>
              <w:rPr>
                <w:rFonts w:ascii="Times New Roman" w:hAnsi="Times New Roman" w:cs="Times New Roman"/>
                <w:bCs/>
                <w:sz w:val="28"/>
                <w:szCs w:val="28"/>
              </w:rPr>
            </w:pPr>
            <w:r w:rsidRPr="0082745C">
              <w:rPr>
                <w:rFonts w:ascii="Times New Roman" w:hAnsi="Times New Roman" w:cs="Times New Roman"/>
                <w:b/>
                <w:bCs/>
                <w:sz w:val="28"/>
                <w:szCs w:val="28"/>
              </w:rPr>
              <w:t xml:space="preserve">Тема 7. </w:t>
            </w:r>
            <w:r w:rsidRPr="0082745C">
              <w:rPr>
                <w:rFonts w:ascii="Times New Roman" w:hAnsi="Times New Roman" w:cs="Times New Roman"/>
                <w:bCs/>
                <w:sz w:val="28"/>
                <w:szCs w:val="28"/>
              </w:rPr>
              <w:t>Термічна дія струмів короткого замикання.</w:t>
            </w:r>
          </w:p>
          <w:p w:rsidR="0082745C" w:rsidRPr="0082745C" w:rsidRDefault="0082745C" w:rsidP="0082745C">
            <w:pPr>
              <w:widowControl w:val="0"/>
              <w:rPr>
                <w:rFonts w:ascii="Times New Roman" w:hAnsi="Times New Roman" w:cs="Times New Roman"/>
                <w:bCs/>
                <w:sz w:val="28"/>
                <w:szCs w:val="28"/>
              </w:rPr>
            </w:pPr>
            <w:r w:rsidRPr="0082745C">
              <w:rPr>
                <w:rFonts w:ascii="Times New Roman" w:hAnsi="Times New Roman" w:cs="Times New Roman"/>
                <w:b/>
                <w:bCs/>
                <w:sz w:val="28"/>
                <w:szCs w:val="28"/>
              </w:rPr>
              <w:t xml:space="preserve">Тема 8. </w:t>
            </w:r>
            <w:r w:rsidRPr="0082745C">
              <w:rPr>
                <w:rFonts w:ascii="Times New Roman" w:hAnsi="Times New Roman" w:cs="Times New Roman"/>
                <w:bCs/>
                <w:sz w:val="28"/>
                <w:szCs w:val="28"/>
              </w:rPr>
              <w:t>Засоби обмеження струмів короткого замикання.</w:t>
            </w:r>
          </w:p>
          <w:p w:rsidR="0082745C" w:rsidRPr="0082745C" w:rsidRDefault="0082745C" w:rsidP="0082745C">
            <w:pPr>
              <w:widowControl w:val="0"/>
              <w:shd w:val="clear" w:color="auto" w:fill="FFFFFF"/>
              <w:spacing w:line="300" w:lineRule="exact"/>
              <w:ind w:left="28"/>
              <w:jc w:val="both"/>
              <w:rPr>
                <w:rFonts w:ascii="Times New Roman" w:hAnsi="Times New Roman" w:cs="Times New Roman"/>
                <w:b/>
                <w:sz w:val="28"/>
                <w:szCs w:val="28"/>
              </w:rPr>
            </w:pPr>
            <w:r w:rsidRPr="0082745C">
              <w:rPr>
                <w:rFonts w:ascii="Times New Roman" w:hAnsi="Times New Roman" w:cs="Times New Roman"/>
                <w:b/>
                <w:sz w:val="28"/>
                <w:szCs w:val="28"/>
              </w:rPr>
              <w:t xml:space="preserve">Тема 9. </w:t>
            </w:r>
            <w:r w:rsidRPr="0082745C">
              <w:rPr>
                <w:rFonts w:ascii="Times New Roman" w:hAnsi="Times New Roman" w:cs="Times New Roman"/>
                <w:sz w:val="28"/>
                <w:szCs w:val="28"/>
              </w:rPr>
              <w:t>Термічна дія струмів короткого замикання.</w:t>
            </w:r>
          </w:p>
          <w:p w:rsidR="0082745C" w:rsidRPr="0082745C" w:rsidRDefault="0082745C" w:rsidP="0082745C">
            <w:pPr>
              <w:jc w:val="both"/>
              <w:rPr>
                <w:rFonts w:ascii="Times New Roman" w:hAnsi="Times New Roman" w:cs="Times New Roman"/>
                <w:sz w:val="28"/>
                <w:szCs w:val="28"/>
              </w:rPr>
            </w:pPr>
            <w:r w:rsidRPr="0082745C">
              <w:rPr>
                <w:rFonts w:ascii="Times New Roman" w:hAnsi="Times New Roman" w:cs="Times New Roman"/>
                <w:b/>
                <w:sz w:val="28"/>
                <w:szCs w:val="28"/>
              </w:rPr>
              <w:t xml:space="preserve">Тема 10. </w:t>
            </w:r>
            <w:r w:rsidRPr="0082745C">
              <w:rPr>
                <w:rFonts w:ascii="Times New Roman" w:hAnsi="Times New Roman" w:cs="Times New Roman"/>
                <w:sz w:val="28"/>
                <w:szCs w:val="28"/>
              </w:rPr>
              <w:t>Розрахунок струмів короткого замикання в електроустановках напругою до 1000 В.</w:t>
            </w:r>
          </w:p>
          <w:p w:rsidR="0082745C" w:rsidRPr="0082745C" w:rsidRDefault="0082745C" w:rsidP="0082745C">
            <w:pPr>
              <w:jc w:val="both"/>
              <w:rPr>
                <w:rFonts w:ascii="Times New Roman" w:hAnsi="Times New Roman" w:cs="Times New Roman"/>
                <w:sz w:val="28"/>
                <w:szCs w:val="28"/>
              </w:rPr>
            </w:pPr>
            <w:r w:rsidRPr="0082745C">
              <w:rPr>
                <w:rFonts w:ascii="Times New Roman" w:hAnsi="Times New Roman" w:cs="Times New Roman"/>
                <w:b/>
                <w:sz w:val="28"/>
                <w:szCs w:val="28"/>
              </w:rPr>
              <w:t xml:space="preserve">Тема 11. </w:t>
            </w:r>
            <w:r w:rsidRPr="0082745C">
              <w:rPr>
                <w:rFonts w:ascii="Times New Roman" w:hAnsi="Times New Roman" w:cs="Times New Roman"/>
                <w:sz w:val="28"/>
                <w:szCs w:val="28"/>
              </w:rPr>
              <w:t>Несиметричні короткі замикання.</w:t>
            </w:r>
          </w:p>
          <w:p w:rsidR="0082745C" w:rsidRDefault="0082745C" w:rsidP="0082745C">
            <w:pPr>
              <w:widowControl w:val="0"/>
              <w:shd w:val="clear" w:color="auto" w:fill="FFFFFF"/>
              <w:spacing w:line="300" w:lineRule="exact"/>
              <w:ind w:left="28"/>
              <w:jc w:val="both"/>
              <w:rPr>
                <w:rFonts w:ascii="Times New Roman" w:hAnsi="Times New Roman" w:cs="Times New Roman"/>
                <w:sz w:val="28"/>
                <w:szCs w:val="28"/>
              </w:rPr>
            </w:pPr>
            <w:r w:rsidRPr="0082745C">
              <w:rPr>
                <w:rFonts w:ascii="Times New Roman" w:hAnsi="Times New Roman" w:cs="Times New Roman"/>
                <w:b/>
                <w:sz w:val="28"/>
                <w:szCs w:val="28"/>
              </w:rPr>
              <w:t xml:space="preserve">Тема 12. </w:t>
            </w:r>
            <w:r w:rsidRPr="0082745C">
              <w:rPr>
                <w:rFonts w:ascii="Times New Roman" w:hAnsi="Times New Roman" w:cs="Times New Roman"/>
                <w:sz w:val="28"/>
                <w:szCs w:val="28"/>
              </w:rPr>
              <w:t>Засоби обмеження струмів короткого замикання.</w:t>
            </w:r>
          </w:p>
          <w:p w:rsidR="0082745C" w:rsidRPr="0082745C" w:rsidRDefault="0082745C" w:rsidP="0082745C">
            <w:pPr>
              <w:widowControl w:val="0"/>
              <w:shd w:val="clear" w:color="auto" w:fill="FFFFFF"/>
              <w:spacing w:line="300" w:lineRule="exact"/>
              <w:ind w:left="28"/>
              <w:jc w:val="both"/>
              <w:rPr>
                <w:rFonts w:ascii="Times New Roman" w:hAnsi="Times New Roman" w:cs="Times New Roman"/>
                <w:sz w:val="28"/>
                <w:szCs w:val="28"/>
              </w:rPr>
            </w:pPr>
          </w:p>
          <w:p w:rsidR="0082745C" w:rsidRDefault="0082745C" w:rsidP="0082745C">
            <w:pPr>
              <w:widowControl w:val="0"/>
              <w:tabs>
                <w:tab w:val="left" w:pos="540"/>
                <w:tab w:val="left" w:pos="567"/>
              </w:tabs>
              <w:jc w:val="center"/>
              <w:rPr>
                <w:rFonts w:ascii="Times New Roman" w:hAnsi="Times New Roman" w:cs="Times New Roman"/>
                <w:b/>
                <w:sz w:val="28"/>
                <w:szCs w:val="28"/>
                <w:lang w:val="ru-RU"/>
              </w:rPr>
            </w:pPr>
            <w:r w:rsidRPr="0082745C">
              <w:rPr>
                <w:rFonts w:ascii="Times New Roman" w:hAnsi="Times New Roman" w:cs="Times New Roman"/>
                <w:b/>
                <w:sz w:val="28"/>
                <w:szCs w:val="28"/>
              </w:rPr>
              <w:t>Розділ 3. Режими роботи електроустановок</w:t>
            </w:r>
          </w:p>
          <w:p w:rsidR="00BB1302" w:rsidRPr="00BB1302" w:rsidRDefault="00BB1302" w:rsidP="0082745C">
            <w:pPr>
              <w:widowControl w:val="0"/>
              <w:tabs>
                <w:tab w:val="left" w:pos="540"/>
                <w:tab w:val="left" w:pos="567"/>
              </w:tabs>
              <w:jc w:val="center"/>
              <w:rPr>
                <w:rFonts w:ascii="Times New Roman" w:hAnsi="Times New Roman" w:cs="Times New Roman"/>
                <w:b/>
                <w:sz w:val="28"/>
                <w:szCs w:val="28"/>
                <w:lang w:val="ru-RU"/>
              </w:rPr>
            </w:pPr>
          </w:p>
          <w:p w:rsidR="0082745C" w:rsidRPr="0082745C" w:rsidRDefault="0082745C" w:rsidP="0082745C">
            <w:pPr>
              <w:widowControl w:val="0"/>
              <w:shd w:val="clear" w:color="auto" w:fill="FFFFFF"/>
              <w:spacing w:line="300" w:lineRule="exact"/>
              <w:ind w:left="28" w:right="7"/>
              <w:jc w:val="both"/>
              <w:rPr>
                <w:rFonts w:ascii="Times New Roman" w:hAnsi="Times New Roman" w:cs="Times New Roman"/>
                <w:bCs/>
                <w:sz w:val="28"/>
                <w:szCs w:val="28"/>
              </w:rPr>
            </w:pPr>
            <w:r w:rsidRPr="0082745C">
              <w:rPr>
                <w:rFonts w:ascii="Times New Roman" w:hAnsi="Times New Roman" w:cs="Times New Roman"/>
                <w:b/>
                <w:sz w:val="28"/>
                <w:szCs w:val="28"/>
              </w:rPr>
              <w:t>Тема 1.</w:t>
            </w:r>
            <w:r w:rsidRPr="0082745C">
              <w:rPr>
                <w:rFonts w:ascii="Times New Roman" w:hAnsi="Times New Roman" w:cs="Times New Roman"/>
                <w:sz w:val="28"/>
                <w:szCs w:val="28"/>
              </w:rPr>
              <w:t xml:space="preserve"> Графіки навантажень електроустановок.</w:t>
            </w:r>
          </w:p>
          <w:p w:rsidR="0082745C" w:rsidRPr="0082745C" w:rsidRDefault="0082745C" w:rsidP="0082745C">
            <w:pPr>
              <w:pStyle w:val="a9"/>
              <w:widowControl w:val="0"/>
              <w:tabs>
                <w:tab w:val="clear" w:pos="4677"/>
                <w:tab w:val="clear" w:pos="9355"/>
              </w:tabs>
              <w:jc w:val="both"/>
              <w:rPr>
                <w:bCs/>
                <w:szCs w:val="28"/>
                <w:lang w:val="uk-UA"/>
              </w:rPr>
            </w:pPr>
            <w:r w:rsidRPr="0082745C">
              <w:rPr>
                <w:b/>
                <w:bCs/>
                <w:szCs w:val="28"/>
                <w:lang w:val="uk-UA"/>
              </w:rPr>
              <w:t xml:space="preserve">Тема </w:t>
            </w:r>
            <w:r w:rsidRPr="0082745C">
              <w:rPr>
                <w:b/>
                <w:bCs/>
                <w:szCs w:val="28"/>
              </w:rPr>
              <w:t>2</w:t>
            </w:r>
            <w:r w:rsidRPr="0082745C">
              <w:rPr>
                <w:bCs/>
                <w:szCs w:val="28"/>
                <w:lang w:val="uk-UA"/>
              </w:rPr>
              <w:t xml:space="preserve">. </w:t>
            </w:r>
            <w:r w:rsidRPr="0082745C">
              <w:rPr>
                <w:szCs w:val="28"/>
                <w:lang w:val="uk-UA"/>
              </w:rPr>
              <w:t>Коефіцієнти що характеризують режим роботи електроустановок</w:t>
            </w:r>
            <w:r w:rsidRPr="0082745C">
              <w:rPr>
                <w:b/>
                <w:szCs w:val="28"/>
                <w:lang w:val="uk-UA"/>
              </w:rPr>
              <w:t>.</w:t>
            </w:r>
          </w:p>
          <w:p w:rsidR="0082745C" w:rsidRPr="0082745C" w:rsidRDefault="0082745C" w:rsidP="0082745C">
            <w:pPr>
              <w:widowControl w:val="0"/>
              <w:rPr>
                <w:rFonts w:ascii="Times New Roman" w:hAnsi="Times New Roman" w:cs="Times New Roman"/>
                <w:bCs/>
                <w:sz w:val="28"/>
                <w:szCs w:val="28"/>
              </w:rPr>
            </w:pPr>
          </w:p>
          <w:p w:rsidR="004B244B" w:rsidRPr="004B244B" w:rsidRDefault="004B244B" w:rsidP="004B244B">
            <w:pPr>
              <w:widowControl w:val="0"/>
              <w:jc w:val="center"/>
              <w:rPr>
                <w:rFonts w:ascii="Times New Roman" w:eastAsia="Times New Roman" w:hAnsi="Times New Roman" w:cs="Times New Roman"/>
                <w:bCs/>
                <w:kern w:val="0"/>
                <w:sz w:val="28"/>
                <w:szCs w:val="28"/>
                <w:lang w:eastAsia="ru-RU"/>
              </w:rPr>
            </w:pPr>
            <w:r w:rsidRPr="004B244B">
              <w:rPr>
                <w:rFonts w:ascii="Times New Roman" w:eastAsia="Times New Roman" w:hAnsi="Times New Roman" w:cs="Times New Roman"/>
                <w:b/>
                <w:kern w:val="0"/>
                <w:sz w:val="28"/>
                <w:szCs w:val="28"/>
                <w:lang w:eastAsia="ru-RU"/>
              </w:rPr>
              <w:t xml:space="preserve">Розділ 4. Курсове </w:t>
            </w:r>
            <w:proofErr w:type="spellStart"/>
            <w:r w:rsidRPr="004B244B">
              <w:rPr>
                <w:rFonts w:ascii="Times New Roman" w:eastAsia="Times New Roman" w:hAnsi="Times New Roman" w:cs="Times New Roman"/>
                <w:b/>
                <w:kern w:val="0"/>
                <w:sz w:val="28"/>
                <w:szCs w:val="28"/>
                <w:lang w:eastAsia="ru-RU"/>
              </w:rPr>
              <w:t>проєктування</w:t>
            </w:r>
            <w:proofErr w:type="spellEnd"/>
          </w:p>
          <w:p w:rsidR="004B244B" w:rsidRPr="004B244B" w:rsidRDefault="004B244B" w:rsidP="004B244B">
            <w:pPr>
              <w:widowControl w:val="0"/>
              <w:jc w:val="both"/>
              <w:rPr>
                <w:rFonts w:ascii="Times New Roman" w:eastAsia="Times New Roman" w:hAnsi="Times New Roman" w:cs="Times New Roman"/>
                <w:bCs/>
                <w:kern w:val="0"/>
                <w:sz w:val="24"/>
                <w:szCs w:val="24"/>
                <w:lang w:eastAsia="ru-RU"/>
              </w:rPr>
            </w:pPr>
          </w:p>
          <w:tbl>
            <w:tblPr>
              <w:tblW w:w="9900" w:type="dxa"/>
              <w:tblInd w:w="108" w:type="dxa"/>
              <w:tblLayout w:type="fixed"/>
              <w:tblLook w:val="0000" w:firstRow="0" w:lastRow="0" w:firstColumn="0" w:lastColumn="0" w:noHBand="0" w:noVBand="0"/>
            </w:tblPr>
            <w:tblGrid>
              <w:gridCol w:w="9900"/>
            </w:tblGrid>
            <w:tr w:rsidR="004B244B" w:rsidRPr="004B244B" w:rsidTr="004B244B">
              <w:tc>
                <w:tcPr>
                  <w:tcW w:w="9900" w:type="dxa"/>
                </w:tcPr>
                <w:p w:rsidR="00BB1302"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val="ru-RU" w:eastAsia="ru-RU"/>
                    </w:rPr>
                  </w:pPr>
                  <w:r w:rsidRPr="004B244B">
                    <w:rPr>
                      <w:rFonts w:ascii="Times New Roman" w:eastAsia="Times New Roman" w:hAnsi="Times New Roman" w:cs="Times New Roman"/>
                      <w:b/>
                      <w:bCs/>
                      <w:kern w:val="0"/>
                      <w:sz w:val="28"/>
                      <w:szCs w:val="28"/>
                      <w:lang w:eastAsia="ru-RU"/>
                    </w:rPr>
                    <w:t>Тема 1.</w:t>
                  </w:r>
                  <w:r w:rsidRPr="004B244B">
                    <w:rPr>
                      <w:rFonts w:ascii="Times New Roman" w:eastAsia="Times New Roman" w:hAnsi="Times New Roman" w:cs="Times New Roman"/>
                      <w:bCs/>
                      <w:kern w:val="0"/>
                      <w:sz w:val="28"/>
                      <w:szCs w:val="28"/>
                      <w:lang w:eastAsia="ru-RU"/>
                    </w:rPr>
                    <w:t xml:space="preserve"> Розрахунок потужності на тягу </w:t>
                  </w:r>
                </w:p>
                <w:p w:rsidR="004B244B" w:rsidRPr="004B244B"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eastAsia="ru-RU"/>
                    </w:rPr>
                  </w:pPr>
                  <w:r w:rsidRPr="004B244B">
                    <w:rPr>
                      <w:rFonts w:ascii="Times New Roman" w:eastAsia="Times New Roman" w:hAnsi="Times New Roman" w:cs="Times New Roman"/>
                      <w:bCs/>
                      <w:kern w:val="0"/>
                      <w:sz w:val="28"/>
                      <w:szCs w:val="28"/>
                      <w:lang w:eastAsia="ru-RU"/>
                    </w:rPr>
                    <w:t xml:space="preserve">та вибір </w:t>
                  </w:r>
                  <w:r w:rsidRPr="004B244B">
                    <w:rPr>
                      <w:rFonts w:ascii="Times New Roman" w:eastAsia="Times New Roman" w:hAnsi="Times New Roman" w:cs="Times New Roman"/>
                      <w:kern w:val="0"/>
                      <w:sz w:val="28"/>
                      <w:szCs w:val="28"/>
                      <w:lang w:eastAsia="ru-RU"/>
                    </w:rPr>
                    <w:t>силових трансформаторів</w:t>
                  </w:r>
                </w:p>
              </w:tc>
            </w:tr>
            <w:tr w:rsidR="004B244B" w:rsidRPr="004B244B" w:rsidTr="004B244B">
              <w:tc>
                <w:tcPr>
                  <w:tcW w:w="9900" w:type="dxa"/>
                </w:tcPr>
                <w:p w:rsidR="004B244B" w:rsidRPr="004B244B" w:rsidRDefault="004B244B" w:rsidP="0064529D">
                  <w:pPr>
                    <w:framePr w:hSpace="180" w:wrap="around" w:vAnchor="text" w:hAnchor="margin" w:xAlign="center" w:y="-226"/>
                    <w:spacing w:after="0" w:line="240" w:lineRule="auto"/>
                    <w:suppressOverlap/>
                    <w:jc w:val="both"/>
                    <w:rPr>
                      <w:rFonts w:ascii="Times New Roman" w:eastAsia="Times New Roman" w:hAnsi="Times New Roman" w:cs="Times New Roman"/>
                      <w:b/>
                      <w:kern w:val="0"/>
                      <w:sz w:val="28"/>
                      <w:szCs w:val="28"/>
                      <w:lang w:eastAsia="ru-RU"/>
                    </w:rPr>
                  </w:pPr>
                  <w:r w:rsidRPr="004B244B">
                    <w:rPr>
                      <w:rFonts w:ascii="Times New Roman" w:eastAsia="Times New Roman" w:hAnsi="Times New Roman" w:cs="Times New Roman"/>
                      <w:b/>
                      <w:bCs/>
                      <w:kern w:val="0"/>
                      <w:sz w:val="28"/>
                      <w:szCs w:val="28"/>
                      <w:lang w:val="ru-RU" w:eastAsia="ru-RU"/>
                    </w:rPr>
                    <w:t xml:space="preserve">Тема </w:t>
                  </w:r>
                  <w:r w:rsidRPr="004B244B">
                    <w:rPr>
                      <w:rFonts w:ascii="Times New Roman" w:eastAsia="Times New Roman" w:hAnsi="Times New Roman" w:cs="Times New Roman"/>
                      <w:b/>
                      <w:kern w:val="0"/>
                      <w:sz w:val="28"/>
                      <w:szCs w:val="28"/>
                      <w:lang w:eastAsia="ru-RU"/>
                    </w:rPr>
                    <w:t xml:space="preserve">2. </w:t>
                  </w:r>
                  <w:r w:rsidRPr="004B244B">
                    <w:rPr>
                      <w:rFonts w:ascii="Times New Roman" w:eastAsia="Times New Roman" w:hAnsi="Times New Roman" w:cs="Times New Roman"/>
                      <w:kern w:val="0"/>
                      <w:sz w:val="28"/>
                      <w:szCs w:val="28"/>
                      <w:lang w:eastAsia="ru-RU"/>
                    </w:rPr>
                    <w:t>Складання розрахункової схеми</w:t>
                  </w:r>
                </w:p>
              </w:tc>
            </w:tr>
            <w:tr w:rsidR="004B244B" w:rsidRPr="004B244B" w:rsidTr="004B244B">
              <w:tc>
                <w:tcPr>
                  <w:tcW w:w="9900" w:type="dxa"/>
                </w:tcPr>
                <w:p w:rsidR="00BB1302"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val="ru-RU" w:eastAsia="ru-RU"/>
                    </w:rPr>
                  </w:pPr>
                  <w:r w:rsidRPr="004B244B">
                    <w:rPr>
                      <w:rFonts w:ascii="Times New Roman" w:eastAsia="Times New Roman" w:hAnsi="Times New Roman" w:cs="Times New Roman"/>
                      <w:b/>
                      <w:bCs/>
                      <w:kern w:val="0"/>
                      <w:sz w:val="28"/>
                      <w:szCs w:val="28"/>
                      <w:lang w:val="ru-RU" w:eastAsia="ru-RU"/>
                    </w:rPr>
                    <w:t xml:space="preserve">Тема </w:t>
                  </w:r>
                  <w:r w:rsidRPr="004B244B">
                    <w:rPr>
                      <w:rFonts w:ascii="Times New Roman" w:eastAsia="Times New Roman" w:hAnsi="Times New Roman" w:cs="Times New Roman"/>
                      <w:b/>
                      <w:kern w:val="0"/>
                      <w:sz w:val="28"/>
                      <w:szCs w:val="28"/>
                      <w:lang w:eastAsia="ru-RU"/>
                    </w:rPr>
                    <w:t>3.</w:t>
                  </w:r>
                  <w:r w:rsidRPr="004B244B">
                    <w:rPr>
                      <w:rFonts w:ascii="Times New Roman" w:eastAsia="Times New Roman" w:hAnsi="Times New Roman" w:cs="Times New Roman"/>
                      <w:kern w:val="0"/>
                      <w:sz w:val="28"/>
                      <w:szCs w:val="28"/>
                      <w:lang w:val="ru-RU" w:eastAsia="ru-RU"/>
                    </w:rPr>
                    <w:t xml:space="preserve"> </w:t>
                  </w:r>
                  <w:r w:rsidRPr="004B244B">
                    <w:rPr>
                      <w:rFonts w:ascii="Times New Roman" w:eastAsia="Times New Roman" w:hAnsi="Times New Roman" w:cs="Times New Roman"/>
                      <w:bCs/>
                      <w:kern w:val="0"/>
                      <w:sz w:val="28"/>
                      <w:szCs w:val="28"/>
                      <w:lang w:eastAsia="ru-RU"/>
                    </w:rPr>
                    <w:t xml:space="preserve">Розрахунок відносних базових </w:t>
                  </w:r>
                </w:p>
                <w:p w:rsidR="004B244B" w:rsidRPr="004B244B"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
                      <w:bCs/>
                      <w:kern w:val="0"/>
                      <w:sz w:val="28"/>
                      <w:szCs w:val="28"/>
                      <w:lang w:eastAsia="ru-RU"/>
                    </w:rPr>
                  </w:pPr>
                  <w:r w:rsidRPr="004B244B">
                    <w:rPr>
                      <w:rFonts w:ascii="Times New Roman" w:eastAsia="Times New Roman" w:hAnsi="Times New Roman" w:cs="Times New Roman"/>
                      <w:bCs/>
                      <w:kern w:val="0"/>
                      <w:sz w:val="28"/>
                      <w:szCs w:val="28"/>
                      <w:lang w:eastAsia="ru-RU"/>
                    </w:rPr>
                    <w:t>опорів</w:t>
                  </w:r>
                </w:p>
              </w:tc>
            </w:tr>
            <w:tr w:rsidR="004B244B" w:rsidRPr="004B244B" w:rsidTr="004B244B">
              <w:tc>
                <w:tcPr>
                  <w:tcW w:w="9900" w:type="dxa"/>
                </w:tcPr>
                <w:p w:rsidR="00BB1302"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val="ru-RU" w:eastAsia="ru-RU"/>
                    </w:rPr>
                  </w:pPr>
                  <w:r w:rsidRPr="004B244B">
                    <w:rPr>
                      <w:rFonts w:ascii="Times New Roman" w:eastAsia="Times New Roman" w:hAnsi="Times New Roman" w:cs="Times New Roman"/>
                      <w:b/>
                      <w:bCs/>
                      <w:kern w:val="0"/>
                      <w:sz w:val="28"/>
                      <w:szCs w:val="28"/>
                      <w:lang w:eastAsia="ru-RU"/>
                    </w:rPr>
                    <w:t xml:space="preserve">Тема 4. </w:t>
                  </w:r>
                  <w:r w:rsidRPr="004B244B">
                    <w:rPr>
                      <w:rFonts w:ascii="Times New Roman" w:eastAsia="Times New Roman" w:hAnsi="Times New Roman" w:cs="Times New Roman"/>
                      <w:bCs/>
                      <w:kern w:val="0"/>
                      <w:sz w:val="28"/>
                      <w:szCs w:val="28"/>
                      <w:lang w:eastAsia="ru-RU"/>
                    </w:rPr>
                    <w:t>Розрахунок результуючих</w:t>
                  </w:r>
                </w:p>
                <w:p w:rsidR="00BB1302"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val="ru-RU" w:eastAsia="ru-RU"/>
                    </w:rPr>
                  </w:pPr>
                  <w:r w:rsidRPr="004B244B">
                    <w:rPr>
                      <w:rFonts w:ascii="Times New Roman" w:eastAsia="Times New Roman" w:hAnsi="Times New Roman" w:cs="Times New Roman"/>
                      <w:bCs/>
                      <w:kern w:val="0"/>
                      <w:sz w:val="28"/>
                      <w:szCs w:val="28"/>
                      <w:lang w:eastAsia="ru-RU"/>
                    </w:rPr>
                    <w:t xml:space="preserve"> опорів відносно розрахункових </w:t>
                  </w:r>
                </w:p>
                <w:p w:rsidR="004B244B" w:rsidRPr="004B244B"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
                      <w:bCs/>
                      <w:kern w:val="0"/>
                      <w:sz w:val="28"/>
                      <w:szCs w:val="28"/>
                      <w:lang w:eastAsia="ru-RU"/>
                    </w:rPr>
                  </w:pPr>
                  <w:r w:rsidRPr="004B244B">
                    <w:rPr>
                      <w:rFonts w:ascii="Times New Roman" w:eastAsia="Times New Roman" w:hAnsi="Times New Roman" w:cs="Times New Roman"/>
                      <w:bCs/>
                      <w:kern w:val="0"/>
                      <w:sz w:val="28"/>
                      <w:szCs w:val="28"/>
                      <w:lang w:eastAsia="ru-RU"/>
                    </w:rPr>
                    <w:lastRenderedPageBreak/>
                    <w:t>точок короткого замикання.</w:t>
                  </w:r>
                </w:p>
              </w:tc>
            </w:tr>
            <w:tr w:rsidR="004B244B" w:rsidRPr="004B244B" w:rsidTr="004B244B">
              <w:tc>
                <w:tcPr>
                  <w:tcW w:w="9900" w:type="dxa"/>
                </w:tcPr>
                <w:p w:rsidR="00BB1302"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val="ru-RU" w:eastAsia="ru-RU"/>
                    </w:rPr>
                  </w:pPr>
                  <w:r w:rsidRPr="004B244B">
                    <w:rPr>
                      <w:rFonts w:ascii="Times New Roman" w:eastAsia="Times New Roman" w:hAnsi="Times New Roman" w:cs="Times New Roman"/>
                      <w:b/>
                      <w:bCs/>
                      <w:kern w:val="0"/>
                      <w:sz w:val="28"/>
                      <w:szCs w:val="28"/>
                      <w:lang w:eastAsia="ru-RU"/>
                    </w:rPr>
                    <w:lastRenderedPageBreak/>
                    <w:t xml:space="preserve">Тема 5. </w:t>
                  </w:r>
                  <w:r w:rsidRPr="004B244B">
                    <w:rPr>
                      <w:rFonts w:ascii="Times New Roman" w:eastAsia="Times New Roman" w:hAnsi="Times New Roman" w:cs="Times New Roman"/>
                      <w:bCs/>
                      <w:kern w:val="0"/>
                      <w:sz w:val="28"/>
                      <w:szCs w:val="28"/>
                      <w:lang w:eastAsia="ru-RU"/>
                    </w:rPr>
                    <w:t>Розрахунок струмів, потужності</w:t>
                  </w:r>
                </w:p>
                <w:p w:rsidR="00BB1302"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val="ru-RU" w:eastAsia="ru-RU"/>
                    </w:rPr>
                  </w:pPr>
                  <w:r w:rsidRPr="004B244B">
                    <w:rPr>
                      <w:rFonts w:ascii="Times New Roman" w:eastAsia="Times New Roman" w:hAnsi="Times New Roman" w:cs="Times New Roman"/>
                      <w:bCs/>
                      <w:kern w:val="0"/>
                      <w:sz w:val="28"/>
                      <w:szCs w:val="28"/>
                      <w:lang w:eastAsia="ru-RU"/>
                    </w:rPr>
                    <w:t xml:space="preserve"> короткого замикання та теплового</w:t>
                  </w:r>
                </w:p>
                <w:p w:rsidR="004B244B" w:rsidRPr="004B244B"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
                      <w:bCs/>
                      <w:kern w:val="0"/>
                      <w:sz w:val="28"/>
                      <w:szCs w:val="28"/>
                      <w:lang w:eastAsia="ru-RU"/>
                    </w:rPr>
                  </w:pPr>
                  <w:r w:rsidRPr="004B244B">
                    <w:rPr>
                      <w:rFonts w:ascii="Times New Roman" w:eastAsia="Times New Roman" w:hAnsi="Times New Roman" w:cs="Times New Roman"/>
                      <w:bCs/>
                      <w:kern w:val="0"/>
                      <w:sz w:val="28"/>
                      <w:szCs w:val="28"/>
                      <w:lang w:eastAsia="ru-RU"/>
                    </w:rPr>
                    <w:t xml:space="preserve"> імпульсу.</w:t>
                  </w:r>
                </w:p>
              </w:tc>
            </w:tr>
            <w:tr w:rsidR="004B244B" w:rsidRPr="004B244B" w:rsidTr="004B244B">
              <w:tc>
                <w:tcPr>
                  <w:tcW w:w="9900" w:type="dxa"/>
                </w:tcPr>
                <w:p w:rsidR="00BB1302"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val="ru-RU" w:eastAsia="ru-RU"/>
                    </w:rPr>
                  </w:pPr>
                  <w:r w:rsidRPr="004B244B">
                    <w:rPr>
                      <w:rFonts w:ascii="Times New Roman" w:eastAsia="Times New Roman" w:hAnsi="Times New Roman" w:cs="Times New Roman"/>
                      <w:b/>
                      <w:bCs/>
                      <w:kern w:val="0"/>
                      <w:sz w:val="28"/>
                      <w:szCs w:val="28"/>
                      <w:lang w:eastAsia="ru-RU"/>
                    </w:rPr>
                    <w:t xml:space="preserve">Тема 6. </w:t>
                  </w:r>
                  <w:r w:rsidRPr="004B244B">
                    <w:rPr>
                      <w:rFonts w:ascii="Times New Roman" w:eastAsia="Times New Roman" w:hAnsi="Times New Roman" w:cs="Times New Roman"/>
                      <w:bCs/>
                      <w:kern w:val="0"/>
                      <w:sz w:val="28"/>
                      <w:szCs w:val="28"/>
                      <w:lang w:eastAsia="ru-RU"/>
                    </w:rPr>
                    <w:t xml:space="preserve">Розрахунок максимальних </w:t>
                  </w:r>
                </w:p>
                <w:p w:rsidR="004B244B" w:rsidRPr="004B244B"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
                      <w:bCs/>
                      <w:kern w:val="0"/>
                      <w:sz w:val="28"/>
                      <w:szCs w:val="28"/>
                      <w:lang w:eastAsia="ru-RU"/>
                    </w:rPr>
                  </w:pPr>
                  <w:r w:rsidRPr="004B244B">
                    <w:rPr>
                      <w:rFonts w:ascii="Times New Roman" w:eastAsia="Times New Roman" w:hAnsi="Times New Roman" w:cs="Times New Roman"/>
                      <w:bCs/>
                      <w:kern w:val="0"/>
                      <w:sz w:val="28"/>
                      <w:szCs w:val="28"/>
                      <w:lang w:eastAsia="ru-RU"/>
                    </w:rPr>
                    <w:t>робочих струмів.</w:t>
                  </w:r>
                </w:p>
              </w:tc>
            </w:tr>
            <w:tr w:rsidR="004B244B" w:rsidRPr="004B244B" w:rsidTr="004B244B">
              <w:tc>
                <w:tcPr>
                  <w:tcW w:w="9900" w:type="dxa"/>
                </w:tcPr>
                <w:p w:rsidR="00BB1302" w:rsidRDefault="004B244B" w:rsidP="0064529D">
                  <w:pPr>
                    <w:framePr w:hSpace="180" w:wrap="around" w:vAnchor="text" w:hAnchor="margin" w:xAlign="center" w:y="-226"/>
                    <w:spacing w:after="0" w:line="240" w:lineRule="auto"/>
                    <w:suppressOverlap/>
                    <w:jc w:val="both"/>
                    <w:rPr>
                      <w:rFonts w:ascii="Times New Roman" w:eastAsia="Times New Roman" w:hAnsi="Times New Roman" w:cs="Times New Roman"/>
                      <w:kern w:val="0"/>
                      <w:sz w:val="28"/>
                      <w:szCs w:val="28"/>
                      <w:lang w:val="ru-RU" w:eastAsia="ru-RU"/>
                    </w:rPr>
                  </w:pPr>
                  <w:r w:rsidRPr="004B244B">
                    <w:rPr>
                      <w:rFonts w:ascii="Times New Roman" w:eastAsia="Times New Roman" w:hAnsi="Times New Roman" w:cs="Times New Roman"/>
                      <w:b/>
                      <w:bCs/>
                      <w:kern w:val="0"/>
                      <w:sz w:val="28"/>
                      <w:szCs w:val="28"/>
                      <w:lang w:val="ru-RU" w:eastAsia="ru-RU"/>
                    </w:rPr>
                    <w:t xml:space="preserve">Тема </w:t>
                  </w:r>
                  <w:r w:rsidRPr="004B244B">
                    <w:rPr>
                      <w:rFonts w:ascii="Times New Roman" w:eastAsia="Times New Roman" w:hAnsi="Times New Roman" w:cs="Times New Roman"/>
                      <w:b/>
                      <w:kern w:val="0"/>
                      <w:sz w:val="28"/>
                      <w:szCs w:val="28"/>
                      <w:lang w:eastAsia="ru-RU"/>
                    </w:rPr>
                    <w:t xml:space="preserve">7. </w:t>
                  </w:r>
                  <w:r w:rsidRPr="004B244B">
                    <w:rPr>
                      <w:rFonts w:ascii="Times New Roman" w:eastAsia="Times New Roman" w:hAnsi="Times New Roman" w:cs="Times New Roman"/>
                      <w:kern w:val="0"/>
                      <w:sz w:val="28"/>
                      <w:szCs w:val="28"/>
                      <w:lang w:eastAsia="ru-RU"/>
                    </w:rPr>
                    <w:t>Вибір основного обладнання</w:t>
                  </w:r>
                </w:p>
                <w:p w:rsidR="004B244B" w:rsidRPr="004B244B" w:rsidRDefault="004B244B" w:rsidP="0064529D">
                  <w:pPr>
                    <w:framePr w:hSpace="180" w:wrap="around" w:vAnchor="text" w:hAnchor="margin" w:xAlign="center" w:y="-226"/>
                    <w:spacing w:after="0" w:line="240" w:lineRule="auto"/>
                    <w:suppressOverlap/>
                    <w:jc w:val="both"/>
                    <w:rPr>
                      <w:rFonts w:ascii="Times New Roman" w:eastAsia="Times New Roman" w:hAnsi="Times New Roman" w:cs="Times New Roman"/>
                      <w:b/>
                      <w:kern w:val="0"/>
                      <w:sz w:val="28"/>
                      <w:szCs w:val="28"/>
                      <w:lang w:eastAsia="ru-RU"/>
                    </w:rPr>
                  </w:pPr>
                  <w:r w:rsidRPr="004B244B">
                    <w:rPr>
                      <w:rFonts w:ascii="Times New Roman" w:eastAsia="Times New Roman" w:hAnsi="Times New Roman" w:cs="Times New Roman"/>
                      <w:kern w:val="0"/>
                      <w:sz w:val="28"/>
                      <w:szCs w:val="28"/>
                      <w:lang w:eastAsia="ru-RU"/>
                    </w:rPr>
                    <w:t xml:space="preserve"> тягової підстанції.</w:t>
                  </w:r>
                </w:p>
              </w:tc>
            </w:tr>
            <w:tr w:rsidR="004B244B" w:rsidRPr="004B244B" w:rsidTr="004B244B">
              <w:tc>
                <w:tcPr>
                  <w:tcW w:w="9900" w:type="dxa"/>
                </w:tcPr>
                <w:p w:rsidR="00BB1302"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val="ru-RU" w:eastAsia="ru-RU"/>
                    </w:rPr>
                  </w:pPr>
                  <w:r w:rsidRPr="004B244B">
                    <w:rPr>
                      <w:rFonts w:ascii="Times New Roman" w:eastAsia="Times New Roman" w:hAnsi="Times New Roman" w:cs="Times New Roman"/>
                      <w:b/>
                      <w:bCs/>
                      <w:kern w:val="0"/>
                      <w:sz w:val="28"/>
                      <w:szCs w:val="28"/>
                      <w:lang w:eastAsia="ru-RU"/>
                    </w:rPr>
                    <w:t xml:space="preserve">Тема 8. </w:t>
                  </w:r>
                  <w:r w:rsidRPr="004B244B">
                    <w:rPr>
                      <w:rFonts w:ascii="Times New Roman" w:eastAsia="Times New Roman" w:hAnsi="Times New Roman" w:cs="Times New Roman"/>
                      <w:bCs/>
                      <w:kern w:val="0"/>
                      <w:sz w:val="28"/>
                      <w:szCs w:val="28"/>
                      <w:lang w:eastAsia="ru-RU"/>
                    </w:rPr>
                    <w:t>Вибір та перевірка високовольтних</w:t>
                  </w:r>
                </w:p>
                <w:p w:rsidR="004B244B" w:rsidRPr="004B244B"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
                      <w:bCs/>
                      <w:kern w:val="0"/>
                      <w:sz w:val="28"/>
                      <w:szCs w:val="28"/>
                      <w:lang w:eastAsia="ru-RU"/>
                    </w:rPr>
                  </w:pPr>
                  <w:r w:rsidRPr="004B244B">
                    <w:rPr>
                      <w:rFonts w:ascii="Times New Roman" w:eastAsia="Times New Roman" w:hAnsi="Times New Roman" w:cs="Times New Roman"/>
                      <w:bCs/>
                      <w:kern w:val="0"/>
                      <w:sz w:val="28"/>
                      <w:szCs w:val="28"/>
                      <w:lang w:eastAsia="ru-RU"/>
                    </w:rPr>
                    <w:t xml:space="preserve"> вимикачів</w:t>
                  </w:r>
                </w:p>
              </w:tc>
            </w:tr>
            <w:tr w:rsidR="004B244B" w:rsidRPr="004B244B" w:rsidTr="004B244B">
              <w:tc>
                <w:tcPr>
                  <w:tcW w:w="9900" w:type="dxa"/>
                </w:tcPr>
                <w:p w:rsidR="00BB1302" w:rsidRDefault="004B244B" w:rsidP="0064529D">
                  <w:pPr>
                    <w:framePr w:hSpace="180" w:wrap="around" w:vAnchor="text" w:hAnchor="margin" w:xAlign="center" w:y="-226"/>
                    <w:spacing w:after="0" w:line="240" w:lineRule="auto"/>
                    <w:suppressOverlap/>
                    <w:jc w:val="both"/>
                    <w:rPr>
                      <w:rFonts w:ascii="Times New Roman" w:eastAsia="Times New Roman" w:hAnsi="Times New Roman" w:cs="Times New Roman"/>
                      <w:kern w:val="0"/>
                      <w:sz w:val="28"/>
                      <w:szCs w:val="28"/>
                      <w:lang w:val="ru-RU" w:eastAsia="ru-RU"/>
                    </w:rPr>
                  </w:pPr>
                  <w:r w:rsidRPr="004B244B">
                    <w:rPr>
                      <w:rFonts w:ascii="Times New Roman" w:eastAsia="Times New Roman" w:hAnsi="Times New Roman" w:cs="Times New Roman"/>
                      <w:b/>
                      <w:bCs/>
                      <w:kern w:val="0"/>
                      <w:sz w:val="28"/>
                      <w:szCs w:val="28"/>
                      <w:lang w:val="ru-RU" w:eastAsia="ru-RU"/>
                    </w:rPr>
                    <w:t xml:space="preserve">Тема </w:t>
                  </w:r>
                  <w:r w:rsidRPr="004B244B">
                    <w:rPr>
                      <w:rFonts w:ascii="Times New Roman" w:eastAsia="Times New Roman" w:hAnsi="Times New Roman" w:cs="Times New Roman"/>
                      <w:b/>
                      <w:kern w:val="0"/>
                      <w:sz w:val="28"/>
                      <w:szCs w:val="28"/>
                      <w:lang w:eastAsia="ru-RU"/>
                    </w:rPr>
                    <w:t xml:space="preserve">9. </w:t>
                  </w:r>
                  <w:r w:rsidRPr="004B244B">
                    <w:rPr>
                      <w:rFonts w:ascii="Times New Roman" w:eastAsia="Times New Roman" w:hAnsi="Times New Roman" w:cs="Times New Roman"/>
                      <w:kern w:val="0"/>
                      <w:sz w:val="28"/>
                      <w:szCs w:val="28"/>
                      <w:lang w:eastAsia="ru-RU"/>
                    </w:rPr>
                    <w:t>Вибір та перевірка швидкодіючих</w:t>
                  </w:r>
                </w:p>
                <w:p w:rsidR="004B244B" w:rsidRPr="004B244B" w:rsidRDefault="004B244B" w:rsidP="0064529D">
                  <w:pPr>
                    <w:framePr w:hSpace="180" w:wrap="around" w:vAnchor="text" w:hAnchor="margin" w:xAlign="center" w:y="-226"/>
                    <w:spacing w:after="0" w:line="240" w:lineRule="auto"/>
                    <w:suppressOverlap/>
                    <w:jc w:val="both"/>
                    <w:rPr>
                      <w:rFonts w:ascii="Times New Roman" w:eastAsia="Times New Roman" w:hAnsi="Times New Roman" w:cs="Times New Roman"/>
                      <w:b/>
                      <w:kern w:val="0"/>
                      <w:sz w:val="28"/>
                      <w:szCs w:val="28"/>
                      <w:lang w:eastAsia="ru-RU"/>
                    </w:rPr>
                  </w:pPr>
                  <w:r w:rsidRPr="004B244B">
                    <w:rPr>
                      <w:rFonts w:ascii="Times New Roman" w:eastAsia="Times New Roman" w:hAnsi="Times New Roman" w:cs="Times New Roman"/>
                      <w:kern w:val="0"/>
                      <w:sz w:val="28"/>
                      <w:szCs w:val="28"/>
                      <w:lang w:eastAsia="ru-RU"/>
                    </w:rPr>
                    <w:t xml:space="preserve"> вимикачів</w:t>
                  </w:r>
                </w:p>
              </w:tc>
            </w:tr>
            <w:tr w:rsidR="004B244B" w:rsidRPr="004B244B" w:rsidTr="004B244B">
              <w:tc>
                <w:tcPr>
                  <w:tcW w:w="9900" w:type="dxa"/>
                </w:tcPr>
                <w:p w:rsidR="00BB1302" w:rsidRPr="00BB1302"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val="ru-RU" w:eastAsia="ru-RU"/>
                    </w:rPr>
                  </w:pPr>
                  <w:r w:rsidRPr="004B244B">
                    <w:rPr>
                      <w:rFonts w:ascii="Times New Roman" w:eastAsia="Times New Roman" w:hAnsi="Times New Roman" w:cs="Times New Roman"/>
                      <w:b/>
                      <w:bCs/>
                      <w:kern w:val="0"/>
                      <w:sz w:val="28"/>
                      <w:szCs w:val="28"/>
                      <w:lang w:eastAsia="ru-RU"/>
                    </w:rPr>
                    <w:t xml:space="preserve">Тема 10. </w:t>
                  </w:r>
                  <w:r w:rsidRPr="004B244B">
                    <w:rPr>
                      <w:rFonts w:ascii="Times New Roman" w:eastAsia="Times New Roman" w:hAnsi="Times New Roman" w:cs="Times New Roman"/>
                      <w:bCs/>
                      <w:kern w:val="0"/>
                      <w:sz w:val="28"/>
                      <w:szCs w:val="28"/>
                      <w:lang w:eastAsia="ru-RU"/>
                    </w:rPr>
                    <w:t>Вибір та перевірка роз’єднувачів</w:t>
                  </w:r>
                </w:p>
              </w:tc>
            </w:tr>
            <w:tr w:rsidR="004B244B" w:rsidRPr="004B244B" w:rsidTr="004B244B">
              <w:tc>
                <w:tcPr>
                  <w:tcW w:w="9900" w:type="dxa"/>
                </w:tcPr>
                <w:p w:rsidR="00BB1302"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val="ru-RU" w:eastAsia="ru-RU"/>
                    </w:rPr>
                  </w:pPr>
                  <w:r w:rsidRPr="004B244B">
                    <w:rPr>
                      <w:rFonts w:ascii="Times New Roman" w:eastAsia="Times New Roman" w:hAnsi="Times New Roman" w:cs="Times New Roman"/>
                      <w:b/>
                      <w:bCs/>
                      <w:kern w:val="0"/>
                      <w:sz w:val="28"/>
                      <w:szCs w:val="28"/>
                      <w:lang w:eastAsia="ru-RU"/>
                    </w:rPr>
                    <w:t xml:space="preserve">Тема 11. </w:t>
                  </w:r>
                  <w:r w:rsidRPr="004B244B">
                    <w:rPr>
                      <w:rFonts w:ascii="Times New Roman" w:eastAsia="Times New Roman" w:hAnsi="Times New Roman" w:cs="Times New Roman"/>
                      <w:bCs/>
                      <w:kern w:val="0"/>
                      <w:sz w:val="28"/>
                      <w:szCs w:val="28"/>
                      <w:lang w:eastAsia="ru-RU"/>
                    </w:rPr>
                    <w:t xml:space="preserve">Вибір та перевірка </w:t>
                  </w:r>
                </w:p>
                <w:p w:rsidR="004B244B" w:rsidRPr="004B244B"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
                      <w:bCs/>
                      <w:kern w:val="0"/>
                      <w:sz w:val="28"/>
                      <w:szCs w:val="28"/>
                      <w:lang w:eastAsia="ru-RU"/>
                    </w:rPr>
                  </w:pPr>
                  <w:r w:rsidRPr="004B244B">
                    <w:rPr>
                      <w:rFonts w:ascii="Times New Roman" w:eastAsia="Times New Roman" w:hAnsi="Times New Roman" w:cs="Times New Roman"/>
                      <w:bCs/>
                      <w:kern w:val="0"/>
                      <w:sz w:val="28"/>
                      <w:szCs w:val="28"/>
                      <w:lang w:eastAsia="ru-RU"/>
                    </w:rPr>
                    <w:t>вимірювальних трансформаторів.</w:t>
                  </w:r>
                </w:p>
              </w:tc>
            </w:tr>
            <w:tr w:rsidR="004B244B" w:rsidRPr="004B244B" w:rsidTr="004B244B">
              <w:tc>
                <w:tcPr>
                  <w:tcW w:w="9900" w:type="dxa"/>
                </w:tcPr>
                <w:p w:rsidR="00BB1302"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val="ru-RU" w:eastAsia="ru-RU"/>
                    </w:rPr>
                  </w:pPr>
                  <w:r w:rsidRPr="004B244B">
                    <w:rPr>
                      <w:rFonts w:ascii="Times New Roman" w:eastAsia="Times New Roman" w:hAnsi="Times New Roman" w:cs="Times New Roman"/>
                      <w:b/>
                      <w:bCs/>
                      <w:kern w:val="0"/>
                      <w:sz w:val="28"/>
                      <w:szCs w:val="28"/>
                      <w:lang w:eastAsia="ru-RU"/>
                    </w:rPr>
                    <w:t xml:space="preserve">Тема 12. </w:t>
                  </w:r>
                  <w:r w:rsidRPr="004B244B">
                    <w:rPr>
                      <w:rFonts w:ascii="Times New Roman" w:eastAsia="Times New Roman" w:hAnsi="Times New Roman" w:cs="Times New Roman"/>
                      <w:bCs/>
                      <w:kern w:val="0"/>
                      <w:sz w:val="28"/>
                      <w:szCs w:val="28"/>
                      <w:lang w:eastAsia="ru-RU"/>
                    </w:rPr>
                    <w:t>Проектування схеми первинної</w:t>
                  </w:r>
                </w:p>
                <w:p w:rsidR="004B244B" w:rsidRPr="004B244B" w:rsidRDefault="004B244B" w:rsidP="0064529D">
                  <w:pPr>
                    <w:framePr w:hSpace="180" w:wrap="around" w:vAnchor="text" w:hAnchor="margin" w:xAlign="center" w:y="-226"/>
                    <w:widowControl w:val="0"/>
                    <w:shd w:val="clear" w:color="auto" w:fill="FFFFFF"/>
                    <w:spacing w:after="0" w:line="300" w:lineRule="exact"/>
                    <w:ind w:left="7" w:right="7"/>
                    <w:suppressOverlap/>
                    <w:jc w:val="both"/>
                    <w:rPr>
                      <w:rFonts w:ascii="Times New Roman" w:eastAsia="Times New Roman" w:hAnsi="Times New Roman" w:cs="Times New Roman"/>
                      <w:bCs/>
                      <w:kern w:val="0"/>
                      <w:sz w:val="28"/>
                      <w:szCs w:val="28"/>
                      <w:lang w:eastAsia="ru-RU"/>
                    </w:rPr>
                  </w:pPr>
                  <w:r w:rsidRPr="004B244B">
                    <w:rPr>
                      <w:rFonts w:ascii="Times New Roman" w:eastAsia="Times New Roman" w:hAnsi="Times New Roman" w:cs="Times New Roman"/>
                      <w:bCs/>
                      <w:kern w:val="0"/>
                      <w:sz w:val="28"/>
                      <w:szCs w:val="28"/>
                      <w:lang w:eastAsia="ru-RU"/>
                    </w:rPr>
                    <w:t>комутації тягової підстанції</w:t>
                  </w:r>
                </w:p>
              </w:tc>
            </w:tr>
            <w:tr w:rsidR="004B244B" w:rsidRPr="004B244B" w:rsidTr="004B244B">
              <w:tc>
                <w:tcPr>
                  <w:tcW w:w="9900" w:type="dxa"/>
                </w:tcPr>
                <w:p w:rsidR="00BB1302" w:rsidRDefault="004B244B" w:rsidP="0064529D">
                  <w:pPr>
                    <w:framePr w:hSpace="180" w:wrap="around" w:vAnchor="text" w:hAnchor="margin" w:xAlign="center" w:y="-226"/>
                    <w:spacing w:after="0" w:line="240" w:lineRule="auto"/>
                    <w:suppressOverlap/>
                    <w:jc w:val="both"/>
                    <w:rPr>
                      <w:rFonts w:ascii="Times New Roman" w:eastAsia="Times New Roman" w:hAnsi="Times New Roman" w:cs="Times New Roman"/>
                      <w:kern w:val="0"/>
                      <w:sz w:val="28"/>
                      <w:szCs w:val="28"/>
                      <w:lang w:val="ru-RU" w:eastAsia="ru-RU"/>
                    </w:rPr>
                  </w:pPr>
                  <w:r w:rsidRPr="004B244B">
                    <w:rPr>
                      <w:rFonts w:ascii="Times New Roman" w:eastAsia="Times New Roman" w:hAnsi="Times New Roman" w:cs="Times New Roman"/>
                      <w:b/>
                      <w:bCs/>
                      <w:kern w:val="0"/>
                      <w:sz w:val="28"/>
                      <w:szCs w:val="28"/>
                      <w:lang w:val="ru-RU" w:eastAsia="ru-RU"/>
                    </w:rPr>
                    <w:t xml:space="preserve">Тема </w:t>
                  </w:r>
                  <w:r w:rsidRPr="004B244B">
                    <w:rPr>
                      <w:rFonts w:ascii="Times New Roman" w:eastAsia="Times New Roman" w:hAnsi="Times New Roman" w:cs="Times New Roman"/>
                      <w:b/>
                      <w:kern w:val="0"/>
                      <w:sz w:val="28"/>
                      <w:szCs w:val="28"/>
                      <w:lang w:eastAsia="ru-RU"/>
                    </w:rPr>
                    <w:t>13.</w:t>
                  </w:r>
                  <w:r w:rsidRPr="004B244B">
                    <w:rPr>
                      <w:rFonts w:ascii="Times New Roman" w:eastAsia="Times New Roman" w:hAnsi="Times New Roman" w:cs="Times New Roman"/>
                      <w:kern w:val="0"/>
                      <w:sz w:val="28"/>
                      <w:szCs w:val="28"/>
                      <w:lang w:eastAsia="ru-RU"/>
                    </w:rPr>
                    <w:t xml:space="preserve"> Організація експлуатації </w:t>
                  </w:r>
                </w:p>
                <w:p w:rsidR="004B244B" w:rsidRPr="004B244B" w:rsidRDefault="004B244B" w:rsidP="0064529D">
                  <w:pPr>
                    <w:framePr w:hSpace="180" w:wrap="around" w:vAnchor="text" w:hAnchor="margin" w:xAlign="center" w:y="-226"/>
                    <w:spacing w:after="0" w:line="240" w:lineRule="auto"/>
                    <w:suppressOverlap/>
                    <w:jc w:val="both"/>
                    <w:rPr>
                      <w:rFonts w:ascii="Times New Roman" w:eastAsia="Times New Roman" w:hAnsi="Times New Roman" w:cs="Times New Roman"/>
                      <w:b/>
                      <w:kern w:val="0"/>
                      <w:sz w:val="28"/>
                      <w:szCs w:val="28"/>
                      <w:lang w:eastAsia="ru-RU"/>
                    </w:rPr>
                  </w:pPr>
                  <w:r w:rsidRPr="004B244B">
                    <w:rPr>
                      <w:rFonts w:ascii="Times New Roman" w:eastAsia="Times New Roman" w:hAnsi="Times New Roman" w:cs="Times New Roman"/>
                      <w:kern w:val="0"/>
                      <w:sz w:val="28"/>
                      <w:szCs w:val="28"/>
                      <w:lang w:eastAsia="ru-RU"/>
                    </w:rPr>
                    <w:t>обладнання електричних підстанцій</w:t>
                  </w:r>
                </w:p>
              </w:tc>
            </w:tr>
            <w:tr w:rsidR="004B244B" w:rsidRPr="004B244B" w:rsidTr="004B244B">
              <w:tc>
                <w:tcPr>
                  <w:tcW w:w="9900" w:type="dxa"/>
                </w:tcPr>
                <w:p w:rsidR="00BB1302" w:rsidRDefault="004B244B" w:rsidP="0064529D">
                  <w:pPr>
                    <w:framePr w:hSpace="180" w:wrap="around" w:vAnchor="text" w:hAnchor="margin" w:xAlign="center" w:y="-226"/>
                    <w:widowControl w:val="0"/>
                    <w:tabs>
                      <w:tab w:val="left" w:pos="4961"/>
                      <w:tab w:val="right" w:pos="9923"/>
                    </w:tabs>
                    <w:spacing w:after="0" w:line="240" w:lineRule="auto"/>
                    <w:suppressOverlap/>
                    <w:jc w:val="both"/>
                    <w:outlineLvl w:val="0"/>
                    <w:rPr>
                      <w:rFonts w:ascii="Times New Roman" w:eastAsia="Times New Roman" w:hAnsi="Times New Roman" w:cs="Times New Roman"/>
                      <w:iCs/>
                      <w:kern w:val="0"/>
                      <w:sz w:val="28"/>
                      <w:szCs w:val="28"/>
                      <w:lang w:val="ru-RU" w:eastAsia="ru-RU"/>
                    </w:rPr>
                  </w:pPr>
                  <w:r w:rsidRPr="004B244B">
                    <w:rPr>
                      <w:rFonts w:ascii="Times New Roman" w:eastAsia="Times New Roman" w:hAnsi="Times New Roman" w:cs="Times New Roman"/>
                      <w:b/>
                      <w:bCs/>
                      <w:iCs/>
                      <w:kern w:val="0"/>
                      <w:sz w:val="28"/>
                      <w:szCs w:val="28"/>
                      <w:lang w:eastAsia="ru-RU"/>
                    </w:rPr>
                    <w:t xml:space="preserve">Тема </w:t>
                  </w:r>
                  <w:r w:rsidRPr="004B244B">
                    <w:rPr>
                      <w:rFonts w:ascii="Times New Roman" w:eastAsia="Times New Roman" w:hAnsi="Times New Roman" w:cs="Times New Roman"/>
                      <w:b/>
                      <w:iCs/>
                      <w:kern w:val="0"/>
                      <w:sz w:val="28"/>
                      <w:szCs w:val="28"/>
                      <w:lang w:eastAsia="ru-RU"/>
                    </w:rPr>
                    <w:t>14.</w:t>
                  </w:r>
                  <w:r w:rsidRPr="004B244B">
                    <w:rPr>
                      <w:rFonts w:ascii="Times New Roman" w:eastAsia="Times New Roman" w:hAnsi="Times New Roman" w:cs="Times New Roman"/>
                      <w:iCs/>
                      <w:kern w:val="0"/>
                      <w:sz w:val="28"/>
                      <w:szCs w:val="28"/>
                      <w:lang w:eastAsia="ru-RU"/>
                    </w:rPr>
                    <w:t xml:space="preserve"> Організаційно–технічні </w:t>
                  </w:r>
                </w:p>
                <w:p w:rsidR="00BB1302" w:rsidRDefault="004B244B" w:rsidP="0064529D">
                  <w:pPr>
                    <w:framePr w:hSpace="180" w:wrap="around" w:vAnchor="text" w:hAnchor="margin" w:xAlign="center" w:y="-226"/>
                    <w:widowControl w:val="0"/>
                    <w:tabs>
                      <w:tab w:val="left" w:pos="4961"/>
                      <w:tab w:val="right" w:pos="9923"/>
                    </w:tabs>
                    <w:spacing w:after="0" w:line="240" w:lineRule="auto"/>
                    <w:suppressOverlap/>
                    <w:jc w:val="both"/>
                    <w:outlineLvl w:val="0"/>
                    <w:rPr>
                      <w:rFonts w:ascii="Times New Roman" w:eastAsia="Times New Roman" w:hAnsi="Times New Roman" w:cs="Times New Roman"/>
                      <w:iCs/>
                      <w:kern w:val="0"/>
                      <w:sz w:val="28"/>
                      <w:szCs w:val="28"/>
                      <w:lang w:val="ru-RU" w:eastAsia="ru-RU"/>
                    </w:rPr>
                  </w:pPr>
                  <w:r w:rsidRPr="004B244B">
                    <w:rPr>
                      <w:rFonts w:ascii="Times New Roman" w:eastAsia="Times New Roman" w:hAnsi="Times New Roman" w:cs="Times New Roman"/>
                      <w:iCs/>
                      <w:kern w:val="0"/>
                      <w:sz w:val="28"/>
                      <w:szCs w:val="28"/>
                      <w:lang w:eastAsia="ru-RU"/>
                    </w:rPr>
                    <w:t>заходи, що створюють безпечні умови</w:t>
                  </w:r>
                </w:p>
                <w:p w:rsidR="004B244B" w:rsidRPr="004B244B" w:rsidRDefault="004B244B" w:rsidP="0064529D">
                  <w:pPr>
                    <w:framePr w:hSpace="180" w:wrap="around" w:vAnchor="text" w:hAnchor="margin" w:xAlign="center" w:y="-226"/>
                    <w:widowControl w:val="0"/>
                    <w:tabs>
                      <w:tab w:val="left" w:pos="4961"/>
                      <w:tab w:val="right" w:pos="9923"/>
                    </w:tabs>
                    <w:spacing w:after="0" w:line="240" w:lineRule="auto"/>
                    <w:suppressOverlap/>
                    <w:jc w:val="both"/>
                    <w:outlineLvl w:val="0"/>
                    <w:rPr>
                      <w:rFonts w:ascii="Times New Roman" w:eastAsia="Times New Roman" w:hAnsi="Times New Roman" w:cs="Times New Roman"/>
                      <w:iCs/>
                      <w:kern w:val="0"/>
                      <w:sz w:val="28"/>
                      <w:szCs w:val="28"/>
                      <w:lang w:eastAsia="ru-RU"/>
                    </w:rPr>
                  </w:pPr>
                  <w:r w:rsidRPr="004B244B">
                    <w:rPr>
                      <w:rFonts w:ascii="Times New Roman" w:eastAsia="Times New Roman" w:hAnsi="Times New Roman" w:cs="Times New Roman"/>
                      <w:iCs/>
                      <w:kern w:val="0"/>
                      <w:sz w:val="28"/>
                      <w:szCs w:val="28"/>
                      <w:lang w:eastAsia="ru-RU"/>
                    </w:rPr>
                    <w:t xml:space="preserve"> виконання робіт.</w:t>
                  </w:r>
                </w:p>
                <w:p w:rsidR="00BB1302" w:rsidRDefault="004B244B" w:rsidP="0064529D">
                  <w:pPr>
                    <w:framePr w:hSpace="180" w:wrap="around" w:vAnchor="text" w:hAnchor="margin" w:xAlign="center" w:y="-226"/>
                    <w:widowControl w:val="0"/>
                    <w:tabs>
                      <w:tab w:val="left" w:pos="4961"/>
                      <w:tab w:val="right" w:pos="9923"/>
                    </w:tabs>
                    <w:spacing w:after="0" w:line="240" w:lineRule="auto"/>
                    <w:suppressOverlap/>
                    <w:jc w:val="both"/>
                    <w:outlineLvl w:val="0"/>
                    <w:rPr>
                      <w:rFonts w:ascii="Times New Roman" w:eastAsia="Times New Roman" w:hAnsi="Times New Roman" w:cs="Times New Roman"/>
                      <w:iCs/>
                      <w:kern w:val="0"/>
                      <w:sz w:val="28"/>
                      <w:szCs w:val="28"/>
                      <w:lang w:val="ru-RU" w:eastAsia="ru-RU"/>
                    </w:rPr>
                  </w:pPr>
                  <w:r w:rsidRPr="004B244B">
                    <w:rPr>
                      <w:rFonts w:ascii="Times New Roman" w:eastAsia="Times New Roman" w:hAnsi="Times New Roman" w:cs="Times New Roman"/>
                      <w:b/>
                      <w:iCs/>
                      <w:kern w:val="0"/>
                      <w:sz w:val="28"/>
                      <w:szCs w:val="28"/>
                      <w:lang w:eastAsia="ru-RU"/>
                    </w:rPr>
                    <w:t>Тема 15.</w:t>
                  </w:r>
                  <w:r w:rsidRPr="004B244B">
                    <w:rPr>
                      <w:rFonts w:ascii="Times New Roman" w:eastAsia="Times New Roman" w:hAnsi="Times New Roman" w:cs="Times New Roman"/>
                      <w:iCs/>
                      <w:kern w:val="0"/>
                      <w:sz w:val="28"/>
                      <w:szCs w:val="28"/>
                      <w:lang w:eastAsia="ru-RU"/>
                    </w:rPr>
                    <w:t xml:space="preserve"> Заходи з протипожежного</w:t>
                  </w:r>
                </w:p>
                <w:p w:rsidR="004B244B" w:rsidRPr="004B244B" w:rsidRDefault="004B244B" w:rsidP="0064529D">
                  <w:pPr>
                    <w:framePr w:hSpace="180" w:wrap="around" w:vAnchor="text" w:hAnchor="margin" w:xAlign="center" w:y="-226"/>
                    <w:widowControl w:val="0"/>
                    <w:tabs>
                      <w:tab w:val="left" w:pos="4961"/>
                      <w:tab w:val="right" w:pos="9923"/>
                    </w:tabs>
                    <w:spacing w:after="0" w:line="240" w:lineRule="auto"/>
                    <w:suppressOverlap/>
                    <w:jc w:val="both"/>
                    <w:outlineLvl w:val="0"/>
                    <w:rPr>
                      <w:rFonts w:ascii="Times New Roman" w:eastAsia="Times New Roman" w:hAnsi="Times New Roman" w:cs="Times New Roman"/>
                      <w:b/>
                      <w:iCs/>
                      <w:kern w:val="0"/>
                      <w:sz w:val="28"/>
                      <w:szCs w:val="28"/>
                      <w:lang w:eastAsia="ru-RU"/>
                    </w:rPr>
                  </w:pPr>
                  <w:r w:rsidRPr="004B244B">
                    <w:rPr>
                      <w:rFonts w:ascii="Times New Roman" w:eastAsia="Times New Roman" w:hAnsi="Times New Roman" w:cs="Times New Roman"/>
                      <w:iCs/>
                      <w:kern w:val="0"/>
                      <w:sz w:val="28"/>
                      <w:szCs w:val="28"/>
                      <w:lang w:eastAsia="ru-RU"/>
                    </w:rPr>
                    <w:t xml:space="preserve"> захисту та екології</w:t>
                  </w:r>
                </w:p>
              </w:tc>
            </w:tr>
          </w:tbl>
          <w:p w:rsidR="00C63DDF" w:rsidRPr="00BB1302" w:rsidRDefault="00C63DDF" w:rsidP="00C63DDF">
            <w:pPr>
              <w:shd w:val="clear" w:color="auto" w:fill="FFFFFF"/>
              <w:jc w:val="both"/>
              <w:rPr>
                <w:rFonts w:ascii="Times New Roman" w:eastAsia="Times New Roman" w:hAnsi="Times New Roman" w:cs="Times New Roman"/>
                <w:noProof/>
                <w:kern w:val="0"/>
                <w:sz w:val="16"/>
                <w:szCs w:val="16"/>
                <w:lang w:val="ru-RU" w:eastAsia="ru-RU"/>
              </w:rPr>
            </w:pPr>
          </w:p>
          <w:p w:rsidR="00965300" w:rsidRPr="000B128C" w:rsidRDefault="00965300" w:rsidP="00965300">
            <w:pPr>
              <w:widowControl w:val="0"/>
              <w:jc w:val="center"/>
              <w:rPr>
                <w:rFonts w:ascii="Times New Roman" w:hAnsi="Times New Roman" w:cs="Times New Roman"/>
                <w:b/>
                <w:bCs/>
                <w:i/>
                <w:iCs/>
                <w:noProof/>
                <w:color w:val="000000" w:themeColor="text1"/>
                <w:sz w:val="28"/>
                <w:szCs w:val="28"/>
                <w:u w:val="single"/>
                <w:lang w:val="ru-RU"/>
              </w:rPr>
            </w:pPr>
            <w:r w:rsidRPr="000B128C">
              <w:rPr>
                <w:rFonts w:ascii="Times New Roman" w:hAnsi="Times New Roman" w:cs="Times New Roman"/>
                <w:b/>
                <w:bCs/>
                <w:i/>
                <w:iCs/>
                <w:noProof/>
                <w:color w:val="000000" w:themeColor="text1"/>
                <w:sz w:val="28"/>
                <w:szCs w:val="28"/>
                <w:u w:val="single"/>
              </w:rPr>
              <w:t>Теми практичних занять</w:t>
            </w:r>
          </w:p>
          <w:p w:rsidR="00BB1302" w:rsidRPr="00BB1302" w:rsidRDefault="00BB1302" w:rsidP="00965300">
            <w:pPr>
              <w:widowControl w:val="0"/>
              <w:jc w:val="center"/>
              <w:rPr>
                <w:rFonts w:ascii="Times New Roman" w:hAnsi="Times New Roman" w:cs="Times New Roman"/>
                <w:b/>
                <w:bCs/>
                <w:i/>
                <w:iCs/>
                <w:noProof/>
                <w:color w:val="00B050"/>
                <w:sz w:val="28"/>
                <w:szCs w:val="28"/>
                <w:u w:val="single"/>
                <w:lang w:val="ru-RU"/>
              </w:rPr>
            </w:pPr>
          </w:p>
          <w:p w:rsidR="00BB1302" w:rsidRPr="00BB1302" w:rsidRDefault="00BB1302" w:rsidP="00A24EF7">
            <w:pPr>
              <w:widowControl w:val="0"/>
              <w:jc w:val="both"/>
              <w:rPr>
                <w:rFonts w:ascii="Times New Roman" w:hAnsi="Times New Roman" w:cs="Times New Roman"/>
                <w:b/>
                <w:sz w:val="28"/>
                <w:szCs w:val="28"/>
                <w:lang w:val="ru-RU"/>
              </w:rPr>
            </w:pPr>
            <w:r w:rsidRPr="00BB1302">
              <w:rPr>
                <w:rFonts w:ascii="Times New Roman" w:hAnsi="Times New Roman" w:cs="Times New Roman"/>
                <w:b/>
                <w:sz w:val="28"/>
                <w:szCs w:val="28"/>
              </w:rPr>
              <w:t xml:space="preserve">Практична робота 1 </w:t>
            </w:r>
            <w:r w:rsidRPr="00BB1302">
              <w:rPr>
                <w:rFonts w:ascii="Times New Roman" w:hAnsi="Times New Roman" w:cs="Times New Roman"/>
                <w:sz w:val="28"/>
                <w:szCs w:val="28"/>
              </w:rPr>
              <w:t>Процес зміни трифазного короткого замикання в системі необмеженої потужності.</w:t>
            </w:r>
          </w:p>
          <w:p w:rsidR="00BB1302" w:rsidRPr="00BB1302" w:rsidRDefault="00BB1302" w:rsidP="00A24EF7">
            <w:pPr>
              <w:widowControl w:val="0"/>
              <w:jc w:val="both"/>
              <w:rPr>
                <w:rFonts w:ascii="Times New Roman" w:hAnsi="Times New Roman" w:cs="Times New Roman"/>
                <w:sz w:val="28"/>
                <w:szCs w:val="28"/>
                <w:lang w:val="ru-RU"/>
              </w:rPr>
            </w:pPr>
            <w:r w:rsidRPr="00BB1302">
              <w:rPr>
                <w:rFonts w:ascii="Times New Roman" w:hAnsi="Times New Roman" w:cs="Times New Roman"/>
                <w:b/>
                <w:sz w:val="28"/>
                <w:szCs w:val="28"/>
              </w:rPr>
              <w:t xml:space="preserve">Практична робота </w:t>
            </w:r>
            <w:r>
              <w:rPr>
                <w:rFonts w:ascii="Times New Roman" w:hAnsi="Times New Roman" w:cs="Times New Roman"/>
                <w:b/>
                <w:sz w:val="28"/>
                <w:szCs w:val="28"/>
                <w:lang w:val="ru-RU"/>
              </w:rPr>
              <w:t>2</w:t>
            </w:r>
            <w:r w:rsidRPr="00BB1302">
              <w:rPr>
                <w:rFonts w:ascii="Times New Roman" w:hAnsi="Times New Roman" w:cs="Times New Roman"/>
                <w:b/>
                <w:sz w:val="28"/>
                <w:szCs w:val="28"/>
              </w:rPr>
              <w:t xml:space="preserve"> </w:t>
            </w:r>
            <w:r w:rsidRPr="00BB1302">
              <w:rPr>
                <w:rFonts w:ascii="Times New Roman" w:hAnsi="Times New Roman" w:cs="Times New Roman"/>
                <w:sz w:val="28"/>
                <w:szCs w:val="28"/>
              </w:rPr>
              <w:t>Розрахунок струмів короткого замикання в електроустановках напругою до 1000В.</w:t>
            </w:r>
          </w:p>
          <w:p w:rsidR="00A24EF7" w:rsidRPr="00BB1302" w:rsidRDefault="00BB1302" w:rsidP="00A24EF7">
            <w:pPr>
              <w:widowControl w:val="0"/>
              <w:jc w:val="both"/>
              <w:rPr>
                <w:rFonts w:ascii="Times New Roman" w:hAnsi="Times New Roman" w:cs="Times New Roman"/>
                <w:bCs/>
                <w:sz w:val="28"/>
                <w:szCs w:val="28"/>
                <w:lang w:val="ru-RU"/>
              </w:rPr>
            </w:pPr>
            <w:r w:rsidRPr="00BB1302">
              <w:rPr>
                <w:rFonts w:ascii="Times New Roman" w:hAnsi="Times New Roman" w:cs="Times New Roman"/>
                <w:b/>
                <w:bCs/>
                <w:sz w:val="28"/>
                <w:szCs w:val="28"/>
              </w:rPr>
              <w:t xml:space="preserve">Практична робота 3 </w:t>
            </w:r>
            <w:r w:rsidRPr="00BB1302">
              <w:rPr>
                <w:rFonts w:ascii="Times New Roman" w:hAnsi="Times New Roman" w:cs="Times New Roman"/>
                <w:bCs/>
                <w:sz w:val="28"/>
                <w:szCs w:val="28"/>
              </w:rPr>
              <w:t>Практичне вивчення конструктивного виконання тягової підстанції постійного струму.</w:t>
            </w:r>
          </w:p>
          <w:p w:rsidR="00BB1302" w:rsidRDefault="00BB1302" w:rsidP="00A24EF7">
            <w:pPr>
              <w:widowControl w:val="0"/>
              <w:jc w:val="both"/>
              <w:rPr>
                <w:rFonts w:ascii="Times New Roman" w:hAnsi="Times New Roman" w:cs="Times New Roman"/>
                <w:sz w:val="28"/>
                <w:szCs w:val="28"/>
                <w:lang w:val="uz-Cyrl-UZ"/>
              </w:rPr>
            </w:pPr>
            <w:r w:rsidRPr="00BB1302">
              <w:rPr>
                <w:rFonts w:ascii="Times New Roman" w:hAnsi="Times New Roman" w:cs="Times New Roman"/>
                <w:b/>
                <w:bCs/>
                <w:sz w:val="28"/>
                <w:szCs w:val="28"/>
              </w:rPr>
              <w:t xml:space="preserve">Практична робота 4 </w:t>
            </w:r>
            <w:r w:rsidRPr="00BB1302">
              <w:rPr>
                <w:rFonts w:ascii="Times New Roman" w:hAnsi="Times New Roman" w:cs="Times New Roman"/>
                <w:bCs/>
                <w:sz w:val="28"/>
                <w:szCs w:val="28"/>
              </w:rPr>
              <w:t>Практичне вивчення конструктивного виконання тягової підстанції змінного струму</w:t>
            </w:r>
            <w:r w:rsidRPr="00BB1302">
              <w:rPr>
                <w:rFonts w:ascii="Times New Roman" w:hAnsi="Times New Roman" w:cs="Times New Roman"/>
                <w:sz w:val="28"/>
                <w:szCs w:val="28"/>
                <w:lang w:val="uz-Cyrl-UZ"/>
              </w:rPr>
              <w:t>.</w:t>
            </w:r>
          </w:p>
          <w:p w:rsidR="000B128C" w:rsidRPr="00BB1302" w:rsidRDefault="000B128C" w:rsidP="00A24EF7">
            <w:pPr>
              <w:widowControl w:val="0"/>
              <w:jc w:val="both"/>
              <w:rPr>
                <w:rFonts w:ascii="Times New Roman" w:hAnsi="Times New Roman" w:cs="Times New Roman"/>
                <w:noProof/>
                <w:sz w:val="16"/>
                <w:szCs w:val="16"/>
                <w:lang w:val="ru-RU"/>
              </w:rPr>
            </w:pPr>
          </w:p>
          <w:p w:rsidR="00761B37" w:rsidRPr="000B128C" w:rsidRDefault="00761B37" w:rsidP="0036257A">
            <w:pPr>
              <w:widowControl w:val="0"/>
              <w:jc w:val="center"/>
              <w:rPr>
                <w:rFonts w:ascii="Times New Roman" w:hAnsi="Times New Roman" w:cs="Times New Roman"/>
                <w:b/>
                <w:bCs/>
                <w:i/>
                <w:iCs/>
                <w:noProof/>
                <w:color w:val="000000" w:themeColor="text1"/>
                <w:sz w:val="28"/>
                <w:szCs w:val="28"/>
                <w:u w:val="single"/>
                <w:lang w:val="ru-RU"/>
              </w:rPr>
            </w:pPr>
            <w:r w:rsidRPr="000B128C">
              <w:rPr>
                <w:rFonts w:ascii="Times New Roman" w:hAnsi="Times New Roman" w:cs="Times New Roman"/>
                <w:b/>
                <w:bCs/>
                <w:i/>
                <w:iCs/>
                <w:noProof/>
                <w:color w:val="000000" w:themeColor="text1"/>
                <w:sz w:val="28"/>
                <w:szCs w:val="28"/>
                <w:u w:val="single"/>
              </w:rPr>
              <w:t>Теми самостійної роботи</w:t>
            </w:r>
          </w:p>
          <w:p w:rsidR="00BB1302" w:rsidRPr="00BB1302" w:rsidRDefault="00BB1302" w:rsidP="0036257A">
            <w:pPr>
              <w:widowControl w:val="0"/>
              <w:jc w:val="center"/>
              <w:rPr>
                <w:rFonts w:ascii="Times New Roman" w:hAnsi="Times New Roman" w:cs="Times New Roman"/>
                <w:b/>
                <w:bCs/>
                <w:i/>
                <w:iCs/>
                <w:noProof/>
                <w:color w:val="00B050"/>
                <w:sz w:val="28"/>
                <w:szCs w:val="28"/>
                <w:u w:val="single"/>
                <w:lang w:val="ru-RU"/>
              </w:rPr>
            </w:pPr>
          </w:p>
          <w:p w:rsidR="00BB1302" w:rsidRPr="00BB1302" w:rsidRDefault="00BB1302" w:rsidP="00BB1302">
            <w:pPr>
              <w:widowControl w:val="0"/>
              <w:jc w:val="both"/>
              <w:rPr>
                <w:rFonts w:ascii="Times New Roman" w:hAnsi="Times New Roman" w:cs="Times New Roman"/>
                <w:bCs/>
                <w:noProof/>
                <w:sz w:val="28"/>
                <w:szCs w:val="28"/>
              </w:rPr>
            </w:pPr>
            <w:r w:rsidRPr="00BB1302">
              <w:rPr>
                <w:rFonts w:ascii="Times New Roman" w:hAnsi="Times New Roman" w:cs="Times New Roman"/>
                <w:bCs/>
                <w:noProof/>
                <w:sz w:val="28"/>
                <w:szCs w:val="28"/>
              </w:rPr>
              <w:t>Тема</w:t>
            </w:r>
            <w:r>
              <w:rPr>
                <w:rFonts w:ascii="Times New Roman" w:hAnsi="Times New Roman" w:cs="Times New Roman"/>
                <w:bCs/>
                <w:noProof/>
                <w:sz w:val="28"/>
                <w:szCs w:val="28"/>
                <w:lang w:val="ru-RU"/>
              </w:rPr>
              <w:t xml:space="preserve"> 1</w:t>
            </w:r>
            <w:r w:rsidRPr="00BB1302">
              <w:rPr>
                <w:rFonts w:ascii="Times New Roman" w:hAnsi="Times New Roman" w:cs="Times New Roman"/>
                <w:bCs/>
                <w:noProof/>
                <w:sz w:val="28"/>
                <w:szCs w:val="28"/>
              </w:rPr>
              <w:t xml:space="preserve"> Силові напівпровідникові прилади.</w:t>
            </w:r>
          </w:p>
          <w:p w:rsidR="00BB1302" w:rsidRPr="00BB1302" w:rsidRDefault="00BB1302" w:rsidP="00BB1302">
            <w:pPr>
              <w:widowControl w:val="0"/>
              <w:jc w:val="both"/>
              <w:rPr>
                <w:rFonts w:ascii="Times New Roman" w:hAnsi="Times New Roman" w:cs="Times New Roman"/>
                <w:bCs/>
                <w:noProof/>
                <w:sz w:val="28"/>
                <w:szCs w:val="28"/>
              </w:rPr>
            </w:pPr>
            <w:r w:rsidRPr="00BB1302">
              <w:rPr>
                <w:rFonts w:ascii="Times New Roman" w:hAnsi="Times New Roman" w:cs="Times New Roman"/>
                <w:bCs/>
                <w:noProof/>
                <w:sz w:val="28"/>
                <w:szCs w:val="28"/>
              </w:rPr>
              <w:t>Тема</w:t>
            </w:r>
            <w:r>
              <w:rPr>
                <w:rFonts w:ascii="Times New Roman" w:hAnsi="Times New Roman" w:cs="Times New Roman"/>
                <w:bCs/>
                <w:noProof/>
                <w:sz w:val="28"/>
                <w:szCs w:val="28"/>
                <w:lang w:val="ru-RU"/>
              </w:rPr>
              <w:t xml:space="preserve"> 2</w:t>
            </w:r>
            <w:r w:rsidRPr="00BB1302">
              <w:rPr>
                <w:rFonts w:ascii="Times New Roman" w:hAnsi="Times New Roman" w:cs="Times New Roman"/>
                <w:bCs/>
                <w:noProof/>
                <w:sz w:val="28"/>
                <w:szCs w:val="28"/>
              </w:rPr>
              <w:t xml:space="preserve"> Схема випрямлення "дві зворотні зірки із згладжувальним реактором". Трифазна мостова схема випрямлення</w:t>
            </w:r>
          </w:p>
          <w:p w:rsidR="00BB1302" w:rsidRPr="00BB1302" w:rsidRDefault="00BB1302" w:rsidP="00BB1302">
            <w:pPr>
              <w:widowControl w:val="0"/>
              <w:jc w:val="both"/>
              <w:rPr>
                <w:rFonts w:ascii="Times New Roman" w:hAnsi="Times New Roman" w:cs="Times New Roman"/>
                <w:bCs/>
                <w:noProof/>
                <w:sz w:val="28"/>
                <w:szCs w:val="28"/>
              </w:rPr>
            </w:pPr>
            <w:r w:rsidRPr="00BB1302">
              <w:rPr>
                <w:rFonts w:ascii="Times New Roman" w:hAnsi="Times New Roman" w:cs="Times New Roman"/>
                <w:bCs/>
                <w:noProof/>
                <w:sz w:val="28"/>
                <w:szCs w:val="28"/>
              </w:rPr>
              <w:t>Тема</w:t>
            </w:r>
            <w:r>
              <w:rPr>
                <w:rFonts w:ascii="Times New Roman" w:hAnsi="Times New Roman" w:cs="Times New Roman"/>
                <w:bCs/>
                <w:noProof/>
                <w:sz w:val="28"/>
                <w:szCs w:val="28"/>
                <w:lang w:val="ru-RU"/>
              </w:rPr>
              <w:t xml:space="preserve"> 3</w:t>
            </w:r>
            <w:r w:rsidRPr="00BB1302">
              <w:rPr>
                <w:rFonts w:ascii="Times New Roman" w:hAnsi="Times New Roman" w:cs="Times New Roman"/>
                <w:bCs/>
                <w:noProof/>
                <w:sz w:val="28"/>
                <w:szCs w:val="28"/>
              </w:rPr>
              <w:t xml:space="preserve"> Трифазна дванадцятипульсова двомостова схема випрямлення.</w:t>
            </w:r>
          </w:p>
          <w:p w:rsidR="00BB1302" w:rsidRPr="00BB1302" w:rsidRDefault="00BB1302" w:rsidP="00BB1302">
            <w:pPr>
              <w:widowControl w:val="0"/>
              <w:jc w:val="both"/>
              <w:rPr>
                <w:rFonts w:ascii="Times New Roman" w:hAnsi="Times New Roman" w:cs="Times New Roman"/>
                <w:bCs/>
                <w:noProof/>
                <w:sz w:val="28"/>
                <w:szCs w:val="28"/>
              </w:rPr>
            </w:pPr>
            <w:r w:rsidRPr="00BB1302">
              <w:rPr>
                <w:rFonts w:ascii="Times New Roman" w:hAnsi="Times New Roman" w:cs="Times New Roman"/>
                <w:bCs/>
                <w:noProof/>
                <w:sz w:val="28"/>
                <w:szCs w:val="28"/>
              </w:rPr>
              <w:lastRenderedPageBreak/>
              <w:t>Тема</w:t>
            </w:r>
            <w:r>
              <w:rPr>
                <w:rFonts w:ascii="Times New Roman" w:hAnsi="Times New Roman" w:cs="Times New Roman"/>
                <w:bCs/>
                <w:noProof/>
                <w:sz w:val="28"/>
                <w:szCs w:val="28"/>
                <w:lang w:val="ru-RU"/>
              </w:rPr>
              <w:t xml:space="preserve"> 4</w:t>
            </w:r>
            <w:r w:rsidRPr="00BB1302">
              <w:rPr>
                <w:rFonts w:ascii="Times New Roman" w:hAnsi="Times New Roman" w:cs="Times New Roman"/>
                <w:bCs/>
                <w:noProof/>
                <w:sz w:val="28"/>
                <w:szCs w:val="28"/>
              </w:rPr>
              <w:t xml:space="preserve"> Тягові трансформатори. Випрямлячі. Пристрої що згладжують.</w:t>
            </w:r>
          </w:p>
          <w:p w:rsidR="00BB1302" w:rsidRPr="00BB1302" w:rsidRDefault="00BB1302" w:rsidP="00BB1302">
            <w:pPr>
              <w:widowControl w:val="0"/>
              <w:jc w:val="both"/>
              <w:rPr>
                <w:rFonts w:ascii="Times New Roman" w:hAnsi="Times New Roman" w:cs="Times New Roman"/>
                <w:bCs/>
                <w:noProof/>
                <w:sz w:val="28"/>
                <w:szCs w:val="28"/>
              </w:rPr>
            </w:pPr>
            <w:r w:rsidRPr="00BB1302">
              <w:rPr>
                <w:rFonts w:ascii="Times New Roman" w:hAnsi="Times New Roman" w:cs="Times New Roman"/>
                <w:bCs/>
                <w:noProof/>
                <w:sz w:val="28"/>
                <w:szCs w:val="28"/>
              </w:rPr>
              <w:t>Тема</w:t>
            </w:r>
            <w:r>
              <w:rPr>
                <w:rFonts w:ascii="Times New Roman" w:hAnsi="Times New Roman" w:cs="Times New Roman"/>
                <w:bCs/>
                <w:noProof/>
                <w:sz w:val="28"/>
                <w:szCs w:val="28"/>
                <w:lang w:val="ru-RU"/>
              </w:rPr>
              <w:t xml:space="preserve"> 5</w:t>
            </w:r>
            <w:r w:rsidRPr="00BB1302">
              <w:rPr>
                <w:rFonts w:ascii="Times New Roman" w:hAnsi="Times New Roman" w:cs="Times New Roman"/>
                <w:bCs/>
                <w:noProof/>
                <w:sz w:val="28"/>
                <w:szCs w:val="28"/>
              </w:rPr>
              <w:t xml:space="preserve"> Швидкодіючі вимикачі постійного струму типу ВАБ-43, ВАБ-49, ВАБ-206</w:t>
            </w:r>
          </w:p>
          <w:p w:rsidR="00BB1302" w:rsidRPr="00BB1302" w:rsidRDefault="00BB1302" w:rsidP="00BB1302">
            <w:pPr>
              <w:widowControl w:val="0"/>
              <w:jc w:val="both"/>
              <w:rPr>
                <w:rFonts w:ascii="Times New Roman" w:hAnsi="Times New Roman" w:cs="Times New Roman"/>
                <w:bCs/>
                <w:noProof/>
                <w:sz w:val="28"/>
                <w:szCs w:val="28"/>
                <w:lang w:val="ru-RU"/>
              </w:rPr>
            </w:pPr>
            <w:r w:rsidRPr="00BB1302">
              <w:rPr>
                <w:rFonts w:ascii="Times New Roman" w:hAnsi="Times New Roman" w:cs="Times New Roman"/>
                <w:bCs/>
                <w:noProof/>
                <w:sz w:val="28"/>
                <w:szCs w:val="28"/>
              </w:rPr>
              <w:t>Тема</w:t>
            </w:r>
            <w:r>
              <w:rPr>
                <w:rFonts w:ascii="Times New Roman" w:hAnsi="Times New Roman" w:cs="Times New Roman"/>
                <w:bCs/>
                <w:noProof/>
                <w:sz w:val="28"/>
                <w:szCs w:val="28"/>
                <w:lang w:val="ru-RU"/>
              </w:rPr>
              <w:t xml:space="preserve"> 6</w:t>
            </w:r>
            <w:r w:rsidRPr="00BB1302">
              <w:rPr>
                <w:rFonts w:ascii="Times New Roman" w:hAnsi="Times New Roman" w:cs="Times New Roman"/>
                <w:bCs/>
                <w:noProof/>
                <w:sz w:val="28"/>
                <w:szCs w:val="28"/>
              </w:rPr>
              <w:t xml:space="preserve"> Силові (тягові) трансформатори тягових підстанцій змінного струму</w:t>
            </w:r>
          </w:p>
          <w:p w:rsidR="00BB1302" w:rsidRPr="00BB1302" w:rsidRDefault="00BB1302" w:rsidP="00BB1302">
            <w:pPr>
              <w:widowControl w:val="0"/>
              <w:shd w:val="clear" w:color="auto" w:fill="FFFFFF"/>
              <w:spacing w:line="300" w:lineRule="exact"/>
              <w:jc w:val="both"/>
              <w:rPr>
                <w:rFonts w:ascii="Times New Roman" w:hAnsi="Times New Roman" w:cs="Times New Roman"/>
                <w:bCs/>
                <w:sz w:val="28"/>
                <w:szCs w:val="28"/>
              </w:rPr>
            </w:pPr>
            <w:r w:rsidRPr="00BB1302">
              <w:rPr>
                <w:rFonts w:ascii="Times New Roman" w:hAnsi="Times New Roman" w:cs="Times New Roman"/>
                <w:sz w:val="28"/>
                <w:szCs w:val="28"/>
              </w:rPr>
              <w:t>Тема</w:t>
            </w:r>
            <w:r>
              <w:rPr>
                <w:rFonts w:ascii="Times New Roman" w:hAnsi="Times New Roman" w:cs="Times New Roman"/>
                <w:sz w:val="28"/>
                <w:szCs w:val="28"/>
                <w:lang w:val="ru-RU"/>
              </w:rPr>
              <w:t xml:space="preserve"> 7</w:t>
            </w:r>
            <w:r w:rsidRPr="00BB1302">
              <w:rPr>
                <w:rFonts w:ascii="Times New Roman" w:hAnsi="Times New Roman" w:cs="Times New Roman"/>
                <w:sz w:val="28"/>
                <w:szCs w:val="28"/>
              </w:rPr>
              <w:t xml:space="preserve"> Процес зміни трифазного короткого замикання в системі необмеженої потужності.</w:t>
            </w:r>
          </w:p>
          <w:p w:rsidR="00BB1302" w:rsidRPr="00BB1302" w:rsidRDefault="00BB1302" w:rsidP="00BB1302">
            <w:pPr>
              <w:widowControl w:val="0"/>
              <w:shd w:val="clear" w:color="auto" w:fill="FFFFFF"/>
              <w:spacing w:line="300" w:lineRule="exact"/>
              <w:jc w:val="both"/>
              <w:rPr>
                <w:rFonts w:ascii="Times New Roman" w:hAnsi="Times New Roman" w:cs="Times New Roman"/>
                <w:bCs/>
                <w:sz w:val="28"/>
                <w:szCs w:val="28"/>
              </w:rPr>
            </w:pPr>
            <w:r w:rsidRPr="00BB1302">
              <w:rPr>
                <w:rFonts w:ascii="Times New Roman" w:hAnsi="Times New Roman" w:cs="Times New Roman"/>
                <w:sz w:val="28"/>
                <w:szCs w:val="28"/>
              </w:rPr>
              <w:t>Тема</w:t>
            </w:r>
            <w:r>
              <w:rPr>
                <w:rFonts w:ascii="Times New Roman" w:hAnsi="Times New Roman" w:cs="Times New Roman"/>
                <w:sz w:val="28"/>
                <w:szCs w:val="28"/>
                <w:lang w:val="ru-RU"/>
              </w:rPr>
              <w:t xml:space="preserve"> 8</w:t>
            </w:r>
            <w:r w:rsidRPr="00BB1302">
              <w:rPr>
                <w:rFonts w:ascii="Times New Roman" w:hAnsi="Times New Roman" w:cs="Times New Roman"/>
                <w:sz w:val="28"/>
                <w:szCs w:val="28"/>
              </w:rPr>
              <w:t xml:space="preserve"> Система відносних одиниць при розрахунку струмів короткого замикання.</w:t>
            </w:r>
            <w:r w:rsidRPr="00BB1302">
              <w:rPr>
                <w:rFonts w:ascii="Times New Roman" w:hAnsi="Times New Roman" w:cs="Times New Roman"/>
                <w:bCs/>
                <w:sz w:val="28"/>
                <w:szCs w:val="28"/>
              </w:rPr>
              <w:t xml:space="preserve"> Розрахунок струмів короткого замикання аналітичним методом.</w:t>
            </w:r>
          </w:p>
          <w:p w:rsidR="00BB1302" w:rsidRPr="00BB1302" w:rsidRDefault="00BB1302" w:rsidP="00BB1302">
            <w:pPr>
              <w:widowControl w:val="0"/>
              <w:shd w:val="clear" w:color="auto" w:fill="FFFFFF"/>
              <w:spacing w:line="300" w:lineRule="exact"/>
              <w:jc w:val="both"/>
              <w:rPr>
                <w:rFonts w:ascii="Times New Roman" w:hAnsi="Times New Roman" w:cs="Times New Roman"/>
                <w:bCs/>
                <w:sz w:val="28"/>
                <w:szCs w:val="28"/>
              </w:rPr>
            </w:pPr>
            <w:r w:rsidRPr="00BB1302">
              <w:rPr>
                <w:rFonts w:ascii="Times New Roman" w:hAnsi="Times New Roman" w:cs="Times New Roman"/>
                <w:bCs/>
                <w:sz w:val="28"/>
                <w:szCs w:val="28"/>
              </w:rPr>
              <w:t>Тема</w:t>
            </w:r>
            <w:r>
              <w:rPr>
                <w:rFonts w:ascii="Times New Roman" w:hAnsi="Times New Roman" w:cs="Times New Roman"/>
                <w:bCs/>
                <w:sz w:val="28"/>
                <w:szCs w:val="28"/>
                <w:lang w:val="ru-RU"/>
              </w:rPr>
              <w:t xml:space="preserve"> 9</w:t>
            </w:r>
            <w:r w:rsidRPr="00BB1302">
              <w:rPr>
                <w:rFonts w:ascii="Times New Roman" w:hAnsi="Times New Roman" w:cs="Times New Roman"/>
                <w:bCs/>
                <w:sz w:val="28"/>
                <w:szCs w:val="28"/>
              </w:rPr>
              <w:t xml:space="preserve"> Розрахунок відносних опорів елементів короткозамкненого кола. Приведення опорів до базисних умов</w:t>
            </w:r>
          </w:p>
          <w:p w:rsidR="00BB1302" w:rsidRPr="00BB1302" w:rsidRDefault="00BB1302" w:rsidP="00BB1302">
            <w:pPr>
              <w:widowControl w:val="0"/>
              <w:shd w:val="clear" w:color="auto" w:fill="FFFFFF"/>
              <w:spacing w:line="300" w:lineRule="exact"/>
              <w:jc w:val="both"/>
              <w:rPr>
                <w:rFonts w:ascii="Times New Roman" w:hAnsi="Times New Roman" w:cs="Times New Roman"/>
                <w:bCs/>
                <w:sz w:val="28"/>
                <w:szCs w:val="28"/>
              </w:rPr>
            </w:pPr>
            <w:r w:rsidRPr="00BB1302">
              <w:rPr>
                <w:rFonts w:ascii="Times New Roman" w:hAnsi="Times New Roman" w:cs="Times New Roman"/>
                <w:bCs/>
                <w:sz w:val="28"/>
                <w:szCs w:val="28"/>
              </w:rPr>
              <w:t>Тема</w:t>
            </w:r>
            <w:r>
              <w:rPr>
                <w:rFonts w:ascii="Times New Roman" w:hAnsi="Times New Roman" w:cs="Times New Roman"/>
                <w:bCs/>
                <w:sz w:val="28"/>
                <w:szCs w:val="28"/>
                <w:lang w:val="ru-RU"/>
              </w:rPr>
              <w:t xml:space="preserve"> 10</w:t>
            </w:r>
            <w:r w:rsidRPr="00BB1302">
              <w:rPr>
                <w:rFonts w:ascii="Times New Roman" w:hAnsi="Times New Roman" w:cs="Times New Roman"/>
                <w:bCs/>
                <w:sz w:val="28"/>
                <w:szCs w:val="28"/>
              </w:rPr>
              <w:t xml:space="preserve"> Електродинамічна і термічна дія струмів короткого замикання.</w:t>
            </w:r>
          </w:p>
          <w:p w:rsidR="00BB1302" w:rsidRPr="00BB1302" w:rsidRDefault="00BB1302" w:rsidP="00BB1302">
            <w:pPr>
              <w:pStyle w:val="FR2"/>
              <w:spacing w:before="0"/>
              <w:ind w:left="46" w:hanging="23"/>
              <w:rPr>
                <w:rFonts w:ascii="Times New Roman" w:hAnsi="Times New Roman" w:cs="Times New Roman"/>
                <w:sz w:val="28"/>
                <w:szCs w:val="28"/>
              </w:rPr>
            </w:pPr>
            <w:r w:rsidRPr="00BB1302">
              <w:rPr>
                <w:rFonts w:ascii="Times New Roman" w:hAnsi="Times New Roman" w:cs="Times New Roman"/>
                <w:bCs/>
                <w:sz w:val="28"/>
                <w:szCs w:val="28"/>
              </w:rPr>
              <w:t>Тема</w:t>
            </w:r>
            <w:r>
              <w:rPr>
                <w:rFonts w:ascii="Times New Roman" w:hAnsi="Times New Roman" w:cs="Times New Roman"/>
                <w:bCs/>
                <w:sz w:val="28"/>
                <w:szCs w:val="28"/>
                <w:lang w:val="ru-RU"/>
              </w:rPr>
              <w:t xml:space="preserve"> 11</w:t>
            </w:r>
            <w:r w:rsidRPr="00BB1302">
              <w:rPr>
                <w:rFonts w:ascii="Times New Roman" w:hAnsi="Times New Roman" w:cs="Times New Roman"/>
                <w:bCs/>
                <w:sz w:val="28"/>
                <w:szCs w:val="28"/>
              </w:rPr>
              <w:t xml:space="preserve"> Засоби обмеження струмів короткого замикання.</w:t>
            </w:r>
          </w:p>
          <w:p w:rsidR="00BB1302" w:rsidRPr="00BB1302" w:rsidRDefault="00BB1302" w:rsidP="00BB1302">
            <w:pPr>
              <w:pStyle w:val="a9"/>
              <w:tabs>
                <w:tab w:val="left" w:pos="708"/>
              </w:tabs>
              <w:rPr>
                <w:bCs/>
                <w:szCs w:val="28"/>
              </w:rPr>
            </w:pPr>
            <w:r w:rsidRPr="00BB1302">
              <w:rPr>
                <w:bCs/>
                <w:szCs w:val="28"/>
              </w:rPr>
              <w:t>Тема</w:t>
            </w:r>
            <w:r>
              <w:rPr>
                <w:bCs/>
                <w:szCs w:val="28"/>
              </w:rPr>
              <w:t xml:space="preserve"> 12</w:t>
            </w:r>
            <w:r w:rsidRPr="00BB1302">
              <w:rPr>
                <w:bCs/>
                <w:szCs w:val="28"/>
              </w:rPr>
              <w:t xml:space="preserve"> </w:t>
            </w:r>
            <w:proofErr w:type="spellStart"/>
            <w:r w:rsidRPr="00BB1302">
              <w:rPr>
                <w:bCs/>
                <w:szCs w:val="28"/>
              </w:rPr>
              <w:t>Графіки</w:t>
            </w:r>
            <w:proofErr w:type="spellEnd"/>
            <w:r w:rsidRPr="00BB1302">
              <w:rPr>
                <w:bCs/>
                <w:szCs w:val="28"/>
              </w:rPr>
              <w:t xml:space="preserve"> </w:t>
            </w:r>
            <w:proofErr w:type="spellStart"/>
            <w:r w:rsidRPr="00BB1302">
              <w:rPr>
                <w:bCs/>
                <w:szCs w:val="28"/>
              </w:rPr>
              <w:t>навантажень</w:t>
            </w:r>
            <w:proofErr w:type="spellEnd"/>
            <w:r w:rsidRPr="00BB1302">
              <w:rPr>
                <w:bCs/>
                <w:szCs w:val="28"/>
              </w:rPr>
              <w:t xml:space="preserve"> </w:t>
            </w:r>
            <w:proofErr w:type="spellStart"/>
            <w:r w:rsidRPr="00BB1302">
              <w:rPr>
                <w:bCs/>
                <w:szCs w:val="28"/>
              </w:rPr>
              <w:t>електроустановок</w:t>
            </w:r>
            <w:proofErr w:type="spellEnd"/>
            <w:r w:rsidRPr="00BB1302">
              <w:rPr>
                <w:bCs/>
                <w:szCs w:val="28"/>
              </w:rPr>
              <w:t xml:space="preserve">. </w:t>
            </w:r>
          </w:p>
          <w:p w:rsidR="00BB1302" w:rsidRPr="00BB1302" w:rsidRDefault="00BB1302" w:rsidP="00BB1302">
            <w:pPr>
              <w:pStyle w:val="a9"/>
              <w:widowControl w:val="0"/>
              <w:tabs>
                <w:tab w:val="left" w:pos="708"/>
              </w:tabs>
              <w:jc w:val="both"/>
              <w:rPr>
                <w:bCs/>
                <w:szCs w:val="28"/>
              </w:rPr>
            </w:pPr>
            <w:r w:rsidRPr="00BB1302">
              <w:rPr>
                <w:bCs/>
                <w:szCs w:val="28"/>
              </w:rPr>
              <w:t>Тема</w:t>
            </w:r>
            <w:r>
              <w:rPr>
                <w:bCs/>
                <w:szCs w:val="28"/>
              </w:rPr>
              <w:t xml:space="preserve"> 13</w:t>
            </w:r>
            <w:r w:rsidRPr="00BB1302">
              <w:rPr>
                <w:bCs/>
                <w:szCs w:val="28"/>
              </w:rPr>
              <w:t xml:space="preserve"> </w:t>
            </w:r>
            <w:proofErr w:type="spellStart"/>
            <w:r w:rsidRPr="00BB1302">
              <w:rPr>
                <w:szCs w:val="28"/>
              </w:rPr>
              <w:t>Коефіцієнти</w:t>
            </w:r>
            <w:proofErr w:type="spellEnd"/>
            <w:r w:rsidRPr="00BB1302">
              <w:rPr>
                <w:szCs w:val="28"/>
              </w:rPr>
              <w:t xml:space="preserve"> </w:t>
            </w:r>
            <w:proofErr w:type="spellStart"/>
            <w:r w:rsidRPr="00BB1302">
              <w:rPr>
                <w:szCs w:val="28"/>
              </w:rPr>
              <w:t>що</w:t>
            </w:r>
            <w:proofErr w:type="spellEnd"/>
            <w:r w:rsidRPr="00BB1302">
              <w:rPr>
                <w:szCs w:val="28"/>
              </w:rPr>
              <w:t xml:space="preserve"> </w:t>
            </w:r>
            <w:proofErr w:type="spellStart"/>
            <w:r w:rsidRPr="00BB1302">
              <w:rPr>
                <w:szCs w:val="28"/>
              </w:rPr>
              <w:t>характеризують</w:t>
            </w:r>
            <w:proofErr w:type="spellEnd"/>
            <w:r w:rsidRPr="00BB1302">
              <w:rPr>
                <w:szCs w:val="28"/>
              </w:rPr>
              <w:t xml:space="preserve"> режим </w:t>
            </w:r>
            <w:proofErr w:type="spellStart"/>
            <w:r w:rsidRPr="00BB1302">
              <w:rPr>
                <w:szCs w:val="28"/>
              </w:rPr>
              <w:t>роботи</w:t>
            </w:r>
            <w:proofErr w:type="spellEnd"/>
            <w:r w:rsidRPr="00BB1302">
              <w:rPr>
                <w:szCs w:val="28"/>
              </w:rPr>
              <w:t xml:space="preserve"> </w:t>
            </w:r>
            <w:proofErr w:type="spellStart"/>
            <w:r w:rsidRPr="00BB1302">
              <w:rPr>
                <w:szCs w:val="28"/>
              </w:rPr>
              <w:t>електроустановок</w:t>
            </w:r>
            <w:proofErr w:type="spellEnd"/>
            <w:r w:rsidRPr="00BB1302">
              <w:rPr>
                <w:szCs w:val="28"/>
              </w:rPr>
              <w:t>.</w:t>
            </w:r>
          </w:p>
          <w:p w:rsidR="00BB1302" w:rsidRPr="00BB1302" w:rsidRDefault="00BB1302" w:rsidP="00BB1302">
            <w:pPr>
              <w:pStyle w:val="a9"/>
              <w:widowControl w:val="0"/>
              <w:tabs>
                <w:tab w:val="left" w:pos="708"/>
              </w:tabs>
              <w:jc w:val="both"/>
              <w:rPr>
                <w:bCs/>
                <w:szCs w:val="28"/>
              </w:rPr>
            </w:pPr>
            <w:r w:rsidRPr="00BB1302">
              <w:rPr>
                <w:szCs w:val="28"/>
              </w:rPr>
              <w:t>Тема</w:t>
            </w:r>
            <w:r>
              <w:rPr>
                <w:szCs w:val="28"/>
              </w:rPr>
              <w:t xml:space="preserve"> 14</w:t>
            </w:r>
            <w:r w:rsidRPr="00BB1302">
              <w:rPr>
                <w:szCs w:val="28"/>
              </w:rPr>
              <w:t xml:space="preserve"> </w:t>
            </w:r>
            <w:proofErr w:type="spellStart"/>
            <w:r w:rsidRPr="00BB1302">
              <w:rPr>
                <w:szCs w:val="28"/>
              </w:rPr>
              <w:t>Визначення</w:t>
            </w:r>
            <w:proofErr w:type="spellEnd"/>
            <w:r w:rsidRPr="00BB1302">
              <w:rPr>
                <w:szCs w:val="28"/>
              </w:rPr>
              <w:t xml:space="preserve"> </w:t>
            </w:r>
            <w:proofErr w:type="spellStart"/>
            <w:r w:rsidRPr="00BB1302">
              <w:rPr>
                <w:szCs w:val="28"/>
              </w:rPr>
              <w:t>потужності</w:t>
            </w:r>
            <w:proofErr w:type="spellEnd"/>
            <w:r w:rsidRPr="00BB1302">
              <w:rPr>
                <w:szCs w:val="28"/>
              </w:rPr>
              <w:t xml:space="preserve"> </w:t>
            </w:r>
            <w:proofErr w:type="spellStart"/>
            <w:r w:rsidRPr="00BB1302">
              <w:rPr>
                <w:szCs w:val="28"/>
              </w:rPr>
              <w:t>тягової</w:t>
            </w:r>
            <w:proofErr w:type="spellEnd"/>
            <w:r w:rsidRPr="00BB1302">
              <w:rPr>
                <w:szCs w:val="28"/>
              </w:rPr>
              <w:t xml:space="preserve"> </w:t>
            </w:r>
            <w:proofErr w:type="spellStart"/>
            <w:r w:rsidRPr="00BB1302">
              <w:rPr>
                <w:szCs w:val="28"/>
              </w:rPr>
              <w:t>підстанції</w:t>
            </w:r>
            <w:proofErr w:type="spellEnd"/>
            <w:r w:rsidRPr="00BB1302">
              <w:rPr>
                <w:szCs w:val="28"/>
              </w:rPr>
              <w:t xml:space="preserve"> </w:t>
            </w:r>
            <w:proofErr w:type="spellStart"/>
            <w:r w:rsidRPr="00BB1302">
              <w:rPr>
                <w:szCs w:val="28"/>
              </w:rPr>
              <w:t>постійного</w:t>
            </w:r>
            <w:proofErr w:type="spellEnd"/>
            <w:r w:rsidRPr="00BB1302">
              <w:rPr>
                <w:szCs w:val="28"/>
              </w:rPr>
              <w:t xml:space="preserve"> струму.</w:t>
            </w:r>
            <w:r w:rsidRPr="00BB1302">
              <w:rPr>
                <w:bCs/>
                <w:szCs w:val="28"/>
              </w:rPr>
              <w:t xml:space="preserve"> </w:t>
            </w:r>
            <w:proofErr w:type="spellStart"/>
            <w:r w:rsidRPr="00BB1302">
              <w:rPr>
                <w:bCs/>
                <w:szCs w:val="28"/>
              </w:rPr>
              <w:t>Визначення</w:t>
            </w:r>
            <w:proofErr w:type="spellEnd"/>
            <w:r w:rsidRPr="00BB1302">
              <w:rPr>
                <w:bCs/>
                <w:szCs w:val="28"/>
              </w:rPr>
              <w:t xml:space="preserve"> </w:t>
            </w:r>
            <w:proofErr w:type="spellStart"/>
            <w:r w:rsidRPr="00BB1302">
              <w:rPr>
                <w:bCs/>
                <w:szCs w:val="28"/>
              </w:rPr>
              <w:t>потужності</w:t>
            </w:r>
            <w:proofErr w:type="spellEnd"/>
            <w:r w:rsidRPr="00BB1302">
              <w:rPr>
                <w:bCs/>
                <w:szCs w:val="28"/>
              </w:rPr>
              <w:t xml:space="preserve"> </w:t>
            </w:r>
            <w:proofErr w:type="spellStart"/>
            <w:r w:rsidRPr="00BB1302">
              <w:rPr>
                <w:bCs/>
                <w:szCs w:val="28"/>
              </w:rPr>
              <w:t>тягової</w:t>
            </w:r>
            <w:proofErr w:type="spellEnd"/>
            <w:r w:rsidRPr="00BB1302">
              <w:rPr>
                <w:bCs/>
                <w:szCs w:val="28"/>
              </w:rPr>
              <w:t xml:space="preserve"> </w:t>
            </w:r>
            <w:proofErr w:type="spellStart"/>
            <w:r w:rsidRPr="00BB1302">
              <w:rPr>
                <w:bCs/>
                <w:szCs w:val="28"/>
              </w:rPr>
              <w:t>підстанції</w:t>
            </w:r>
            <w:proofErr w:type="spellEnd"/>
            <w:r w:rsidRPr="00BB1302">
              <w:rPr>
                <w:bCs/>
                <w:szCs w:val="28"/>
              </w:rPr>
              <w:t xml:space="preserve"> </w:t>
            </w:r>
            <w:proofErr w:type="spellStart"/>
            <w:r w:rsidRPr="00BB1302">
              <w:rPr>
                <w:bCs/>
                <w:szCs w:val="28"/>
              </w:rPr>
              <w:t>змінного</w:t>
            </w:r>
            <w:proofErr w:type="spellEnd"/>
            <w:r w:rsidRPr="00BB1302">
              <w:rPr>
                <w:bCs/>
                <w:szCs w:val="28"/>
              </w:rPr>
              <w:t xml:space="preserve"> струму.</w:t>
            </w:r>
          </w:p>
          <w:p w:rsidR="00BB1302" w:rsidRPr="00BB1302" w:rsidRDefault="00BB1302" w:rsidP="00BB1302">
            <w:pPr>
              <w:pStyle w:val="a9"/>
              <w:rPr>
                <w:bCs/>
                <w:szCs w:val="28"/>
              </w:rPr>
            </w:pPr>
            <w:r w:rsidRPr="00BB1302">
              <w:rPr>
                <w:bCs/>
                <w:szCs w:val="28"/>
              </w:rPr>
              <w:t>Тема</w:t>
            </w:r>
            <w:r>
              <w:rPr>
                <w:bCs/>
                <w:szCs w:val="28"/>
              </w:rPr>
              <w:t xml:space="preserve"> </w:t>
            </w:r>
            <w:proofErr w:type="gramStart"/>
            <w:r>
              <w:rPr>
                <w:bCs/>
                <w:szCs w:val="28"/>
              </w:rPr>
              <w:t xml:space="preserve">15 </w:t>
            </w:r>
            <w:r w:rsidRPr="00BB1302">
              <w:rPr>
                <w:bCs/>
                <w:szCs w:val="28"/>
              </w:rPr>
              <w:t xml:space="preserve"> </w:t>
            </w:r>
            <w:proofErr w:type="spellStart"/>
            <w:r w:rsidRPr="00BB1302">
              <w:rPr>
                <w:bCs/>
                <w:szCs w:val="28"/>
              </w:rPr>
              <w:t>Розрахунок</w:t>
            </w:r>
            <w:proofErr w:type="spellEnd"/>
            <w:proofErr w:type="gramEnd"/>
            <w:r w:rsidRPr="00BB1302">
              <w:rPr>
                <w:bCs/>
                <w:szCs w:val="28"/>
              </w:rPr>
              <w:t xml:space="preserve"> </w:t>
            </w:r>
            <w:proofErr w:type="spellStart"/>
            <w:r w:rsidRPr="00BB1302">
              <w:rPr>
                <w:bCs/>
                <w:szCs w:val="28"/>
              </w:rPr>
              <w:t>максимальних</w:t>
            </w:r>
            <w:proofErr w:type="spellEnd"/>
            <w:r w:rsidRPr="00BB1302">
              <w:rPr>
                <w:bCs/>
                <w:szCs w:val="28"/>
              </w:rPr>
              <w:t xml:space="preserve"> </w:t>
            </w:r>
            <w:proofErr w:type="spellStart"/>
            <w:r w:rsidRPr="00BB1302">
              <w:rPr>
                <w:bCs/>
                <w:szCs w:val="28"/>
              </w:rPr>
              <w:t>робочих</w:t>
            </w:r>
            <w:proofErr w:type="spellEnd"/>
            <w:r w:rsidRPr="00BB1302">
              <w:rPr>
                <w:bCs/>
                <w:szCs w:val="28"/>
              </w:rPr>
              <w:t xml:space="preserve"> </w:t>
            </w:r>
            <w:proofErr w:type="spellStart"/>
            <w:r w:rsidRPr="00BB1302">
              <w:rPr>
                <w:bCs/>
                <w:szCs w:val="28"/>
              </w:rPr>
              <w:t>струмів</w:t>
            </w:r>
            <w:proofErr w:type="spellEnd"/>
            <w:r w:rsidRPr="00BB1302">
              <w:rPr>
                <w:bCs/>
                <w:szCs w:val="28"/>
              </w:rPr>
              <w:t xml:space="preserve"> </w:t>
            </w:r>
            <w:proofErr w:type="spellStart"/>
            <w:r w:rsidRPr="00BB1302">
              <w:rPr>
                <w:bCs/>
                <w:szCs w:val="28"/>
              </w:rPr>
              <w:t>тягових</w:t>
            </w:r>
            <w:proofErr w:type="spellEnd"/>
            <w:r w:rsidRPr="00BB1302">
              <w:rPr>
                <w:bCs/>
                <w:szCs w:val="28"/>
              </w:rPr>
              <w:t xml:space="preserve"> </w:t>
            </w:r>
            <w:proofErr w:type="spellStart"/>
            <w:r w:rsidRPr="00BB1302">
              <w:rPr>
                <w:bCs/>
                <w:szCs w:val="28"/>
              </w:rPr>
              <w:t>підстанцій</w:t>
            </w:r>
            <w:proofErr w:type="spellEnd"/>
            <w:r w:rsidRPr="00BB1302">
              <w:rPr>
                <w:bCs/>
                <w:szCs w:val="28"/>
              </w:rPr>
              <w:t>.</w:t>
            </w:r>
          </w:p>
          <w:p w:rsidR="00BB1302" w:rsidRPr="00BB1302" w:rsidRDefault="00BB1302" w:rsidP="00BB1302">
            <w:pPr>
              <w:pStyle w:val="a9"/>
              <w:tabs>
                <w:tab w:val="left" w:pos="708"/>
              </w:tabs>
              <w:jc w:val="both"/>
              <w:rPr>
                <w:bCs/>
                <w:szCs w:val="28"/>
                <w:lang w:val="uk-UA"/>
              </w:rPr>
            </w:pPr>
            <w:r w:rsidRPr="00BB1302">
              <w:rPr>
                <w:bCs/>
                <w:szCs w:val="28"/>
              </w:rPr>
              <w:t>Тема</w:t>
            </w:r>
            <w:r>
              <w:rPr>
                <w:bCs/>
                <w:szCs w:val="28"/>
              </w:rPr>
              <w:t xml:space="preserve"> 16</w:t>
            </w:r>
            <w:r w:rsidRPr="00BB1302">
              <w:rPr>
                <w:bCs/>
                <w:szCs w:val="28"/>
              </w:rPr>
              <w:t xml:space="preserve"> </w:t>
            </w:r>
            <w:proofErr w:type="spellStart"/>
            <w:r w:rsidRPr="00BB1302">
              <w:rPr>
                <w:bCs/>
                <w:szCs w:val="28"/>
              </w:rPr>
              <w:t>Вибір</w:t>
            </w:r>
            <w:proofErr w:type="spellEnd"/>
            <w:r w:rsidRPr="00BB1302">
              <w:rPr>
                <w:bCs/>
                <w:szCs w:val="28"/>
              </w:rPr>
              <w:t xml:space="preserve"> </w:t>
            </w:r>
            <w:proofErr w:type="spellStart"/>
            <w:r w:rsidRPr="00BB1302">
              <w:rPr>
                <w:bCs/>
                <w:szCs w:val="28"/>
              </w:rPr>
              <w:t>високовольтних</w:t>
            </w:r>
            <w:proofErr w:type="spellEnd"/>
            <w:r w:rsidRPr="00BB1302">
              <w:rPr>
                <w:bCs/>
                <w:szCs w:val="28"/>
              </w:rPr>
              <w:t xml:space="preserve"> </w:t>
            </w:r>
            <w:proofErr w:type="spellStart"/>
            <w:r w:rsidRPr="00BB1302">
              <w:rPr>
                <w:bCs/>
                <w:szCs w:val="28"/>
              </w:rPr>
              <w:t>вимикачів</w:t>
            </w:r>
            <w:proofErr w:type="spellEnd"/>
            <w:r w:rsidRPr="00BB1302">
              <w:rPr>
                <w:bCs/>
                <w:szCs w:val="28"/>
                <w:lang w:val="uk-UA"/>
              </w:rPr>
              <w:t xml:space="preserve">, </w:t>
            </w:r>
            <w:proofErr w:type="spellStart"/>
            <w:r w:rsidRPr="00BB1302">
              <w:rPr>
                <w:bCs/>
                <w:szCs w:val="28"/>
              </w:rPr>
              <w:t>роз’єднувачі</w:t>
            </w:r>
            <w:proofErr w:type="spellEnd"/>
            <w:r w:rsidRPr="00BB1302">
              <w:rPr>
                <w:bCs/>
                <w:szCs w:val="28"/>
                <w:lang w:val="uk-UA"/>
              </w:rPr>
              <w:t>в.</w:t>
            </w:r>
          </w:p>
          <w:p w:rsidR="00BB1302" w:rsidRPr="00BB1302" w:rsidRDefault="00BB1302" w:rsidP="00BB1302">
            <w:pPr>
              <w:pStyle w:val="a9"/>
              <w:tabs>
                <w:tab w:val="left" w:pos="708"/>
              </w:tabs>
              <w:jc w:val="both"/>
              <w:rPr>
                <w:bCs/>
                <w:szCs w:val="28"/>
                <w:lang w:val="uk-UA"/>
              </w:rPr>
            </w:pPr>
            <w:r w:rsidRPr="00BB1302">
              <w:rPr>
                <w:bCs/>
                <w:szCs w:val="28"/>
              </w:rPr>
              <w:t>Тема</w:t>
            </w:r>
            <w:r>
              <w:rPr>
                <w:bCs/>
                <w:szCs w:val="28"/>
              </w:rPr>
              <w:t xml:space="preserve"> 17</w:t>
            </w:r>
            <w:r w:rsidRPr="00BB1302">
              <w:rPr>
                <w:bCs/>
                <w:szCs w:val="28"/>
              </w:rPr>
              <w:t xml:space="preserve"> </w:t>
            </w:r>
            <w:proofErr w:type="spellStart"/>
            <w:r w:rsidRPr="00BB1302">
              <w:rPr>
                <w:bCs/>
                <w:szCs w:val="28"/>
              </w:rPr>
              <w:t>Вибір</w:t>
            </w:r>
            <w:proofErr w:type="spellEnd"/>
            <w:r w:rsidRPr="00BB1302">
              <w:rPr>
                <w:bCs/>
                <w:szCs w:val="28"/>
              </w:rPr>
              <w:t xml:space="preserve"> </w:t>
            </w:r>
            <w:proofErr w:type="spellStart"/>
            <w:r w:rsidRPr="00BB1302">
              <w:rPr>
                <w:bCs/>
                <w:szCs w:val="28"/>
              </w:rPr>
              <w:t>вимірювальних</w:t>
            </w:r>
            <w:proofErr w:type="spellEnd"/>
            <w:r w:rsidRPr="00BB1302">
              <w:rPr>
                <w:bCs/>
                <w:szCs w:val="28"/>
              </w:rPr>
              <w:t xml:space="preserve"> </w:t>
            </w:r>
            <w:proofErr w:type="spellStart"/>
            <w:r w:rsidRPr="00BB1302">
              <w:rPr>
                <w:bCs/>
                <w:szCs w:val="28"/>
              </w:rPr>
              <w:t>трансформаторів</w:t>
            </w:r>
            <w:proofErr w:type="spellEnd"/>
            <w:r w:rsidRPr="00BB1302">
              <w:rPr>
                <w:bCs/>
                <w:szCs w:val="28"/>
              </w:rPr>
              <w:t xml:space="preserve"> струму</w:t>
            </w:r>
            <w:r w:rsidRPr="00BB1302">
              <w:rPr>
                <w:bCs/>
                <w:szCs w:val="28"/>
                <w:lang w:val="uk-UA"/>
              </w:rPr>
              <w:t xml:space="preserve"> і</w:t>
            </w:r>
            <w:r w:rsidRPr="00BB1302">
              <w:rPr>
                <w:bCs/>
                <w:szCs w:val="28"/>
              </w:rPr>
              <w:t xml:space="preserve"> </w:t>
            </w:r>
            <w:proofErr w:type="spellStart"/>
            <w:r w:rsidRPr="00BB1302">
              <w:rPr>
                <w:bCs/>
                <w:szCs w:val="28"/>
              </w:rPr>
              <w:t>напруги</w:t>
            </w:r>
            <w:proofErr w:type="spellEnd"/>
            <w:r w:rsidRPr="00BB1302">
              <w:rPr>
                <w:bCs/>
                <w:szCs w:val="28"/>
                <w:lang w:val="uk-UA"/>
              </w:rPr>
              <w:t>.</w:t>
            </w:r>
          </w:p>
          <w:p w:rsidR="00BB1302" w:rsidRPr="00BB1302" w:rsidRDefault="00BB1302" w:rsidP="00BB1302">
            <w:pPr>
              <w:pStyle w:val="a9"/>
              <w:widowControl w:val="0"/>
              <w:tabs>
                <w:tab w:val="left" w:pos="708"/>
              </w:tabs>
              <w:jc w:val="both"/>
              <w:rPr>
                <w:bCs/>
                <w:szCs w:val="28"/>
              </w:rPr>
            </w:pPr>
            <w:r w:rsidRPr="00BB1302">
              <w:rPr>
                <w:bCs/>
                <w:szCs w:val="28"/>
              </w:rPr>
              <w:t>Тема</w:t>
            </w:r>
            <w:r>
              <w:rPr>
                <w:bCs/>
                <w:szCs w:val="28"/>
              </w:rPr>
              <w:t xml:space="preserve"> 18</w:t>
            </w:r>
            <w:r w:rsidRPr="00BB1302">
              <w:rPr>
                <w:bCs/>
                <w:szCs w:val="28"/>
              </w:rPr>
              <w:t xml:space="preserve"> Схема </w:t>
            </w:r>
            <w:proofErr w:type="spellStart"/>
            <w:r w:rsidRPr="00BB1302">
              <w:rPr>
                <w:bCs/>
                <w:szCs w:val="28"/>
              </w:rPr>
              <w:t>первинної</w:t>
            </w:r>
            <w:proofErr w:type="spellEnd"/>
            <w:r w:rsidRPr="00BB1302">
              <w:rPr>
                <w:bCs/>
                <w:szCs w:val="28"/>
              </w:rPr>
              <w:t xml:space="preserve"> </w:t>
            </w:r>
            <w:proofErr w:type="spellStart"/>
            <w:r w:rsidRPr="00BB1302">
              <w:rPr>
                <w:bCs/>
                <w:szCs w:val="28"/>
              </w:rPr>
              <w:t>комутації</w:t>
            </w:r>
            <w:proofErr w:type="spellEnd"/>
            <w:r w:rsidRPr="00BB1302">
              <w:rPr>
                <w:bCs/>
                <w:szCs w:val="28"/>
              </w:rPr>
              <w:t xml:space="preserve"> </w:t>
            </w:r>
            <w:proofErr w:type="spellStart"/>
            <w:r w:rsidRPr="00BB1302">
              <w:rPr>
                <w:bCs/>
                <w:szCs w:val="28"/>
              </w:rPr>
              <w:t>розподільної</w:t>
            </w:r>
            <w:proofErr w:type="spellEnd"/>
            <w:r w:rsidRPr="00BB1302">
              <w:rPr>
                <w:bCs/>
                <w:szCs w:val="28"/>
              </w:rPr>
              <w:t xml:space="preserve"> установки </w:t>
            </w:r>
            <w:proofErr w:type="spellStart"/>
            <w:r w:rsidRPr="00BB1302">
              <w:rPr>
                <w:bCs/>
                <w:szCs w:val="28"/>
              </w:rPr>
              <w:t>напругою</w:t>
            </w:r>
            <w:proofErr w:type="spellEnd"/>
            <w:r w:rsidRPr="00BB1302">
              <w:rPr>
                <w:bCs/>
                <w:szCs w:val="28"/>
              </w:rPr>
              <w:t xml:space="preserve"> 110 (220) </w:t>
            </w:r>
            <w:proofErr w:type="spellStart"/>
            <w:r w:rsidRPr="00BB1302">
              <w:rPr>
                <w:bCs/>
                <w:szCs w:val="28"/>
              </w:rPr>
              <w:t>кВ</w:t>
            </w:r>
            <w:proofErr w:type="spellEnd"/>
            <w:r w:rsidRPr="00BB1302">
              <w:rPr>
                <w:bCs/>
                <w:szCs w:val="28"/>
              </w:rPr>
              <w:t xml:space="preserve"> </w:t>
            </w:r>
            <w:proofErr w:type="spellStart"/>
            <w:r w:rsidRPr="00BB1302">
              <w:rPr>
                <w:bCs/>
                <w:szCs w:val="28"/>
              </w:rPr>
              <w:t>опорної</w:t>
            </w:r>
            <w:proofErr w:type="spellEnd"/>
            <w:r w:rsidRPr="00BB1302">
              <w:rPr>
                <w:bCs/>
                <w:szCs w:val="28"/>
              </w:rPr>
              <w:t xml:space="preserve"> </w:t>
            </w:r>
            <w:proofErr w:type="spellStart"/>
            <w:r w:rsidRPr="00BB1302">
              <w:rPr>
                <w:bCs/>
                <w:szCs w:val="28"/>
              </w:rPr>
              <w:t>підстанції</w:t>
            </w:r>
            <w:proofErr w:type="spellEnd"/>
          </w:p>
          <w:p w:rsidR="00BB1302" w:rsidRPr="00BB1302" w:rsidRDefault="00BB1302" w:rsidP="00BB1302">
            <w:pPr>
              <w:pStyle w:val="a9"/>
              <w:widowControl w:val="0"/>
              <w:tabs>
                <w:tab w:val="left" w:pos="708"/>
              </w:tabs>
              <w:rPr>
                <w:bCs/>
                <w:szCs w:val="28"/>
              </w:rPr>
            </w:pPr>
            <w:r w:rsidRPr="00BB1302">
              <w:rPr>
                <w:bCs/>
                <w:szCs w:val="28"/>
              </w:rPr>
              <w:t>Тема</w:t>
            </w:r>
            <w:r>
              <w:rPr>
                <w:bCs/>
                <w:szCs w:val="28"/>
              </w:rPr>
              <w:t xml:space="preserve"> 19 </w:t>
            </w:r>
            <w:r w:rsidRPr="00BB1302">
              <w:rPr>
                <w:bCs/>
                <w:szCs w:val="28"/>
              </w:rPr>
              <w:t xml:space="preserve">Схема </w:t>
            </w:r>
            <w:proofErr w:type="spellStart"/>
            <w:r w:rsidRPr="00BB1302">
              <w:rPr>
                <w:bCs/>
                <w:szCs w:val="28"/>
              </w:rPr>
              <w:t>первинної</w:t>
            </w:r>
            <w:proofErr w:type="spellEnd"/>
            <w:r w:rsidRPr="00BB1302">
              <w:rPr>
                <w:bCs/>
                <w:szCs w:val="28"/>
              </w:rPr>
              <w:t xml:space="preserve"> </w:t>
            </w:r>
            <w:proofErr w:type="spellStart"/>
            <w:r w:rsidRPr="00BB1302">
              <w:rPr>
                <w:bCs/>
                <w:szCs w:val="28"/>
              </w:rPr>
              <w:t>комутації</w:t>
            </w:r>
            <w:proofErr w:type="spellEnd"/>
            <w:r w:rsidRPr="00BB1302">
              <w:rPr>
                <w:bCs/>
                <w:szCs w:val="28"/>
              </w:rPr>
              <w:t xml:space="preserve"> </w:t>
            </w:r>
            <w:proofErr w:type="spellStart"/>
            <w:r w:rsidRPr="00BB1302">
              <w:rPr>
                <w:bCs/>
                <w:szCs w:val="28"/>
              </w:rPr>
              <w:t>розподільної</w:t>
            </w:r>
            <w:proofErr w:type="spellEnd"/>
            <w:r w:rsidRPr="00BB1302">
              <w:rPr>
                <w:bCs/>
                <w:szCs w:val="28"/>
              </w:rPr>
              <w:t xml:space="preserve"> установки</w:t>
            </w:r>
          </w:p>
          <w:p w:rsidR="00BB1302" w:rsidRPr="00BB1302" w:rsidRDefault="00BB1302" w:rsidP="00BB1302">
            <w:pPr>
              <w:pStyle w:val="a9"/>
              <w:tabs>
                <w:tab w:val="left" w:pos="708"/>
              </w:tabs>
              <w:rPr>
                <w:bCs/>
                <w:szCs w:val="28"/>
              </w:rPr>
            </w:pPr>
            <w:proofErr w:type="spellStart"/>
            <w:r w:rsidRPr="00BB1302">
              <w:rPr>
                <w:bCs/>
                <w:szCs w:val="28"/>
              </w:rPr>
              <w:t>напругою</w:t>
            </w:r>
            <w:proofErr w:type="spellEnd"/>
            <w:r w:rsidRPr="00BB1302">
              <w:rPr>
                <w:bCs/>
                <w:szCs w:val="28"/>
              </w:rPr>
              <w:t xml:space="preserve"> 6 (10) </w:t>
            </w:r>
            <w:proofErr w:type="spellStart"/>
            <w:r w:rsidRPr="00BB1302">
              <w:rPr>
                <w:bCs/>
                <w:szCs w:val="28"/>
              </w:rPr>
              <w:t>кВ</w:t>
            </w:r>
            <w:proofErr w:type="spellEnd"/>
            <w:r w:rsidRPr="00BB1302">
              <w:rPr>
                <w:bCs/>
                <w:szCs w:val="28"/>
              </w:rPr>
              <w:t xml:space="preserve"> </w:t>
            </w:r>
            <w:proofErr w:type="spellStart"/>
            <w:r w:rsidRPr="00BB1302">
              <w:rPr>
                <w:bCs/>
                <w:szCs w:val="28"/>
              </w:rPr>
              <w:t>тягової</w:t>
            </w:r>
            <w:proofErr w:type="spellEnd"/>
            <w:r w:rsidRPr="00BB1302">
              <w:rPr>
                <w:bCs/>
                <w:szCs w:val="28"/>
              </w:rPr>
              <w:t xml:space="preserve"> </w:t>
            </w:r>
            <w:proofErr w:type="spellStart"/>
            <w:r w:rsidRPr="00BB1302">
              <w:rPr>
                <w:bCs/>
                <w:szCs w:val="28"/>
              </w:rPr>
              <w:t>підстанції</w:t>
            </w:r>
            <w:proofErr w:type="spellEnd"/>
            <w:r w:rsidRPr="00BB1302">
              <w:rPr>
                <w:bCs/>
                <w:szCs w:val="28"/>
              </w:rPr>
              <w:t xml:space="preserve"> </w:t>
            </w:r>
            <w:proofErr w:type="spellStart"/>
            <w:r w:rsidRPr="00BB1302">
              <w:rPr>
                <w:bCs/>
                <w:szCs w:val="28"/>
              </w:rPr>
              <w:t>змінного</w:t>
            </w:r>
            <w:proofErr w:type="spellEnd"/>
            <w:r w:rsidRPr="00BB1302">
              <w:rPr>
                <w:bCs/>
                <w:szCs w:val="28"/>
              </w:rPr>
              <w:t xml:space="preserve"> струму</w:t>
            </w:r>
          </w:p>
          <w:p w:rsidR="00BB1302" w:rsidRPr="00BB1302" w:rsidRDefault="00BB1302" w:rsidP="00BB1302">
            <w:pPr>
              <w:widowControl w:val="0"/>
              <w:jc w:val="both"/>
              <w:rPr>
                <w:rFonts w:ascii="Times New Roman" w:hAnsi="Times New Roman" w:cs="Times New Roman"/>
                <w:bCs/>
                <w:sz w:val="28"/>
                <w:szCs w:val="28"/>
              </w:rPr>
            </w:pPr>
            <w:r w:rsidRPr="00BB1302">
              <w:rPr>
                <w:rFonts w:ascii="Times New Roman" w:hAnsi="Times New Roman" w:cs="Times New Roman"/>
                <w:bCs/>
                <w:sz w:val="28"/>
                <w:szCs w:val="28"/>
              </w:rPr>
              <w:t>Тема</w:t>
            </w:r>
            <w:r>
              <w:rPr>
                <w:rFonts w:ascii="Times New Roman" w:hAnsi="Times New Roman" w:cs="Times New Roman"/>
                <w:bCs/>
                <w:sz w:val="28"/>
                <w:szCs w:val="28"/>
                <w:lang w:val="ru-RU"/>
              </w:rPr>
              <w:t xml:space="preserve"> 20</w:t>
            </w:r>
            <w:r w:rsidRPr="00BB1302">
              <w:rPr>
                <w:rFonts w:ascii="Times New Roman" w:hAnsi="Times New Roman" w:cs="Times New Roman"/>
                <w:bCs/>
                <w:sz w:val="28"/>
                <w:szCs w:val="28"/>
              </w:rPr>
              <w:t xml:space="preserve"> </w:t>
            </w:r>
            <w:r w:rsidRPr="00BB1302">
              <w:rPr>
                <w:rFonts w:ascii="Times New Roman" w:hAnsi="Times New Roman" w:cs="Times New Roman"/>
                <w:sz w:val="28"/>
                <w:szCs w:val="28"/>
              </w:rPr>
              <w:t>Схема первинної комутації розподільної установки напругою 3,3 кВ постійного струму</w:t>
            </w:r>
          </w:p>
          <w:p w:rsidR="00BB1302" w:rsidRPr="00BB1302" w:rsidRDefault="00BB1302" w:rsidP="00BB1302">
            <w:pPr>
              <w:widowControl w:val="0"/>
              <w:jc w:val="both"/>
              <w:rPr>
                <w:rFonts w:ascii="Times New Roman" w:hAnsi="Times New Roman" w:cs="Times New Roman"/>
                <w:bCs/>
                <w:sz w:val="28"/>
                <w:szCs w:val="28"/>
              </w:rPr>
            </w:pPr>
            <w:r w:rsidRPr="00BB1302">
              <w:rPr>
                <w:rFonts w:ascii="Times New Roman" w:hAnsi="Times New Roman" w:cs="Times New Roman"/>
                <w:bCs/>
                <w:sz w:val="28"/>
                <w:szCs w:val="28"/>
              </w:rPr>
              <w:t>Тема</w:t>
            </w:r>
            <w:r>
              <w:rPr>
                <w:rFonts w:ascii="Times New Roman" w:hAnsi="Times New Roman" w:cs="Times New Roman"/>
                <w:bCs/>
                <w:sz w:val="28"/>
                <w:szCs w:val="28"/>
                <w:lang w:val="ru-RU"/>
              </w:rPr>
              <w:t xml:space="preserve"> 21</w:t>
            </w:r>
            <w:r w:rsidRPr="00BB1302">
              <w:rPr>
                <w:rFonts w:ascii="Times New Roman" w:hAnsi="Times New Roman" w:cs="Times New Roman"/>
                <w:bCs/>
                <w:sz w:val="28"/>
                <w:szCs w:val="28"/>
              </w:rPr>
              <w:t xml:space="preserve"> </w:t>
            </w:r>
            <w:r w:rsidRPr="00BB1302">
              <w:rPr>
                <w:rFonts w:ascii="Times New Roman" w:hAnsi="Times New Roman" w:cs="Times New Roman"/>
                <w:sz w:val="28"/>
                <w:szCs w:val="28"/>
              </w:rPr>
              <w:t>Схема первинної комутації розподільної установки напругою 3,3 кВ постійного струму модульного виконання</w:t>
            </w:r>
          </w:p>
          <w:p w:rsidR="00BB1302" w:rsidRPr="00BB1302" w:rsidRDefault="00BB1302" w:rsidP="00BB1302">
            <w:pPr>
              <w:widowControl w:val="0"/>
              <w:jc w:val="both"/>
              <w:rPr>
                <w:rFonts w:ascii="Times New Roman" w:hAnsi="Times New Roman" w:cs="Times New Roman"/>
                <w:bCs/>
                <w:sz w:val="28"/>
                <w:szCs w:val="28"/>
              </w:rPr>
            </w:pPr>
            <w:r w:rsidRPr="00BB1302">
              <w:rPr>
                <w:rFonts w:ascii="Times New Roman" w:hAnsi="Times New Roman" w:cs="Times New Roman"/>
                <w:bCs/>
                <w:sz w:val="28"/>
                <w:szCs w:val="28"/>
              </w:rPr>
              <w:lastRenderedPageBreak/>
              <w:t>Тема</w:t>
            </w:r>
            <w:r>
              <w:rPr>
                <w:rFonts w:ascii="Times New Roman" w:hAnsi="Times New Roman" w:cs="Times New Roman"/>
                <w:bCs/>
                <w:sz w:val="28"/>
                <w:szCs w:val="28"/>
                <w:lang w:val="ru-RU"/>
              </w:rPr>
              <w:t xml:space="preserve"> 22</w:t>
            </w:r>
            <w:r w:rsidRPr="00BB1302">
              <w:rPr>
                <w:rFonts w:ascii="Times New Roman" w:hAnsi="Times New Roman" w:cs="Times New Roman"/>
                <w:bCs/>
                <w:sz w:val="28"/>
                <w:szCs w:val="28"/>
              </w:rPr>
              <w:t xml:space="preserve"> </w:t>
            </w:r>
            <w:r w:rsidRPr="00BB1302">
              <w:rPr>
                <w:rFonts w:ascii="Times New Roman" w:hAnsi="Times New Roman" w:cs="Times New Roman"/>
                <w:sz w:val="28"/>
                <w:szCs w:val="28"/>
              </w:rPr>
              <w:t>Схема первинної комутації розподільної установки напругою 27,5 кВ модульного</w:t>
            </w:r>
            <w:r w:rsidRPr="00BB1302">
              <w:rPr>
                <w:rFonts w:ascii="Times New Roman" w:hAnsi="Times New Roman" w:cs="Times New Roman"/>
              </w:rPr>
              <w:t xml:space="preserve"> </w:t>
            </w:r>
            <w:r w:rsidRPr="00BB1302">
              <w:rPr>
                <w:rFonts w:ascii="Times New Roman" w:hAnsi="Times New Roman" w:cs="Times New Roman"/>
                <w:sz w:val="28"/>
                <w:szCs w:val="28"/>
              </w:rPr>
              <w:t>виконання</w:t>
            </w:r>
          </w:p>
          <w:p w:rsidR="00BB1302" w:rsidRPr="00BB1302" w:rsidRDefault="00BB1302" w:rsidP="00BB1302">
            <w:pPr>
              <w:widowControl w:val="0"/>
              <w:jc w:val="both"/>
              <w:rPr>
                <w:rFonts w:ascii="Times New Roman" w:hAnsi="Times New Roman" w:cs="Times New Roman"/>
                <w:bCs/>
                <w:sz w:val="28"/>
                <w:szCs w:val="28"/>
              </w:rPr>
            </w:pPr>
            <w:r w:rsidRPr="00BB1302">
              <w:rPr>
                <w:rFonts w:ascii="Times New Roman" w:hAnsi="Times New Roman" w:cs="Times New Roman"/>
                <w:sz w:val="28"/>
                <w:szCs w:val="28"/>
              </w:rPr>
              <w:t>Тема</w:t>
            </w:r>
            <w:r>
              <w:rPr>
                <w:rFonts w:ascii="Times New Roman" w:hAnsi="Times New Roman" w:cs="Times New Roman"/>
                <w:sz w:val="28"/>
                <w:szCs w:val="28"/>
                <w:lang w:val="ru-RU"/>
              </w:rPr>
              <w:t xml:space="preserve"> 23 </w:t>
            </w:r>
            <w:r w:rsidRPr="00BB1302">
              <w:rPr>
                <w:rFonts w:ascii="Times New Roman" w:hAnsi="Times New Roman" w:cs="Times New Roman"/>
                <w:sz w:val="28"/>
                <w:szCs w:val="28"/>
              </w:rPr>
              <w:t xml:space="preserve"> Конструктивне виконання підстанцій метрополітенів</w:t>
            </w:r>
          </w:p>
          <w:p w:rsidR="002958FE" w:rsidRPr="00196E02" w:rsidRDefault="002958FE" w:rsidP="00A24EF7">
            <w:pPr>
              <w:jc w:val="both"/>
              <w:rPr>
                <w:rFonts w:ascii="Times New Roman" w:eastAsia="Arial" w:hAnsi="Times New Roman" w:cs="Times New Roman"/>
                <w:noProof/>
                <w:sz w:val="28"/>
                <w:szCs w:val="28"/>
                <w:lang w:eastAsia="uk-UA"/>
              </w:rPr>
            </w:pPr>
          </w:p>
        </w:tc>
      </w:tr>
      <w:tr w:rsidR="00AF062F" w:rsidRPr="00196E02" w:rsidTr="00983629">
        <w:tc>
          <w:tcPr>
            <w:tcW w:w="4195" w:type="dxa"/>
            <w:shd w:val="clear" w:color="auto" w:fill="A8D08D" w:themeFill="accent6" w:themeFillTint="99"/>
          </w:tcPr>
          <w:p w:rsidR="00AF062F" w:rsidRPr="00196E02" w:rsidRDefault="00AF062F"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Методи навчання</w:t>
            </w:r>
          </w:p>
        </w:tc>
        <w:tc>
          <w:tcPr>
            <w:tcW w:w="5728" w:type="dxa"/>
            <w:gridSpan w:val="2"/>
          </w:tcPr>
          <w:p w:rsidR="00AF062F" w:rsidRPr="00196E02" w:rsidRDefault="00AF062F" w:rsidP="00AF062F">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Для формувань уміння та навичок застосовуються такі методи навчання:</w:t>
            </w:r>
          </w:p>
          <w:p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вербальні (лекція, бесіда, інформування, пояснення, розповідь, дискусія);</w:t>
            </w:r>
          </w:p>
          <w:p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наочні (ілюстрація, демонстрація, самостійне спостереження);</w:t>
            </w:r>
          </w:p>
          <w:p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практичні (усні, письмові, графічні вправи, тестування, досліди, експерименти, проєкти, кейси, екскурсії, конференції);</w:t>
            </w:r>
          </w:p>
          <w:p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інтерактивні методи;</w:t>
            </w:r>
          </w:p>
          <w:p w:rsidR="00AF062F" w:rsidRPr="00196E02" w:rsidRDefault="00357F02" w:rsidP="00EF65FB">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самостійна позааудиторна (індивідуальна) робота студентів.</w:t>
            </w:r>
          </w:p>
        </w:tc>
      </w:tr>
      <w:tr w:rsidR="00AF062F" w:rsidRPr="00196E02" w:rsidTr="00983629">
        <w:tc>
          <w:tcPr>
            <w:tcW w:w="4195" w:type="dxa"/>
            <w:shd w:val="clear" w:color="auto" w:fill="A8D08D" w:themeFill="accent6" w:themeFillTint="99"/>
          </w:tcPr>
          <w:p w:rsidR="00AF062F" w:rsidRPr="00196E02" w:rsidRDefault="00AF062F"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Засоби діагностики</w:t>
            </w:r>
          </w:p>
        </w:tc>
        <w:tc>
          <w:tcPr>
            <w:tcW w:w="5728" w:type="dxa"/>
            <w:gridSpan w:val="2"/>
          </w:tcPr>
          <w:p w:rsidR="00BB1302" w:rsidRDefault="00BB1302" w:rsidP="00BB1302">
            <w:pPr>
              <w:pStyle w:val="5"/>
              <w:widowControl w:val="0"/>
              <w:outlineLvl w:val="4"/>
              <w:rPr>
                <w:b/>
                <w:i/>
                <w:szCs w:val="28"/>
              </w:rPr>
            </w:pPr>
            <w:r>
              <w:rPr>
                <w:b/>
                <w:szCs w:val="28"/>
              </w:rPr>
              <w:t xml:space="preserve">    </w:t>
            </w:r>
            <w:r w:rsidRPr="00BB1302">
              <w:rPr>
                <w:b/>
                <w:szCs w:val="28"/>
              </w:rPr>
              <w:t xml:space="preserve">   </w:t>
            </w:r>
            <w:proofErr w:type="spellStart"/>
            <w:r w:rsidRPr="000B128C">
              <w:rPr>
                <w:b/>
                <w:i/>
                <w:szCs w:val="28"/>
              </w:rPr>
              <w:t>Поточн</w:t>
            </w:r>
            <w:proofErr w:type="spellEnd"/>
            <w:r w:rsidRPr="000B128C">
              <w:rPr>
                <w:b/>
                <w:i/>
                <w:szCs w:val="28"/>
                <w:lang w:val="ru-RU"/>
              </w:rPr>
              <w:t>а</w:t>
            </w:r>
            <w:r w:rsidR="000B128C">
              <w:rPr>
                <w:b/>
                <w:i/>
                <w:szCs w:val="28"/>
                <w:lang w:val="ru-RU"/>
              </w:rPr>
              <w:t xml:space="preserve"> </w:t>
            </w:r>
            <w:proofErr w:type="spellStart"/>
            <w:r w:rsidR="000B128C">
              <w:rPr>
                <w:b/>
                <w:i/>
                <w:szCs w:val="28"/>
                <w:lang w:val="ru-RU"/>
              </w:rPr>
              <w:t>діагностика</w:t>
            </w:r>
            <w:proofErr w:type="spellEnd"/>
            <w:r w:rsidRPr="000B128C">
              <w:rPr>
                <w:b/>
                <w:i/>
                <w:szCs w:val="28"/>
              </w:rPr>
              <w:t>:</w:t>
            </w:r>
          </w:p>
          <w:p w:rsidR="000B128C" w:rsidRPr="000B128C" w:rsidRDefault="000B128C" w:rsidP="000B128C">
            <w:pPr>
              <w:rPr>
                <w:lang w:eastAsia="ru-RU"/>
              </w:rPr>
            </w:pPr>
          </w:p>
          <w:p w:rsidR="00BB1302" w:rsidRPr="00BB1302" w:rsidRDefault="00BB1302" w:rsidP="00BB1302">
            <w:pPr>
              <w:widowControl w:val="0"/>
              <w:numPr>
                <w:ilvl w:val="0"/>
                <w:numId w:val="10"/>
              </w:numPr>
              <w:tabs>
                <w:tab w:val="clear" w:pos="1260"/>
                <w:tab w:val="num" w:pos="483"/>
              </w:tabs>
              <w:ind w:hanging="1060"/>
              <w:rPr>
                <w:rFonts w:ascii="Times New Roman" w:hAnsi="Times New Roman" w:cs="Times New Roman"/>
                <w:sz w:val="28"/>
                <w:szCs w:val="28"/>
              </w:rPr>
            </w:pPr>
            <w:r w:rsidRPr="00BB1302">
              <w:rPr>
                <w:rFonts w:ascii="Times New Roman" w:hAnsi="Times New Roman" w:cs="Times New Roman"/>
                <w:sz w:val="28"/>
                <w:szCs w:val="28"/>
              </w:rPr>
              <w:t>контрольні роботи - 6 ;</w:t>
            </w:r>
          </w:p>
          <w:p w:rsidR="00BB1302" w:rsidRPr="00BB1302" w:rsidRDefault="00BB1302" w:rsidP="00BB1302">
            <w:pPr>
              <w:widowControl w:val="0"/>
              <w:numPr>
                <w:ilvl w:val="0"/>
                <w:numId w:val="11"/>
              </w:numPr>
              <w:tabs>
                <w:tab w:val="clear" w:pos="1260"/>
                <w:tab w:val="num" w:pos="483"/>
              </w:tabs>
              <w:ind w:hanging="1060"/>
              <w:rPr>
                <w:rFonts w:ascii="Times New Roman" w:hAnsi="Times New Roman" w:cs="Times New Roman"/>
                <w:sz w:val="28"/>
                <w:szCs w:val="28"/>
              </w:rPr>
            </w:pPr>
            <w:r w:rsidRPr="00BB1302">
              <w:rPr>
                <w:rFonts w:ascii="Times New Roman" w:hAnsi="Times New Roman" w:cs="Times New Roman"/>
                <w:sz w:val="28"/>
                <w:szCs w:val="28"/>
              </w:rPr>
              <w:t>фронтальне, вибіркове опитування;</w:t>
            </w:r>
          </w:p>
          <w:p w:rsidR="00BB1302" w:rsidRPr="00BB1302" w:rsidRDefault="00BB1302" w:rsidP="00BB1302">
            <w:pPr>
              <w:widowControl w:val="0"/>
              <w:numPr>
                <w:ilvl w:val="0"/>
                <w:numId w:val="8"/>
              </w:numPr>
              <w:tabs>
                <w:tab w:val="clear" w:pos="1260"/>
                <w:tab w:val="num" w:pos="483"/>
              </w:tabs>
              <w:ind w:hanging="1060"/>
              <w:jc w:val="both"/>
              <w:rPr>
                <w:rFonts w:ascii="Times New Roman" w:hAnsi="Times New Roman" w:cs="Times New Roman"/>
                <w:sz w:val="28"/>
                <w:szCs w:val="28"/>
              </w:rPr>
            </w:pPr>
            <w:r w:rsidRPr="00BB1302">
              <w:rPr>
                <w:rFonts w:ascii="Times New Roman" w:hAnsi="Times New Roman" w:cs="Times New Roman"/>
                <w:sz w:val="28"/>
                <w:szCs w:val="28"/>
              </w:rPr>
              <w:t>оцінка активності студентів на занятті;</w:t>
            </w:r>
          </w:p>
          <w:p w:rsidR="00BB1302" w:rsidRPr="00BB1302" w:rsidRDefault="00BB1302" w:rsidP="00BB1302">
            <w:pPr>
              <w:widowControl w:val="0"/>
              <w:numPr>
                <w:ilvl w:val="0"/>
                <w:numId w:val="12"/>
              </w:numPr>
              <w:tabs>
                <w:tab w:val="clear" w:pos="1260"/>
                <w:tab w:val="num" w:pos="483"/>
              </w:tabs>
              <w:ind w:hanging="1060"/>
              <w:jc w:val="both"/>
              <w:rPr>
                <w:rFonts w:ascii="Times New Roman" w:hAnsi="Times New Roman" w:cs="Times New Roman"/>
                <w:sz w:val="28"/>
                <w:szCs w:val="28"/>
              </w:rPr>
            </w:pPr>
            <w:r w:rsidRPr="00BB1302">
              <w:rPr>
                <w:rFonts w:ascii="Times New Roman" w:hAnsi="Times New Roman" w:cs="Times New Roman"/>
                <w:sz w:val="28"/>
                <w:szCs w:val="28"/>
              </w:rPr>
              <w:t>лабораторний і практичний контроль;</w:t>
            </w:r>
          </w:p>
          <w:p w:rsidR="00BB1302" w:rsidRPr="00BB1302" w:rsidRDefault="00BB1302" w:rsidP="00BB1302">
            <w:pPr>
              <w:widowControl w:val="0"/>
              <w:numPr>
                <w:ilvl w:val="0"/>
                <w:numId w:val="13"/>
              </w:numPr>
              <w:tabs>
                <w:tab w:val="clear" w:pos="1260"/>
                <w:tab w:val="num" w:pos="483"/>
              </w:tabs>
              <w:ind w:left="483" w:hanging="283"/>
              <w:jc w:val="both"/>
              <w:rPr>
                <w:rFonts w:ascii="Times New Roman" w:hAnsi="Times New Roman" w:cs="Times New Roman"/>
                <w:sz w:val="28"/>
                <w:szCs w:val="28"/>
              </w:rPr>
            </w:pPr>
            <w:r w:rsidRPr="00BB1302">
              <w:rPr>
                <w:rFonts w:ascii="Times New Roman" w:hAnsi="Times New Roman" w:cs="Times New Roman"/>
                <w:sz w:val="28"/>
                <w:szCs w:val="28"/>
              </w:rPr>
              <w:t>перевірка конспектів лекцій (тези), рефератів за запропонованими викладачем темами;</w:t>
            </w:r>
          </w:p>
          <w:p w:rsidR="00BB1302" w:rsidRPr="00BB1302" w:rsidRDefault="00BB1302" w:rsidP="00BB1302">
            <w:pPr>
              <w:widowControl w:val="0"/>
              <w:numPr>
                <w:ilvl w:val="0"/>
                <w:numId w:val="9"/>
              </w:numPr>
              <w:tabs>
                <w:tab w:val="clear" w:pos="1260"/>
                <w:tab w:val="num" w:pos="483"/>
              </w:tabs>
              <w:ind w:hanging="1060"/>
              <w:jc w:val="both"/>
              <w:rPr>
                <w:rFonts w:ascii="Times New Roman" w:hAnsi="Times New Roman" w:cs="Times New Roman"/>
                <w:sz w:val="28"/>
                <w:szCs w:val="28"/>
              </w:rPr>
            </w:pPr>
            <w:r w:rsidRPr="00BB1302">
              <w:rPr>
                <w:rFonts w:ascii="Times New Roman" w:hAnsi="Times New Roman" w:cs="Times New Roman"/>
                <w:sz w:val="28"/>
                <w:szCs w:val="28"/>
              </w:rPr>
              <w:t>індивідуальна співбесіда;</w:t>
            </w:r>
          </w:p>
          <w:p w:rsidR="00BB1302" w:rsidRDefault="00BB1302" w:rsidP="00BB1302">
            <w:pPr>
              <w:widowControl w:val="0"/>
              <w:numPr>
                <w:ilvl w:val="0"/>
                <w:numId w:val="14"/>
              </w:numPr>
              <w:tabs>
                <w:tab w:val="clear" w:pos="1260"/>
                <w:tab w:val="num" w:pos="483"/>
              </w:tabs>
              <w:ind w:left="483" w:hanging="283"/>
              <w:jc w:val="both"/>
              <w:rPr>
                <w:rFonts w:ascii="Times New Roman" w:hAnsi="Times New Roman" w:cs="Times New Roman"/>
                <w:sz w:val="28"/>
                <w:szCs w:val="28"/>
              </w:rPr>
            </w:pPr>
            <w:r w:rsidRPr="00BB1302">
              <w:rPr>
                <w:rFonts w:ascii="Times New Roman" w:hAnsi="Times New Roman" w:cs="Times New Roman"/>
                <w:sz w:val="28"/>
                <w:szCs w:val="28"/>
              </w:rPr>
              <w:t>проведення навчальних конкурсів, олімпіад на краще знання навчальної дисципліни, кращого за спеціальністю</w:t>
            </w:r>
          </w:p>
          <w:p w:rsidR="000B128C" w:rsidRPr="00BB1302" w:rsidRDefault="000B128C" w:rsidP="000B128C">
            <w:pPr>
              <w:widowControl w:val="0"/>
              <w:ind w:left="483"/>
              <w:jc w:val="both"/>
              <w:rPr>
                <w:rFonts w:ascii="Times New Roman" w:hAnsi="Times New Roman" w:cs="Times New Roman"/>
                <w:sz w:val="28"/>
                <w:szCs w:val="28"/>
              </w:rPr>
            </w:pPr>
          </w:p>
          <w:p w:rsidR="00BB1302" w:rsidRDefault="00BB1302" w:rsidP="00BB1302">
            <w:pPr>
              <w:widowControl w:val="0"/>
              <w:ind w:left="567"/>
              <w:jc w:val="both"/>
              <w:rPr>
                <w:rFonts w:ascii="Times New Roman" w:hAnsi="Times New Roman" w:cs="Times New Roman"/>
                <w:b/>
                <w:bCs/>
                <w:i/>
                <w:sz w:val="28"/>
                <w:szCs w:val="28"/>
              </w:rPr>
            </w:pPr>
            <w:proofErr w:type="spellStart"/>
            <w:r w:rsidRPr="000B128C">
              <w:rPr>
                <w:rFonts w:ascii="Times New Roman" w:hAnsi="Times New Roman" w:cs="Times New Roman"/>
                <w:b/>
                <w:bCs/>
                <w:i/>
                <w:sz w:val="28"/>
                <w:szCs w:val="28"/>
              </w:rPr>
              <w:t>Підсумков</w:t>
            </w:r>
            <w:proofErr w:type="spellEnd"/>
            <w:r w:rsidRPr="000B128C">
              <w:rPr>
                <w:rFonts w:ascii="Times New Roman" w:hAnsi="Times New Roman" w:cs="Times New Roman"/>
                <w:b/>
                <w:bCs/>
                <w:i/>
                <w:sz w:val="28"/>
                <w:szCs w:val="28"/>
                <w:lang w:val="ru-RU"/>
              </w:rPr>
              <w:t>а</w:t>
            </w:r>
            <w:r w:rsidR="000B128C">
              <w:rPr>
                <w:rFonts w:ascii="Times New Roman" w:hAnsi="Times New Roman" w:cs="Times New Roman"/>
                <w:b/>
                <w:bCs/>
                <w:i/>
                <w:sz w:val="28"/>
                <w:szCs w:val="28"/>
                <w:lang w:val="ru-RU"/>
              </w:rPr>
              <w:t xml:space="preserve"> </w:t>
            </w:r>
            <w:proofErr w:type="spellStart"/>
            <w:r w:rsidR="000B128C">
              <w:rPr>
                <w:rFonts w:ascii="Times New Roman" w:hAnsi="Times New Roman" w:cs="Times New Roman"/>
                <w:b/>
                <w:bCs/>
                <w:i/>
                <w:sz w:val="28"/>
                <w:szCs w:val="28"/>
                <w:lang w:val="ru-RU"/>
              </w:rPr>
              <w:t>діагностика</w:t>
            </w:r>
            <w:proofErr w:type="spellEnd"/>
            <w:r w:rsidRPr="000B128C">
              <w:rPr>
                <w:rFonts w:ascii="Times New Roman" w:hAnsi="Times New Roman" w:cs="Times New Roman"/>
                <w:b/>
                <w:bCs/>
                <w:i/>
                <w:sz w:val="28"/>
                <w:szCs w:val="28"/>
              </w:rPr>
              <w:t>:</w:t>
            </w:r>
          </w:p>
          <w:p w:rsidR="000B128C" w:rsidRPr="000B128C" w:rsidRDefault="000B128C" w:rsidP="00BB1302">
            <w:pPr>
              <w:widowControl w:val="0"/>
              <w:ind w:left="567"/>
              <w:jc w:val="both"/>
              <w:rPr>
                <w:rFonts w:ascii="Times New Roman" w:hAnsi="Times New Roman" w:cs="Times New Roman"/>
                <w:b/>
                <w:bCs/>
                <w:i/>
                <w:sz w:val="28"/>
                <w:szCs w:val="28"/>
              </w:rPr>
            </w:pPr>
          </w:p>
          <w:p w:rsidR="00BB1302" w:rsidRPr="00BB1302" w:rsidRDefault="00BB1302" w:rsidP="00BB1302">
            <w:pPr>
              <w:widowControl w:val="0"/>
              <w:numPr>
                <w:ilvl w:val="0"/>
                <w:numId w:val="7"/>
              </w:numPr>
              <w:tabs>
                <w:tab w:val="clear" w:pos="1527"/>
                <w:tab w:val="num" w:pos="1260"/>
              </w:tabs>
              <w:ind w:left="483" w:hanging="283"/>
              <w:jc w:val="both"/>
              <w:rPr>
                <w:rFonts w:ascii="Times New Roman" w:hAnsi="Times New Roman" w:cs="Times New Roman"/>
                <w:sz w:val="28"/>
                <w:szCs w:val="28"/>
              </w:rPr>
            </w:pPr>
            <w:r w:rsidRPr="00BB1302">
              <w:rPr>
                <w:rFonts w:ascii="Times New Roman" w:hAnsi="Times New Roman" w:cs="Times New Roman"/>
                <w:sz w:val="28"/>
                <w:szCs w:val="28"/>
              </w:rPr>
              <w:t>семестровий</w:t>
            </w:r>
            <w:r w:rsidR="000B128C">
              <w:rPr>
                <w:rFonts w:ascii="Times New Roman" w:hAnsi="Times New Roman" w:cs="Times New Roman"/>
                <w:sz w:val="28"/>
                <w:szCs w:val="28"/>
              </w:rPr>
              <w:t xml:space="preserve"> контроль</w:t>
            </w:r>
            <w:r w:rsidRPr="00BB1302">
              <w:rPr>
                <w:rFonts w:ascii="Times New Roman" w:hAnsi="Times New Roman" w:cs="Times New Roman"/>
                <w:sz w:val="28"/>
                <w:szCs w:val="28"/>
              </w:rPr>
              <w:t>;</w:t>
            </w:r>
          </w:p>
          <w:p w:rsidR="00BB1302" w:rsidRPr="00BB1302" w:rsidRDefault="00BB1302" w:rsidP="00BB1302">
            <w:pPr>
              <w:widowControl w:val="0"/>
              <w:numPr>
                <w:ilvl w:val="0"/>
                <w:numId w:val="7"/>
              </w:numPr>
              <w:tabs>
                <w:tab w:val="clear" w:pos="1527"/>
                <w:tab w:val="num" w:pos="1260"/>
              </w:tabs>
              <w:ind w:left="483" w:hanging="283"/>
              <w:jc w:val="both"/>
              <w:rPr>
                <w:rFonts w:ascii="Times New Roman" w:hAnsi="Times New Roman" w:cs="Times New Roman"/>
                <w:spacing w:val="-4"/>
                <w:sz w:val="28"/>
                <w:szCs w:val="28"/>
              </w:rPr>
            </w:pPr>
            <w:r w:rsidRPr="00BB1302">
              <w:rPr>
                <w:rFonts w:ascii="Times New Roman" w:hAnsi="Times New Roman" w:cs="Times New Roman"/>
                <w:sz w:val="28"/>
                <w:szCs w:val="28"/>
              </w:rPr>
              <w:t>диференційований залік.</w:t>
            </w:r>
          </w:p>
          <w:p w:rsidR="00AF062F" w:rsidRPr="00196E02" w:rsidRDefault="00AF062F" w:rsidP="00C9048A">
            <w:pPr>
              <w:widowControl w:val="0"/>
              <w:ind w:left="92"/>
              <w:jc w:val="both"/>
              <w:rPr>
                <w:rFonts w:ascii="Times New Roman" w:hAnsi="Times New Roman" w:cs="Times New Roman"/>
                <w:b/>
                <w:noProof/>
                <w:sz w:val="28"/>
                <w:szCs w:val="28"/>
              </w:rPr>
            </w:pPr>
          </w:p>
        </w:tc>
      </w:tr>
      <w:tr w:rsidR="00761B37" w:rsidRPr="00196E02" w:rsidTr="00983629">
        <w:tc>
          <w:tcPr>
            <w:tcW w:w="4195" w:type="dxa"/>
            <w:shd w:val="clear" w:color="auto" w:fill="A8D08D" w:themeFill="accent6" w:themeFillTint="99"/>
          </w:tcPr>
          <w:p w:rsidR="00761B37" w:rsidRPr="00196E02" w:rsidRDefault="00236CC5"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Критерії оцінювання</w:t>
            </w:r>
          </w:p>
        </w:tc>
        <w:tc>
          <w:tcPr>
            <w:tcW w:w="5728" w:type="dxa"/>
            <w:gridSpan w:val="2"/>
          </w:tcPr>
          <w:p w:rsidR="00AF062F"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Оцінка «Незадовільно» ставиться тоді, коли здобувач освіти недостатньо володіє знаннями для виконання завдань з навчальної дисципліни, допускає численні помилки у вирішенні навіть простих завдань, не може самостійно аналізувати та синтезувати інформацію, відсутні навички логічного мислення або аргументації.</w:t>
            </w:r>
          </w:p>
          <w:p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Оцінка «Задовільно» ставиться тоді, коли здобувач освіти має достатній обсяг знань, </w:t>
            </w:r>
            <w:r w:rsidRPr="00196E02">
              <w:rPr>
                <w:rFonts w:ascii="Times New Roman" w:hAnsi="Times New Roman" w:cs="Times New Roman"/>
                <w:bCs/>
                <w:noProof/>
                <w:sz w:val="28"/>
                <w:szCs w:val="28"/>
              </w:rPr>
              <w:lastRenderedPageBreak/>
              <w:t>але з помітними прогалинами, здатний вирішувати прості завдання, але робить помилки при виконанні складніших задач, потребує додаткових пояснень або допомоги для вирішення нестандартних завдань, аргументація та логіка мислення потребують покращення.</w:t>
            </w:r>
          </w:p>
          <w:p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Оцінка «Добре» ставиться якщо здобувач освіти показує добрі знання з навчальної дисципліни, допускаючи незначні неточності, здатний застосовувати знання на практиці, може самостійно вирішувати стандартні завдання,  має добре розвинуті аналітичні та логічні навички, хоча іноді допускає помилки у висновках.</w:t>
            </w:r>
          </w:p>
          <w:p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Оцінка «Відмінно» ставиться якщо здобувач освіти володіє повними та глибокими знаннями з навчальної дисципліни, </w:t>
            </w:r>
            <w:r w:rsidR="00702870" w:rsidRPr="00196E02">
              <w:rPr>
                <w:rFonts w:ascii="Times New Roman" w:hAnsi="Times New Roman" w:cs="Times New Roman"/>
                <w:bCs/>
                <w:noProof/>
                <w:sz w:val="28"/>
                <w:szCs w:val="28"/>
              </w:rPr>
              <w:t>з</w:t>
            </w:r>
            <w:r w:rsidRPr="00196E02">
              <w:rPr>
                <w:rFonts w:ascii="Times New Roman" w:hAnsi="Times New Roman" w:cs="Times New Roman"/>
                <w:bCs/>
                <w:noProof/>
                <w:sz w:val="28"/>
                <w:szCs w:val="28"/>
              </w:rPr>
              <w:t>датний застосовувати знання на практиці без помилок, може самостійно аналізувати та синтезувати інформацію, пропонуючи оригінальні рішення, демонструє високий рівень логічного мислення та аргументації.</w:t>
            </w:r>
          </w:p>
        </w:tc>
      </w:tr>
      <w:tr w:rsidR="00AF062F" w:rsidRPr="00196E02" w:rsidTr="00983629">
        <w:tc>
          <w:tcPr>
            <w:tcW w:w="4195" w:type="dxa"/>
            <w:shd w:val="clear" w:color="auto" w:fill="A8D08D" w:themeFill="accent6" w:themeFillTint="99"/>
          </w:tcPr>
          <w:p w:rsidR="00AF062F" w:rsidRPr="00196E02" w:rsidRDefault="00764CB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 xml:space="preserve">Перелік питань до підсумкового контролю вивчення навчальної дисципліни </w:t>
            </w:r>
          </w:p>
        </w:tc>
        <w:tc>
          <w:tcPr>
            <w:tcW w:w="5728" w:type="dxa"/>
            <w:gridSpan w:val="2"/>
          </w:tcPr>
          <w:p w:rsidR="00F00E5E" w:rsidRDefault="00BB1302" w:rsidP="008F65BA">
            <w:pPr>
              <w:widowControl w:val="0"/>
              <w:jc w:val="center"/>
              <w:rPr>
                <w:rFonts w:ascii="Times New Roman" w:hAnsi="Times New Roman" w:cs="Times New Roman"/>
                <w:b/>
                <w:bCs/>
                <w:i/>
                <w:iCs/>
                <w:noProof/>
                <w:color w:val="000000" w:themeColor="text1"/>
                <w:sz w:val="28"/>
                <w:szCs w:val="28"/>
              </w:rPr>
            </w:pPr>
            <w:r w:rsidRPr="000B128C">
              <w:rPr>
                <w:rFonts w:ascii="Times New Roman" w:hAnsi="Times New Roman" w:cs="Times New Roman"/>
                <w:b/>
                <w:bCs/>
                <w:i/>
                <w:iCs/>
                <w:noProof/>
                <w:color w:val="000000" w:themeColor="text1"/>
                <w:sz w:val="28"/>
                <w:szCs w:val="28"/>
                <w:lang w:val="ru-RU"/>
              </w:rPr>
              <w:t xml:space="preserve">Залікові </w:t>
            </w:r>
            <w:r w:rsidR="00F00E5E" w:rsidRPr="000B128C">
              <w:rPr>
                <w:rFonts w:ascii="Times New Roman" w:hAnsi="Times New Roman" w:cs="Times New Roman"/>
                <w:b/>
                <w:bCs/>
                <w:i/>
                <w:iCs/>
                <w:noProof/>
                <w:color w:val="000000" w:themeColor="text1"/>
                <w:sz w:val="28"/>
                <w:szCs w:val="28"/>
              </w:rPr>
              <w:t>питання</w:t>
            </w:r>
          </w:p>
          <w:p w:rsidR="000B128C" w:rsidRPr="000B128C" w:rsidRDefault="000B128C" w:rsidP="008F65BA">
            <w:pPr>
              <w:widowControl w:val="0"/>
              <w:jc w:val="center"/>
              <w:rPr>
                <w:rFonts w:ascii="Times New Roman" w:hAnsi="Times New Roman" w:cs="Times New Roman"/>
                <w:b/>
                <w:bCs/>
                <w:i/>
                <w:iCs/>
                <w:noProof/>
                <w:color w:val="000000" w:themeColor="text1"/>
                <w:sz w:val="28"/>
                <w:szCs w:val="28"/>
              </w:rPr>
            </w:pP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1 </w:t>
            </w:r>
            <w:r w:rsidRPr="00D85B2D">
              <w:rPr>
                <w:rFonts w:ascii="Times New Roman" w:hAnsi="Times New Roman" w:cs="Times New Roman"/>
                <w:sz w:val="28"/>
                <w:szCs w:val="28"/>
              </w:rPr>
              <w:t>Силові напівпровідникові прилади.</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2 </w:t>
            </w:r>
            <w:r w:rsidRPr="00D85B2D">
              <w:rPr>
                <w:rFonts w:ascii="Times New Roman" w:hAnsi="Times New Roman" w:cs="Times New Roman"/>
                <w:sz w:val="28"/>
                <w:szCs w:val="28"/>
              </w:rPr>
              <w:t xml:space="preserve">Схема випрямлення "дві зворотні зірки із </w:t>
            </w:r>
            <w:proofErr w:type="spellStart"/>
            <w:r w:rsidRPr="00D85B2D">
              <w:rPr>
                <w:rFonts w:ascii="Times New Roman" w:hAnsi="Times New Roman" w:cs="Times New Roman"/>
                <w:sz w:val="28"/>
                <w:szCs w:val="28"/>
              </w:rPr>
              <w:t>згладжувальним</w:t>
            </w:r>
            <w:proofErr w:type="spellEnd"/>
            <w:r w:rsidRPr="00D85B2D">
              <w:rPr>
                <w:rFonts w:ascii="Times New Roman" w:hAnsi="Times New Roman" w:cs="Times New Roman"/>
                <w:sz w:val="28"/>
                <w:szCs w:val="28"/>
              </w:rPr>
              <w:t xml:space="preserve"> реактором"</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3 </w:t>
            </w:r>
            <w:r w:rsidRPr="00D85B2D">
              <w:rPr>
                <w:rFonts w:ascii="Times New Roman" w:hAnsi="Times New Roman" w:cs="Times New Roman"/>
                <w:sz w:val="28"/>
                <w:szCs w:val="28"/>
              </w:rPr>
              <w:t>Трифазна мостова схема випрямлення.</w:t>
            </w:r>
          </w:p>
          <w:p w:rsidR="00BB1302"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4 </w:t>
            </w:r>
            <w:r w:rsidRPr="00D85B2D">
              <w:rPr>
                <w:rFonts w:ascii="Times New Roman" w:hAnsi="Times New Roman" w:cs="Times New Roman"/>
                <w:sz w:val="28"/>
                <w:szCs w:val="28"/>
              </w:rPr>
              <w:t xml:space="preserve">Трифазна </w:t>
            </w:r>
            <w:proofErr w:type="spellStart"/>
            <w:r w:rsidRPr="00D85B2D">
              <w:rPr>
                <w:rFonts w:ascii="Times New Roman" w:hAnsi="Times New Roman" w:cs="Times New Roman"/>
                <w:sz w:val="28"/>
                <w:szCs w:val="28"/>
              </w:rPr>
              <w:t>дванадцятипульсова</w:t>
            </w:r>
            <w:proofErr w:type="spellEnd"/>
            <w:r w:rsidRPr="00D85B2D">
              <w:rPr>
                <w:rFonts w:ascii="Times New Roman" w:hAnsi="Times New Roman" w:cs="Times New Roman"/>
                <w:sz w:val="28"/>
                <w:szCs w:val="28"/>
              </w:rPr>
              <w:t xml:space="preserve"> </w:t>
            </w:r>
            <w:proofErr w:type="spellStart"/>
            <w:r w:rsidRPr="00D85B2D">
              <w:rPr>
                <w:rFonts w:ascii="Times New Roman" w:hAnsi="Times New Roman" w:cs="Times New Roman"/>
                <w:sz w:val="28"/>
                <w:szCs w:val="28"/>
              </w:rPr>
              <w:t>двомостова</w:t>
            </w:r>
            <w:proofErr w:type="spellEnd"/>
            <w:r w:rsidRPr="00D85B2D">
              <w:rPr>
                <w:rFonts w:ascii="Times New Roman" w:hAnsi="Times New Roman" w:cs="Times New Roman"/>
                <w:sz w:val="28"/>
                <w:szCs w:val="28"/>
              </w:rPr>
              <w:t xml:space="preserve"> схема випрямлення.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5 </w:t>
            </w:r>
            <w:r w:rsidRPr="00D85B2D">
              <w:rPr>
                <w:rFonts w:ascii="Times New Roman" w:hAnsi="Times New Roman" w:cs="Times New Roman"/>
                <w:sz w:val="28"/>
                <w:szCs w:val="28"/>
              </w:rPr>
              <w:t xml:space="preserve">Тягові трансформатори. </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6 </w:t>
            </w:r>
            <w:r w:rsidRPr="00D85B2D">
              <w:rPr>
                <w:rFonts w:ascii="Times New Roman" w:hAnsi="Times New Roman" w:cs="Times New Roman"/>
                <w:sz w:val="28"/>
                <w:szCs w:val="28"/>
              </w:rPr>
              <w:t>Випрямлячі.</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7 </w:t>
            </w:r>
            <w:r w:rsidRPr="00D85B2D">
              <w:rPr>
                <w:rFonts w:ascii="Times New Roman" w:hAnsi="Times New Roman" w:cs="Times New Roman"/>
                <w:sz w:val="28"/>
                <w:szCs w:val="28"/>
              </w:rPr>
              <w:t>Загальні відомості про швидкодіючі вимикачі постійного струму</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8 </w:t>
            </w:r>
            <w:r w:rsidRPr="00D85B2D">
              <w:rPr>
                <w:rFonts w:ascii="Times New Roman" w:hAnsi="Times New Roman" w:cs="Times New Roman"/>
                <w:sz w:val="28"/>
                <w:szCs w:val="28"/>
              </w:rPr>
              <w:t>Швидкодіючі вимикачі постійного струму серії ВАБ-43</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9 </w:t>
            </w:r>
            <w:r w:rsidRPr="00D85B2D">
              <w:rPr>
                <w:rFonts w:ascii="Times New Roman" w:hAnsi="Times New Roman" w:cs="Times New Roman"/>
                <w:sz w:val="28"/>
                <w:szCs w:val="28"/>
              </w:rPr>
              <w:t>Двофазні та однофазні високовольтні вимикачі.</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10 </w:t>
            </w:r>
            <w:r w:rsidRPr="00D85B2D">
              <w:rPr>
                <w:rFonts w:ascii="Times New Roman" w:hAnsi="Times New Roman" w:cs="Times New Roman"/>
                <w:sz w:val="28"/>
                <w:szCs w:val="28"/>
              </w:rPr>
              <w:t>Причини та види коротких замикань</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11 </w:t>
            </w:r>
            <w:r w:rsidRPr="00D85B2D">
              <w:rPr>
                <w:rFonts w:ascii="Times New Roman" w:hAnsi="Times New Roman" w:cs="Times New Roman"/>
                <w:sz w:val="28"/>
                <w:szCs w:val="28"/>
              </w:rPr>
              <w:t>Процес зміни трифазного короткого замикання в системі необмеженої потужності.</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12 </w:t>
            </w:r>
            <w:r w:rsidRPr="00D85B2D">
              <w:rPr>
                <w:rFonts w:ascii="Times New Roman" w:hAnsi="Times New Roman" w:cs="Times New Roman"/>
                <w:sz w:val="28"/>
                <w:szCs w:val="28"/>
              </w:rPr>
              <w:t>Система відносних одиниць при розрахунку струмів короткого замикання.</w:t>
            </w:r>
          </w:p>
          <w:p w:rsidR="00BB1302"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13 </w:t>
            </w:r>
            <w:r w:rsidRPr="00D85B2D">
              <w:rPr>
                <w:rFonts w:ascii="Times New Roman" w:hAnsi="Times New Roman" w:cs="Times New Roman"/>
                <w:sz w:val="28"/>
                <w:szCs w:val="28"/>
              </w:rPr>
              <w:t xml:space="preserve">Розрахунок відносних опорів елементів </w:t>
            </w:r>
            <w:r w:rsidRPr="00D85B2D">
              <w:rPr>
                <w:rFonts w:ascii="Times New Roman" w:hAnsi="Times New Roman" w:cs="Times New Roman"/>
                <w:sz w:val="28"/>
                <w:szCs w:val="28"/>
              </w:rPr>
              <w:lastRenderedPageBreak/>
              <w:t xml:space="preserve">короткозамкненого кола. </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14 </w:t>
            </w:r>
            <w:r w:rsidRPr="00D85B2D">
              <w:rPr>
                <w:rFonts w:ascii="Times New Roman" w:hAnsi="Times New Roman" w:cs="Times New Roman"/>
                <w:sz w:val="28"/>
                <w:szCs w:val="28"/>
              </w:rPr>
              <w:t>Приведення опорів до базисних умов</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15 </w:t>
            </w:r>
            <w:r w:rsidRPr="00D85B2D">
              <w:rPr>
                <w:rFonts w:ascii="Times New Roman" w:hAnsi="Times New Roman" w:cs="Times New Roman"/>
                <w:sz w:val="28"/>
                <w:szCs w:val="28"/>
              </w:rPr>
              <w:t xml:space="preserve">Розрахунок струмів короткого замикання </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16 </w:t>
            </w:r>
            <w:r w:rsidRPr="00D85B2D">
              <w:rPr>
                <w:rFonts w:ascii="Times New Roman" w:hAnsi="Times New Roman" w:cs="Times New Roman"/>
                <w:sz w:val="28"/>
                <w:szCs w:val="28"/>
              </w:rPr>
              <w:t>Електродинамічна дія струмів короткого замикання.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17 </w:t>
            </w:r>
            <w:r w:rsidRPr="00D85B2D">
              <w:rPr>
                <w:rFonts w:ascii="Times New Roman" w:hAnsi="Times New Roman" w:cs="Times New Roman"/>
                <w:sz w:val="28"/>
                <w:szCs w:val="28"/>
              </w:rPr>
              <w:t>Термічна дія струмів короткого замикання.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18 </w:t>
            </w:r>
            <w:r w:rsidRPr="00D85B2D">
              <w:rPr>
                <w:rFonts w:ascii="Times New Roman" w:hAnsi="Times New Roman" w:cs="Times New Roman"/>
                <w:sz w:val="28"/>
                <w:szCs w:val="28"/>
              </w:rPr>
              <w:t>Засоби обмеження струмів короткого замикання.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19 </w:t>
            </w:r>
            <w:r w:rsidRPr="00D85B2D">
              <w:rPr>
                <w:rFonts w:ascii="Times New Roman" w:hAnsi="Times New Roman" w:cs="Times New Roman"/>
                <w:sz w:val="28"/>
                <w:szCs w:val="28"/>
              </w:rPr>
              <w:t>Термічна дія струмів короткого замикання.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20 </w:t>
            </w:r>
            <w:r w:rsidRPr="00D85B2D">
              <w:rPr>
                <w:rFonts w:ascii="Times New Roman" w:hAnsi="Times New Roman" w:cs="Times New Roman"/>
                <w:sz w:val="28"/>
                <w:szCs w:val="28"/>
              </w:rPr>
              <w:t>Розрахунок струмів короткого замикання в електроустановках напругою до 1000 В.</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21 </w:t>
            </w:r>
            <w:r w:rsidRPr="00D85B2D">
              <w:rPr>
                <w:rFonts w:ascii="Times New Roman" w:hAnsi="Times New Roman" w:cs="Times New Roman"/>
                <w:sz w:val="28"/>
                <w:szCs w:val="28"/>
              </w:rPr>
              <w:t>Несиметричні короткі замикання.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22 </w:t>
            </w:r>
            <w:r w:rsidRPr="00D85B2D">
              <w:rPr>
                <w:rFonts w:ascii="Times New Roman" w:hAnsi="Times New Roman" w:cs="Times New Roman"/>
                <w:sz w:val="28"/>
                <w:szCs w:val="28"/>
              </w:rPr>
              <w:t>Засоби обмеження струмів короткого замикання.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23 </w:t>
            </w:r>
            <w:r w:rsidRPr="00D85B2D">
              <w:rPr>
                <w:rFonts w:ascii="Times New Roman" w:hAnsi="Times New Roman" w:cs="Times New Roman"/>
                <w:sz w:val="28"/>
                <w:szCs w:val="28"/>
              </w:rPr>
              <w:t>Графіки навантажень електроустановок.</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24 </w:t>
            </w:r>
            <w:r w:rsidRPr="00D85B2D">
              <w:rPr>
                <w:rFonts w:ascii="Times New Roman" w:hAnsi="Times New Roman" w:cs="Times New Roman"/>
                <w:sz w:val="28"/>
                <w:szCs w:val="28"/>
              </w:rPr>
              <w:t>Коефіцієнти що характеризують режим роботи електроустановок.</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25 </w:t>
            </w:r>
            <w:r w:rsidRPr="00D85B2D">
              <w:rPr>
                <w:rFonts w:ascii="Times New Roman" w:hAnsi="Times New Roman" w:cs="Times New Roman"/>
                <w:sz w:val="28"/>
                <w:szCs w:val="28"/>
              </w:rPr>
              <w:t>Силові напівпровідникові прилади.</w:t>
            </w:r>
          </w:p>
          <w:p w:rsidR="00BB1302"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26 </w:t>
            </w:r>
            <w:r w:rsidRPr="00D85B2D">
              <w:rPr>
                <w:rFonts w:ascii="Times New Roman" w:hAnsi="Times New Roman" w:cs="Times New Roman"/>
                <w:sz w:val="28"/>
                <w:szCs w:val="28"/>
              </w:rPr>
              <w:t xml:space="preserve">Схема випрямлення "дві зворотні зірки із </w:t>
            </w:r>
            <w:proofErr w:type="spellStart"/>
            <w:r w:rsidRPr="00D85B2D">
              <w:rPr>
                <w:rFonts w:ascii="Times New Roman" w:hAnsi="Times New Roman" w:cs="Times New Roman"/>
                <w:sz w:val="28"/>
                <w:szCs w:val="28"/>
              </w:rPr>
              <w:t>згладжувальним</w:t>
            </w:r>
            <w:proofErr w:type="spellEnd"/>
            <w:r w:rsidRPr="00D85B2D">
              <w:rPr>
                <w:rFonts w:ascii="Times New Roman" w:hAnsi="Times New Roman" w:cs="Times New Roman"/>
                <w:sz w:val="28"/>
                <w:szCs w:val="28"/>
              </w:rPr>
              <w:t xml:space="preserve"> реактором". </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27 </w:t>
            </w:r>
            <w:r w:rsidRPr="00D85B2D">
              <w:rPr>
                <w:rFonts w:ascii="Times New Roman" w:hAnsi="Times New Roman" w:cs="Times New Roman"/>
                <w:sz w:val="28"/>
                <w:szCs w:val="28"/>
              </w:rPr>
              <w:t>Трифазна мостова схема випрямлення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28 </w:t>
            </w:r>
            <w:r w:rsidRPr="00D85B2D">
              <w:rPr>
                <w:rFonts w:ascii="Times New Roman" w:hAnsi="Times New Roman" w:cs="Times New Roman"/>
                <w:sz w:val="28"/>
                <w:szCs w:val="28"/>
              </w:rPr>
              <w:t xml:space="preserve">Трифазна </w:t>
            </w:r>
            <w:proofErr w:type="spellStart"/>
            <w:r w:rsidRPr="00D85B2D">
              <w:rPr>
                <w:rFonts w:ascii="Times New Roman" w:hAnsi="Times New Roman" w:cs="Times New Roman"/>
                <w:sz w:val="28"/>
                <w:szCs w:val="28"/>
              </w:rPr>
              <w:t>дванадцятипульсова</w:t>
            </w:r>
            <w:proofErr w:type="spellEnd"/>
            <w:r w:rsidRPr="00D85B2D">
              <w:rPr>
                <w:rFonts w:ascii="Times New Roman" w:hAnsi="Times New Roman" w:cs="Times New Roman"/>
                <w:sz w:val="28"/>
                <w:szCs w:val="28"/>
              </w:rPr>
              <w:t xml:space="preserve"> </w:t>
            </w:r>
            <w:proofErr w:type="spellStart"/>
            <w:r w:rsidRPr="00D85B2D">
              <w:rPr>
                <w:rFonts w:ascii="Times New Roman" w:hAnsi="Times New Roman" w:cs="Times New Roman"/>
                <w:sz w:val="28"/>
                <w:szCs w:val="28"/>
              </w:rPr>
              <w:t>двомостова</w:t>
            </w:r>
            <w:proofErr w:type="spellEnd"/>
            <w:r w:rsidRPr="00D85B2D">
              <w:rPr>
                <w:rFonts w:ascii="Times New Roman" w:hAnsi="Times New Roman" w:cs="Times New Roman"/>
                <w:sz w:val="28"/>
                <w:szCs w:val="28"/>
              </w:rPr>
              <w:t xml:space="preserve"> схема випрямлення.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29 </w:t>
            </w:r>
            <w:r w:rsidRPr="00D85B2D">
              <w:rPr>
                <w:rFonts w:ascii="Times New Roman" w:hAnsi="Times New Roman" w:cs="Times New Roman"/>
                <w:sz w:val="28"/>
                <w:szCs w:val="28"/>
              </w:rPr>
              <w:t>Тягові трансформатори. Випрямлячі. Пристрої що згладжують.</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30 </w:t>
            </w:r>
            <w:r w:rsidRPr="00D85B2D">
              <w:rPr>
                <w:rFonts w:ascii="Times New Roman" w:hAnsi="Times New Roman" w:cs="Times New Roman"/>
                <w:sz w:val="28"/>
                <w:szCs w:val="28"/>
              </w:rPr>
              <w:t>Швидкодіючі вимикачі постійного струму типу ВАБ-43, ВАБ-49, ВАБ-206</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31 </w:t>
            </w:r>
            <w:r w:rsidRPr="00D85B2D">
              <w:rPr>
                <w:rFonts w:ascii="Times New Roman" w:hAnsi="Times New Roman" w:cs="Times New Roman"/>
                <w:sz w:val="28"/>
                <w:szCs w:val="28"/>
              </w:rPr>
              <w:t>Силові (тягові) трансформатори тягових підстанцій змінного струму</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32 </w:t>
            </w:r>
            <w:r w:rsidRPr="00D85B2D">
              <w:rPr>
                <w:rFonts w:ascii="Times New Roman" w:hAnsi="Times New Roman" w:cs="Times New Roman"/>
                <w:sz w:val="28"/>
                <w:szCs w:val="28"/>
              </w:rPr>
              <w:t>Процес зміни трифазного короткого замикання в системі необмеженої потужності.</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33 </w:t>
            </w:r>
            <w:r w:rsidRPr="00D85B2D">
              <w:rPr>
                <w:rFonts w:ascii="Times New Roman" w:hAnsi="Times New Roman" w:cs="Times New Roman"/>
                <w:sz w:val="28"/>
                <w:szCs w:val="28"/>
              </w:rPr>
              <w:t xml:space="preserve">Система відносних одиниць при розрахунку струмів короткого замикання. </w:t>
            </w:r>
            <w:r>
              <w:rPr>
                <w:rFonts w:ascii="Times New Roman" w:hAnsi="Times New Roman" w:cs="Times New Roman"/>
                <w:sz w:val="28"/>
                <w:szCs w:val="28"/>
              </w:rPr>
              <w:t xml:space="preserve">34 </w:t>
            </w:r>
            <w:r w:rsidRPr="00D85B2D">
              <w:rPr>
                <w:rFonts w:ascii="Times New Roman" w:hAnsi="Times New Roman" w:cs="Times New Roman"/>
                <w:sz w:val="28"/>
                <w:szCs w:val="28"/>
              </w:rPr>
              <w:t>Розрахунок струмів короткого замикання аналітичним методом.</w:t>
            </w:r>
          </w:p>
          <w:p w:rsidR="00BB1302"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35 </w:t>
            </w:r>
            <w:r w:rsidRPr="00D85B2D">
              <w:rPr>
                <w:rFonts w:ascii="Times New Roman" w:hAnsi="Times New Roman" w:cs="Times New Roman"/>
                <w:sz w:val="28"/>
                <w:szCs w:val="28"/>
              </w:rPr>
              <w:t>Розрахунок відносних опорів елементів короткозамкненого кола.</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36 </w:t>
            </w:r>
            <w:r w:rsidRPr="00D85B2D">
              <w:rPr>
                <w:rFonts w:ascii="Times New Roman" w:hAnsi="Times New Roman" w:cs="Times New Roman"/>
                <w:sz w:val="28"/>
                <w:szCs w:val="28"/>
              </w:rPr>
              <w:t>Приведення опорів до базисних умов</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37 </w:t>
            </w:r>
            <w:r w:rsidRPr="00D85B2D">
              <w:rPr>
                <w:rFonts w:ascii="Times New Roman" w:hAnsi="Times New Roman" w:cs="Times New Roman"/>
                <w:sz w:val="28"/>
                <w:szCs w:val="28"/>
              </w:rPr>
              <w:t>Електродинамічна і термічна дія струмів короткого замикання.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38 </w:t>
            </w:r>
            <w:r w:rsidRPr="00D85B2D">
              <w:rPr>
                <w:rFonts w:ascii="Times New Roman" w:hAnsi="Times New Roman" w:cs="Times New Roman"/>
                <w:sz w:val="28"/>
                <w:szCs w:val="28"/>
              </w:rPr>
              <w:t>Засоби обмеження струмів короткого замикання.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39 </w:t>
            </w:r>
            <w:r w:rsidRPr="00D85B2D">
              <w:rPr>
                <w:rFonts w:ascii="Times New Roman" w:hAnsi="Times New Roman" w:cs="Times New Roman"/>
                <w:sz w:val="28"/>
                <w:szCs w:val="28"/>
              </w:rPr>
              <w:t xml:space="preserve">Графіки навантажень електроустановок. </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40 </w:t>
            </w:r>
            <w:r w:rsidRPr="00D85B2D">
              <w:rPr>
                <w:rFonts w:ascii="Times New Roman" w:hAnsi="Times New Roman" w:cs="Times New Roman"/>
                <w:sz w:val="28"/>
                <w:szCs w:val="28"/>
              </w:rPr>
              <w:t>Коефіцієнти що характеризують режим роботи електроустановок.</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lastRenderedPageBreak/>
              <w:t xml:space="preserve">41 </w:t>
            </w:r>
            <w:r w:rsidRPr="00D85B2D">
              <w:rPr>
                <w:rFonts w:ascii="Times New Roman" w:hAnsi="Times New Roman" w:cs="Times New Roman"/>
                <w:sz w:val="28"/>
                <w:szCs w:val="28"/>
              </w:rPr>
              <w:t>Визначення потужності тягової підстанції постійного струму. Визначення потужності тягової підстанції змінного струму.</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42 </w:t>
            </w:r>
            <w:r w:rsidRPr="00D85B2D">
              <w:rPr>
                <w:rFonts w:ascii="Times New Roman" w:hAnsi="Times New Roman" w:cs="Times New Roman"/>
                <w:sz w:val="28"/>
                <w:szCs w:val="28"/>
              </w:rPr>
              <w:t>Розрахунок максимальних робочих струмів тягових підстанцій.</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43 </w:t>
            </w:r>
            <w:r w:rsidRPr="00D85B2D">
              <w:rPr>
                <w:rFonts w:ascii="Times New Roman" w:hAnsi="Times New Roman" w:cs="Times New Roman"/>
                <w:sz w:val="28"/>
                <w:szCs w:val="28"/>
              </w:rPr>
              <w:t>Вибір високовольтних вимикачів, роз’єднувачів.</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44 </w:t>
            </w:r>
            <w:r w:rsidRPr="00D85B2D">
              <w:rPr>
                <w:rFonts w:ascii="Times New Roman" w:hAnsi="Times New Roman" w:cs="Times New Roman"/>
                <w:sz w:val="28"/>
                <w:szCs w:val="28"/>
              </w:rPr>
              <w:t>Вибір вимірювальних трансформаторів струму і напруги.</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45 </w:t>
            </w:r>
            <w:r w:rsidRPr="00D85B2D">
              <w:rPr>
                <w:rFonts w:ascii="Times New Roman" w:hAnsi="Times New Roman" w:cs="Times New Roman"/>
                <w:sz w:val="28"/>
                <w:szCs w:val="28"/>
              </w:rPr>
              <w:t>Схема первинної комутації розподільної установки напругою 110 (220) кВ опорної підстанції</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46 </w:t>
            </w:r>
            <w:r w:rsidRPr="00D85B2D">
              <w:rPr>
                <w:rFonts w:ascii="Times New Roman" w:hAnsi="Times New Roman" w:cs="Times New Roman"/>
                <w:sz w:val="28"/>
                <w:szCs w:val="28"/>
              </w:rPr>
              <w:t>Схема первинної комутації розподільної установки</w:t>
            </w:r>
          </w:p>
          <w:p w:rsidR="00BB1302" w:rsidRPr="00D85B2D" w:rsidRDefault="00BB1302" w:rsidP="00BB1302">
            <w:pPr>
              <w:rPr>
                <w:rFonts w:ascii="Times New Roman" w:hAnsi="Times New Roman" w:cs="Times New Roman"/>
                <w:sz w:val="28"/>
                <w:szCs w:val="28"/>
              </w:rPr>
            </w:pPr>
            <w:r w:rsidRPr="00D85B2D">
              <w:rPr>
                <w:rFonts w:ascii="Times New Roman" w:hAnsi="Times New Roman" w:cs="Times New Roman"/>
                <w:sz w:val="28"/>
                <w:szCs w:val="28"/>
              </w:rPr>
              <w:t>напругою 6 (10) кВ тягової підстанції змінного струму</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47 </w:t>
            </w:r>
            <w:r w:rsidRPr="00D85B2D">
              <w:rPr>
                <w:rFonts w:ascii="Times New Roman" w:hAnsi="Times New Roman" w:cs="Times New Roman"/>
                <w:sz w:val="28"/>
                <w:szCs w:val="28"/>
              </w:rPr>
              <w:t>Схема первинної комутації розподільної установки напругою 3,3 кВ постійного струму</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48 </w:t>
            </w:r>
            <w:r w:rsidRPr="00D85B2D">
              <w:rPr>
                <w:rFonts w:ascii="Times New Roman" w:hAnsi="Times New Roman" w:cs="Times New Roman"/>
                <w:sz w:val="28"/>
                <w:szCs w:val="28"/>
              </w:rPr>
              <w:t>Схема первинної комутації розподільної установки напругою 3,3 кВ постійного струму модульного виконання</w:t>
            </w:r>
          </w:p>
          <w:p w:rsidR="00BB1302" w:rsidRPr="00D85B2D"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49 </w:t>
            </w:r>
            <w:r w:rsidRPr="00D85B2D">
              <w:rPr>
                <w:rFonts w:ascii="Times New Roman" w:hAnsi="Times New Roman" w:cs="Times New Roman"/>
                <w:sz w:val="28"/>
                <w:szCs w:val="28"/>
              </w:rPr>
              <w:t>Схема первинної комутації розподільної установки напругою 27,5 кВ модульного виконання</w:t>
            </w:r>
          </w:p>
          <w:p w:rsidR="008F65BA" w:rsidRPr="00BB1302" w:rsidRDefault="00BB1302" w:rsidP="00BB1302">
            <w:pPr>
              <w:rPr>
                <w:rFonts w:ascii="Times New Roman" w:hAnsi="Times New Roman" w:cs="Times New Roman"/>
                <w:sz w:val="28"/>
                <w:szCs w:val="28"/>
              </w:rPr>
            </w:pPr>
            <w:r>
              <w:rPr>
                <w:rFonts w:ascii="Times New Roman" w:hAnsi="Times New Roman" w:cs="Times New Roman"/>
                <w:sz w:val="28"/>
                <w:szCs w:val="28"/>
              </w:rPr>
              <w:t xml:space="preserve">50 </w:t>
            </w:r>
            <w:r w:rsidRPr="00D85B2D">
              <w:rPr>
                <w:rFonts w:ascii="Times New Roman" w:hAnsi="Times New Roman" w:cs="Times New Roman"/>
                <w:sz w:val="28"/>
                <w:szCs w:val="28"/>
              </w:rPr>
              <w:t>Конструктивне виконання підстанцій метрополітенів.</w:t>
            </w:r>
          </w:p>
        </w:tc>
      </w:tr>
      <w:tr w:rsidR="006F625A" w:rsidRPr="00196E02" w:rsidTr="00983629">
        <w:tc>
          <w:tcPr>
            <w:tcW w:w="4195" w:type="dxa"/>
            <w:shd w:val="clear" w:color="auto" w:fill="A8D08D" w:themeFill="accent6" w:themeFillTint="99"/>
          </w:tcPr>
          <w:p w:rsidR="006F625A" w:rsidRPr="00196E02" w:rsidRDefault="006F625A" w:rsidP="00764CBE">
            <w:pPr>
              <w:widowControl w:val="0"/>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sz w:val="28"/>
                <w:szCs w:val="28"/>
              </w:rPr>
              <w:lastRenderedPageBreak/>
              <w:t xml:space="preserve">Політика </w:t>
            </w:r>
            <w:r w:rsidR="00A272EC" w:rsidRPr="00196E02">
              <w:rPr>
                <w:rFonts w:ascii="Times New Roman" w:eastAsia="Times New Roman" w:hAnsi="Times New Roman" w:cs="Times New Roman"/>
                <w:bCs/>
                <w:noProof/>
                <w:sz w:val="28"/>
                <w:szCs w:val="28"/>
              </w:rPr>
              <w:t xml:space="preserve">навчальної </w:t>
            </w:r>
            <w:r w:rsidRPr="00196E02">
              <w:rPr>
                <w:rFonts w:ascii="Times New Roman" w:eastAsia="Times New Roman" w:hAnsi="Times New Roman" w:cs="Times New Roman"/>
                <w:bCs/>
                <w:noProof/>
                <w:sz w:val="28"/>
                <w:szCs w:val="28"/>
              </w:rPr>
              <w:t>дисципліни</w:t>
            </w:r>
          </w:p>
        </w:tc>
        <w:tc>
          <w:tcPr>
            <w:tcW w:w="5728" w:type="dxa"/>
            <w:gridSpan w:val="2"/>
          </w:tcPr>
          <w:p w:rsidR="001B417C" w:rsidRPr="00196E02" w:rsidRDefault="006F625A"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r w:rsidR="001B417C" w:rsidRPr="00196E02">
              <w:rPr>
                <w:rFonts w:ascii="Times New Roman" w:eastAsia="Times New Roman" w:hAnsi="Times New Roman" w:cs="Times New Roman"/>
                <w:noProof/>
                <w:sz w:val="28"/>
                <w:szCs w:val="28"/>
              </w:rPr>
              <w:t>.</w:t>
            </w:r>
          </w:p>
          <w:p w:rsidR="001B417C" w:rsidRPr="00196E02" w:rsidRDefault="001B417C"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Основні принципи проведення занять:</w:t>
            </w:r>
          </w:p>
          <w:p w:rsidR="001B417C" w:rsidRPr="00196E02" w:rsidRDefault="001C55C1" w:rsidP="001C55C1">
            <w:pPr>
              <w:pStyle w:val="a6"/>
              <w:widowControl w:val="0"/>
              <w:ind w:left="1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відкритість до нових та неординарних ідей, толерантність, доброзичлива атмосфера взаєморозуміння та творчого розвитку;</w:t>
            </w:r>
          </w:p>
          <w:p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усі завдання, передбачені навчальною програмою, мають бути виконані у встановлені терміни;</w:t>
            </w:r>
          </w:p>
          <w:p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 xml:space="preserve">різні форми роботи на заняттях, дає можливість студентам максимально розкрити свій власний потенціал, розвинути навички </w:t>
            </w:r>
            <w:r w:rsidR="001B417C" w:rsidRPr="00196E02">
              <w:rPr>
                <w:rFonts w:ascii="Times New Roman" w:eastAsia="Times New Roman" w:hAnsi="Times New Roman" w:cs="Times New Roman"/>
                <w:noProof/>
                <w:sz w:val="28"/>
                <w:szCs w:val="28"/>
              </w:rPr>
              <w:lastRenderedPageBreak/>
              <w:t>інтелектуальної роботи в команді;</w:t>
            </w:r>
          </w:p>
          <w:p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6F625A"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p>
          <w:p w:rsidR="00EF65FB" w:rsidRPr="00196E02" w:rsidRDefault="006F625A" w:rsidP="00EF65FB">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Відвідання занять є важливою складовою навчання. Всі здобувачі освіти відвід</w:t>
            </w:r>
            <w:r w:rsidR="001C55C1" w:rsidRPr="00196E02">
              <w:rPr>
                <w:rFonts w:ascii="Times New Roman" w:eastAsia="Times New Roman" w:hAnsi="Times New Roman" w:cs="Times New Roman"/>
                <w:noProof/>
                <w:sz w:val="28"/>
                <w:szCs w:val="28"/>
              </w:rPr>
              <w:t>у</w:t>
            </w:r>
            <w:r w:rsidRPr="00196E02">
              <w:rPr>
                <w:rFonts w:ascii="Times New Roman" w:eastAsia="Times New Roman" w:hAnsi="Times New Roman" w:cs="Times New Roman"/>
                <w:noProof/>
                <w:sz w:val="28"/>
                <w:szCs w:val="28"/>
              </w:rPr>
              <w:t>ють усі лекції</w:t>
            </w:r>
            <w:r w:rsidR="001B417C" w:rsidRPr="00196E02">
              <w:rPr>
                <w:rFonts w:ascii="Times New Roman" w:eastAsia="Times New Roman" w:hAnsi="Times New Roman" w:cs="Times New Roman"/>
                <w:noProof/>
                <w:sz w:val="28"/>
                <w:szCs w:val="28"/>
              </w:rPr>
              <w:t xml:space="preserve"> та</w:t>
            </w:r>
            <w:r w:rsidR="001C55C1" w:rsidRPr="00196E02">
              <w:rPr>
                <w:rFonts w:ascii="Times New Roman" w:eastAsia="Times New Roman" w:hAnsi="Times New Roman" w:cs="Times New Roman"/>
                <w:noProof/>
                <w:sz w:val="28"/>
                <w:szCs w:val="28"/>
              </w:rPr>
              <w:t>практичні</w:t>
            </w:r>
            <w:r w:rsidR="001B417C" w:rsidRPr="00196E02">
              <w:rPr>
                <w:rFonts w:ascii="Times New Roman" w:eastAsia="Times New Roman" w:hAnsi="Times New Roman" w:cs="Times New Roman"/>
                <w:noProof/>
                <w:sz w:val="28"/>
                <w:szCs w:val="28"/>
              </w:rPr>
              <w:t xml:space="preserve"> заняття</w:t>
            </w:r>
            <w:r w:rsidRPr="00196E02">
              <w:rPr>
                <w:rFonts w:ascii="Times New Roman" w:eastAsia="Times New Roman" w:hAnsi="Times New Roman" w:cs="Times New Roman"/>
                <w:noProof/>
                <w:sz w:val="28"/>
                <w:szCs w:val="28"/>
              </w:rPr>
              <w:t>. Здобувачі фахової передвищої освіти повинні інформувати викладача про неможливість відвідати заняття</w:t>
            </w:r>
            <w:r w:rsidR="00321B18" w:rsidRPr="00196E02">
              <w:rPr>
                <w:rFonts w:ascii="Times New Roman" w:eastAsia="Times New Roman" w:hAnsi="Times New Roman" w:cs="Times New Roman"/>
                <w:noProof/>
                <w:sz w:val="28"/>
                <w:szCs w:val="28"/>
              </w:rPr>
              <w:t xml:space="preserve"> (особисто або через старосту чи класного керівника)</w:t>
            </w:r>
            <w:r w:rsidRPr="00196E02">
              <w:rPr>
                <w:rFonts w:ascii="Times New Roman" w:eastAsia="Times New Roman" w:hAnsi="Times New Roman" w:cs="Times New Roman"/>
                <w:noProof/>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196E02">
              <w:rPr>
                <w:rFonts w:ascii="Times New Roman" w:eastAsia="Times New Roman" w:hAnsi="Times New Roman" w:cs="Times New Roman"/>
                <w:noProof/>
                <w:sz w:val="28"/>
                <w:szCs w:val="28"/>
              </w:rPr>
              <w:t xml:space="preserve">навчальним </w:t>
            </w:r>
            <w:r w:rsidRPr="00196E02">
              <w:rPr>
                <w:rFonts w:ascii="Times New Roman" w:eastAsia="Times New Roman" w:hAnsi="Times New Roman" w:cs="Times New Roman"/>
                <w:noProof/>
                <w:sz w:val="28"/>
                <w:szCs w:val="28"/>
              </w:rPr>
              <w:t>курсом.</w:t>
            </w:r>
            <w:r w:rsidR="00EF65FB" w:rsidRPr="00196E02">
              <w:rPr>
                <w:rFonts w:ascii="Times New Roman" w:eastAsia="Times New Roman" w:hAnsi="Times New Roman" w:cs="Times New Roman"/>
                <w:noProof/>
                <w:sz w:val="28"/>
                <w:szCs w:val="28"/>
              </w:rPr>
              <w:t xml:space="preserve">  Пропущені з поважної причини практичні заняття</w:t>
            </w:r>
            <w:r w:rsidR="001C55C1" w:rsidRPr="00196E02">
              <w:rPr>
                <w:rFonts w:ascii="Times New Roman" w:eastAsia="Times New Roman" w:hAnsi="Times New Roman" w:cs="Times New Roman"/>
                <w:noProof/>
                <w:sz w:val="28"/>
                <w:szCs w:val="28"/>
              </w:rPr>
              <w:t xml:space="preserve">, </w:t>
            </w:r>
            <w:r w:rsidR="00EF65FB" w:rsidRPr="00196E02">
              <w:rPr>
                <w:rFonts w:ascii="Times New Roman" w:eastAsia="Times New Roman" w:hAnsi="Times New Roman" w:cs="Times New Roman"/>
                <w:noProof/>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196E02" w:rsidRDefault="006F625A"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xml:space="preserve">Політика виставлення </w:t>
            </w:r>
            <w:r w:rsidR="00321B18" w:rsidRPr="00196E02">
              <w:rPr>
                <w:rFonts w:ascii="Times New Roman" w:eastAsia="Times New Roman" w:hAnsi="Times New Roman" w:cs="Times New Roman"/>
                <w:noProof/>
                <w:sz w:val="28"/>
                <w:szCs w:val="28"/>
              </w:rPr>
              <w:t>підсумкової оцінки</w:t>
            </w:r>
            <w:r w:rsidRPr="00196E02">
              <w:rPr>
                <w:rFonts w:ascii="Times New Roman" w:eastAsia="Times New Roman" w:hAnsi="Times New Roman" w:cs="Times New Roman"/>
                <w:noProof/>
                <w:sz w:val="28"/>
                <w:szCs w:val="28"/>
              </w:rPr>
              <w:t xml:space="preserve"> ґрунтується на врахуван</w:t>
            </w:r>
            <w:r w:rsidR="00321B18" w:rsidRPr="00196E02">
              <w:rPr>
                <w:rFonts w:ascii="Times New Roman" w:eastAsia="Times New Roman" w:hAnsi="Times New Roman" w:cs="Times New Roman"/>
                <w:noProof/>
                <w:sz w:val="28"/>
                <w:szCs w:val="28"/>
              </w:rPr>
              <w:t>н</w:t>
            </w:r>
            <w:r w:rsidRPr="00196E02">
              <w:rPr>
                <w:rFonts w:ascii="Times New Roman" w:eastAsia="Times New Roman" w:hAnsi="Times New Roman" w:cs="Times New Roman"/>
                <w:noProof/>
                <w:sz w:val="28"/>
                <w:szCs w:val="28"/>
              </w:rPr>
              <w:t xml:space="preserve">і </w:t>
            </w:r>
            <w:r w:rsidR="00321B18" w:rsidRPr="00196E02">
              <w:rPr>
                <w:rFonts w:ascii="Times New Roman" w:eastAsia="Times New Roman" w:hAnsi="Times New Roman" w:cs="Times New Roman"/>
                <w:noProof/>
                <w:sz w:val="28"/>
                <w:szCs w:val="28"/>
              </w:rPr>
              <w:t>оцінок</w:t>
            </w:r>
            <w:r w:rsidRPr="00196E02">
              <w:rPr>
                <w:rFonts w:ascii="Times New Roman" w:eastAsia="Times New Roman" w:hAnsi="Times New Roman" w:cs="Times New Roman"/>
                <w:noProof/>
                <w:sz w:val="28"/>
                <w:szCs w:val="28"/>
              </w:rPr>
              <w:t xml:space="preserve">, набраних при поточному </w:t>
            </w:r>
            <w:r w:rsidR="00E25C23" w:rsidRPr="00196E02">
              <w:rPr>
                <w:rFonts w:ascii="Times New Roman" w:eastAsia="Times New Roman" w:hAnsi="Times New Roman" w:cs="Times New Roman"/>
                <w:noProof/>
                <w:sz w:val="28"/>
                <w:szCs w:val="28"/>
              </w:rPr>
              <w:t xml:space="preserve">опитуванні, </w:t>
            </w:r>
            <w:r w:rsidRPr="00196E02">
              <w:rPr>
                <w:rFonts w:ascii="Times New Roman" w:eastAsia="Times New Roman" w:hAnsi="Times New Roman" w:cs="Times New Roman"/>
                <w:noProof/>
                <w:sz w:val="28"/>
                <w:szCs w:val="28"/>
              </w:rPr>
              <w:t xml:space="preserve">тестуванні, самостійній роботі та балів підсумкового </w:t>
            </w:r>
            <w:r w:rsidR="00E25C23" w:rsidRPr="00196E02">
              <w:rPr>
                <w:rFonts w:ascii="Times New Roman" w:eastAsia="Times New Roman" w:hAnsi="Times New Roman" w:cs="Times New Roman"/>
                <w:noProof/>
                <w:sz w:val="28"/>
                <w:szCs w:val="28"/>
              </w:rPr>
              <w:t>контролю</w:t>
            </w:r>
            <w:r w:rsidRPr="00196E02">
              <w:rPr>
                <w:rFonts w:ascii="Times New Roman" w:eastAsia="Times New Roman" w:hAnsi="Times New Roman" w:cs="Times New Roman"/>
                <w:noProof/>
                <w:sz w:val="28"/>
                <w:szCs w:val="28"/>
              </w:rPr>
              <w:t xml:space="preserve">. При цьому обов’язково враховуються присутність на заняттях та активність здобувача освіти під час </w:t>
            </w:r>
            <w:r w:rsidR="00E25C23" w:rsidRPr="00196E02">
              <w:rPr>
                <w:rFonts w:ascii="Times New Roman" w:eastAsia="Times New Roman" w:hAnsi="Times New Roman" w:cs="Times New Roman"/>
                <w:noProof/>
                <w:sz w:val="28"/>
                <w:szCs w:val="28"/>
              </w:rPr>
              <w:t>занять</w:t>
            </w:r>
            <w:r w:rsidRPr="00196E02">
              <w:rPr>
                <w:rFonts w:ascii="Times New Roman" w:eastAsia="Times New Roman" w:hAnsi="Times New Roman" w:cs="Times New Roman"/>
                <w:noProof/>
                <w:sz w:val="28"/>
                <w:szCs w:val="28"/>
              </w:rPr>
              <w:t>; недопустимість запізнень на заняття</w:t>
            </w:r>
            <w:r w:rsidR="00E25C23" w:rsidRPr="00196E02">
              <w:rPr>
                <w:rFonts w:ascii="Times New Roman" w:eastAsia="Times New Roman" w:hAnsi="Times New Roman" w:cs="Times New Roman"/>
                <w:noProof/>
                <w:sz w:val="28"/>
                <w:szCs w:val="28"/>
              </w:rPr>
              <w:t xml:space="preserve"> без поважних причин</w:t>
            </w:r>
            <w:r w:rsidRPr="00196E02">
              <w:rPr>
                <w:rFonts w:ascii="Times New Roman" w:eastAsia="Times New Roman" w:hAnsi="Times New Roman" w:cs="Times New Roman"/>
                <w:noProof/>
                <w:sz w:val="28"/>
                <w:szCs w:val="28"/>
              </w:rPr>
              <w:t xml:space="preserve">; користування </w:t>
            </w:r>
            <w:r w:rsidR="00E25C23" w:rsidRPr="00196E02">
              <w:rPr>
                <w:rFonts w:ascii="Times New Roman" w:eastAsia="Times New Roman" w:hAnsi="Times New Roman" w:cs="Times New Roman"/>
                <w:noProof/>
                <w:sz w:val="28"/>
                <w:szCs w:val="28"/>
              </w:rPr>
              <w:t>гаджетами</w:t>
            </w:r>
            <w:r w:rsidRPr="00196E02">
              <w:rPr>
                <w:rFonts w:ascii="Times New Roman" w:eastAsia="Times New Roman" w:hAnsi="Times New Roman" w:cs="Times New Roman"/>
                <w:noProof/>
                <w:sz w:val="28"/>
                <w:szCs w:val="28"/>
              </w:rPr>
              <w:t xml:space="preserve"> під час заняття в цілях не пов’язаних з навчанням; списування та плагіат; несвоє</w:t>
            </w:r>
            <w:r w:rsidR="001C55C1" w:rsidRPr="00196E02">
              <w:rPr>
                <w:rFonts w:ascii="Times New Roman" w:eastAsia="Times New Roman" w:hAnsi="Times New Roman" w:cs="Times New Roman"/>
                <w:noProof/>
                <w:sz w:val="28"/>
                <w:szCs w:val="28"/>
              </w:rPr>
              <w:t>-</w:t>
            </w:r>
            <w:r w:rsidRPr="00196E02">
              <w:rPr>
                <w:rFonts w:ascii="Times New Roman" w:eastAsia="Times New Roman" w:hAnsi="Times New Roman" w:cs="Times New Roman"/>
                <w:noProof/>
                <w:sz w:val="28"/>
                <w:szCs w:val="28"/>
              </w:rPr>
              <w:t>часне виконання поставленого завдання та ін.</w:t>
            </w:r>
          </w:p>
        </w:tc>
      </w:tr>
      <w:tr w:rsidR="006F625A" w:rsidRPr="00196E02" w:rsidTr="00983629">
        <w:tc>
          <w:tcPr>
            <w:tcW w:w="4195" w:type="dxa"/>
            <w:shd w:val="clear" w:color="auto" w:fill="A8D08D" w:themeFill="accent6" w:themeFillTint="99"/>
          </w:tcPr>
          <w:p w:rsidR="009C6057" w:rsidRPr="00196E02" w:rsidRDefault="009C6057" w:rsidP="009C6057">
            <w:pPr>
              <w:widowControl w:val="0"/>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lastRenderedPageBreak/>
              <w:t xml:space="preserve">Список рекомендованих джерел </w:t>
            </w:r>
          </w:p>
          <w:p w:rsidR="006F625A" w:rsidRPr="00196E02" w:rsidRDefault="006F625A" w:rsidP="00764CBE">
            <w:pPr>
              <w:widowControl w:val="0"/>
              <w:rPr>
                <w:rFonts w:ascii="Times New Roman" w:eastAsia="Times New Roman" w:hAnsi="Times New Roman" w:cs="Times New Roman"/>
                <w:bCs/>
                <w:noProof/>
                <w:sz w:val="28"/>
                <w:szCs w:val="28"/>
              </w:rPr>
            </w:pPr>
          </w:p>
        </w:tc>
        <w:tc>
          <w:tcPr>
            <w:tcW w:w="5728" w:type="dxa"/>
            <w:gridSpan w:val="2"/>
          </w:tcPr>
          <w:p w:rsidR="00BB1302" w:rsidRPr="000B128C" w:rsidRDefault="00BB1302" w:rsidP="00BB1302">
            <w:pPr>
              <w:widowControl w:val="0"/>
              <w:shd w:val="clear" w:color="auto" w:fill="FFFFFF"/>
              <w:jc w:val="center"/>
              <w:rPr>
                <w:rFonts w:ascii="Times New Roman" w:hAnsi="Times New Roman" w:cs="Times New Roman"/>
                <w:b/>
                <w:bCs/>
                <w:i/>
                <w:spacing w:val="-6"/>
                <w:sz w:val="28"/>
                <w:szCs w:val="28"/>
              </w:rPr>
            </w:pPr>
            <w:r w:rsidRPr="000B128C">
              <w:rPr>
                <w:rFonts w:ascii="Times New Roman" w:hAnsi="Times New Roman" w:cs="Times New Roman"/>
                <w:b/>
                <w:bCs/>
                <w:i/>
                <w:spacing w:val="-6"/>
                <w:sz w:val="28"/>
                <w:szCs w:val="28"/>
              </w:rPr>
              <w:t>Базова</w:t>
            </w:r>
          </w:p>
          <w:p w:rsidR="00BB1302" w:rsidRPr="00BB1302" w:rsidRDefault="00BB1302" w:rsidP="00BB1302">
            <w:pPr>
              <w:widowControl w:val="0"/>
              <w:shd w:val="clear" w:color="auto" w:fill="FFFFFF"/>
              <w:jc w:val="center"/>
              <w:rPr>
                <w:rFonts w:ascii="Times New Roman" w:hAnsi="Times New Roman" w:cs="Times New Roman"/>
                <w:b/>
                <w:bCs/>
                <w:spacing w:val="-6"/>
                <w:sz w:val="28"/>
                <w:szCs w:val="28"/>
              </w:rPr>
            </w:pPr>
          </w:p>
          <w:p w:rsidR="00BB1302" w:rsidRPr="00BB1302" w:rsidRDefault="00BB1302" w:rsidP="00BB1302">
            <w:pPr>
              <w:jc w:val="both"/>
              <w:rPr>
                <w:rFonts w:ascii="Times New Roman" w:hAnsi="Times New Roman" w:cs="Times New Roman"/>
                <w:iCs/>
                <w:sz w:val="28"/>
                <w:szCs w:val="28"/>
              </w:rPr>
            </w:pPr>
            <w:r w:rsidRPr="00BB1302">
              <w:rPr>
                <w:rFonts w:ascii="Times New Roman" w:hAnsi="Times New Roman" w:cs="Times New Roman"/>
                <w:iCs/>
                <w:sz w:val="28"/>
                <w:szCs w:val="28"/>
              </w:rPr>
              <w:t xml:space="preserve">9.1 </w:t>
            </w:r>
            <w:proofErr w:type="spellStart"/>
            <w:r w:rsidRPr="00BB1302">
              <w:rPr>
                <w:rFonts w:ascii="Times New Roman" w:hAnsi="Times New Roman" w:cs="Times New Roman"/>
                <w:iCs/>
                <w:sz w:val="28"/>
                <w:szCs w:val="28"/>
              </w:rPr>
              <w:t>Камишинський</w:t>
            </w:r>
            <w:proofErr w:type="spellEnd"/>
            <w:r w:rsidRPr="00BB1302">
              <w:rPr>
                <w:rFonts w:ascii="Times New Roman" w:hAnsi="Times New Roman" w:cs="Times New Roman"/>
                <w:iCs/>
                <w:sz w:val="28"/>
                <w:szCs w:val="28"/>
              </w:rPr>
              <w:t xml:space="preserve"> О. М., </w:t>
            </w:r>
            <w:proofErr w:type="spellStart"/>
            <w:r w:rsidRPr="00BB1302">
              <w:rPr>
                <w:rFonts w:ascii="Times New Roman" w:hAnsi="Times New Roman" w:cs="Times New Roman"/>
                <w:iCs/>
                <w:sz w:val="28"/>
                <w:szCs w:val="28"/>
              </w:rPr>
              <w:t>Овчинников</w:t>
            </w:r>
            <w:proofErr w:type="spellEnd"/>
            <w:r w:rsidRPr="00BB1302">
              <w:rPr>
                <w:rFonts w:ascii="Times New Roman" w:hAnsi="Times New Roman" w:cs="Times New Roman"/>
                <w:iCs/>
                <w:sz w:val="28"/>
                <w:szCs w:val="28"/>
              </w:rPr>
              <w:t xml:space="preserve"> В. Є. Електричні станції та підстанції залізниць. – Харків. : Центр 29, 2009. – 310 с.</w:t>
            </w:r>
          </w:p>
          <w:p w:rsidR="00BB1302" w:rsidRPr="00BB1302" w:rsidRDefault="00BB1302" w:rsidP="00BB1302">
            <w:pPr>
              <w:jc w:val="both"/>
              <w:rPr>
                <w:rFonts w:ascii="Times New Roman" w:hAnsi="Times New Roman" w:cs="Times New Roman"/>
                <w:sz w:val="28"/>
                <w:szCs w:val="28"/>
              </w:rPr>
            </w:pPr>
            <w:r w:rsidRPr="00BB1302">
              <w:rPr>
                <w:rFonts w:ascii="Times New Roman" w:hAnsi="Times New Roman" w:cs="Times New Roman"/>
                <w:sz w:val="28"/>
                <w:szCs w:val="28"/>
              </w:rPr>
              <w:t xml:space="preserve">9.2 Правила технічної експлуатації електроустановок споживачів зі змінами та доповненнями. – Харків.: Індустрія, 2014. – 283 с. </w:t>
            </w:r>
            <w:r w:rsidRPr="00BB1302">
              <w:rPr>
                <w:rFonts w:ascii="Times New Roman" w:hAnsi="Times New Roman" w:cs="Times New Roman"/>
                <w:iCs/>
                <w:sz w:val="28"/>
                <w:szCs w:val="28"/>
              </w:rPr>
              <w:t>(</w:t>
            </w:r>
            <w:r w:rsidRPr="00BB1302">
              <w:rPr>
                <w:rFonts w:ascii="Times New Roman" w:hAnsi="Times New Roman" w:cs="Times New Roman"/>
                <w:sz w:val="28"/>
                <w:szCs w:val="28"/>
              </w:rPr>
              <w:t>Затверджені наказом Міністерства палива та енергетики України від 16.05.2013 №273, зареєстрованим у Міністерстві юстиції України 24.05.2013 за №808/23340</w:t>
            </w:r>
            <w:r w:rsidRPr="00BB1302">
              <w:rPr>
                <w:rFonts w:ascii="Times New Roman" w:hAnsi="Times New Roman" w:cs="Times New Roman"/>
                <w:iCs/>
                <w:sz w:val="28"/>
                <w:szCs w:val="28"/>
              </w:rPr>
              <w:t>)</w:t>
            </w:r>
            <w:r w:rsidRPr="00BB1302">
              <w:rPr>
                <w:rFonts w:ascii="Times New Roman" w:hAnsi="Times New Roman" w:cs="Times New Roman"/>
                <w:sz w:val="28"/>
                <w:szCs w:val="28"/>
              </w:rPr>
              <w:t>.</w:t>
            </w:r>
          </w:p>
          <w:p w:rsidR="00BB1302" w:rsidRPr="00BB1302" w:rsidRDefault="00BB1302" w:rsidP="00BB1302">
            <w:pPr>
              <w:jc w:val="both"/>
              <w:rPr>
                <w:rFonts w:ascii="Times New Roman" w:hAnsi="Times New Roman" w:cs="Times New Roman"/>
                <w:sz w:val="28"/>
                <w:szCs w:val="28"/>
              </w:rPr>
            </w:pPr>
            <w:r w:rsidRPr="00BB1302">
              <w:rPr>
                <w:rFonts w:ascii="Times New Roman" w:hAnsi="Times New Roman" w:cs="Times New Roman"/>
                <w:sz w:val="28"/>
                <w:szCs w:val="28"/>
              </w:rPr>
              <w:t>9.3</w:t>
            </w:r>
            <w:r w:rsidRPr="00BB1302">
              <w:rPr>
                <w:rFonts w:ascii="Times New Roman" w:hAnsi="Times New Roman" w:cs="Times New Roman"/>
                <w:iCs/>
                <w:sz w:val="28"/>
                <w:szCs w:val="28"/>
              </w:rPr>
              <w:t xml:space="preserve"> Правила безпечної експлуатації електроустановок споживачів. – К. : Основа, 1998. – 380 с.</w:t>
            </w:r>
            <w:r w:rsidRPr="00BB1302">
              <w:rPr>
                <w:rFonts w:ascii="Times New Roman" w:hAnsi="Times New Roman" w:cs="Times New Roman"/>
                <w:sz w:val="28"/>
                <w:szCs w:val="28"/>
              </w:rPr>
              <w:t xml:space="preserve"> (Державний комітет України по нагляду за охороною праці.</w:t>
            </w:r>
            <w:r w:rsidRPr="00BB1302">
              <w:rPr>
                <w:rFonts w:ascii="Times New Roman" w:hAnsi="Times New Roman" w:cs="Times New Roman"/>
                <w:iCs/>
                <w:sz w:val="28"/>
                <w:szCs w:val="28"/>
              </w:rPr>
              <w:t xml:space="preserve"> ДНАОП-0.00-1.21-98</w:t>
            </w:r>
            <w:r w:rsidRPr="00BB1302">
              <w:rPr>
                <w:rFonts w:ascii="Times New Roman" w:hAnsi="Times New Roman" w:cs="Times New Roman"/>
                <w:sz w:val="28"/>
                <w:szCs w:val="28"/>
              </w:rPr>
              <w:t>).</w:t>
            </w:r>
          </w:p>
          <w:p w:rsidR="00BB1302" w:rsidRPr="00BB1302" w:rsidRDefault="00BB1302" w:rsidP="00BB1302">
            <w:pPr>
              <w:jc w:val="both"/>
              <w:rPr>
                <w:rFonts w:ascii="Times New Roman" w:hAnsi="Times New Roman" w:cs="Times New Roman"/>
                <w:sz w:val="28"/>
                <w:szCs w:val="28"/>
              </w:rPr>
            </w:pPr>
            <w:r w:rsidRPr="00BB1302">
              <w:rPr>
                <w:rFonts w:ascii="Times New Roman" w:hAnsi="Times New Roman" w:cs="Times New Roman"/>
                <w:sz w:val="28"/>
                <w:szCs w:val="28"/>
              </w:rPr>
              <w:t xml:space="preserve">9.4 Правила улаштування електроустановок. – </w:t>
            </w:r>
            <w:proofErr w:type="spellStart"/>
            <w:r w:rsidRPr="00BB1302">
              <w:rPr>
                <w:rFonts w:ascii="Times New Roman" w:hAnsi="Times New Roman" w:cs="Times New Roman"/>
                <w:sz w:val="28"/>
                <w:szCs w:val="28"/>
              </w:rPr>
              <w:t>Харьків</w:t>
            </w:r>
            <w:proofErr w:type="spellEnd"/>
            <w:r w:rsidRPr="00BB1302">
              <w:rPr>
                <w:rFonts w:ascii="Times New Roman" w:hAnsi="Times New Roman" w:cs="Times New Roman"/>
                <w:sz w:val="28"/>
                <w:szCs w:val="28"/>
              </w:rPr>
              <w:t>. : Індустрія, 2017. – 793 с. (Міністерство енергетики та вугільної промисловості України.</w:t>
            </w:r>
            <w:r w:rsidRPr="00BB1302">
              <w:rPr>
                <w:rFonts w:ascii="Times New Roman" w:hAnsi="Times New Roman" w:cs="Times New Roman"/>
                <w:iCs/>
                <w:sz w:val="28"/>
                <w:szCs w:val="28"/>
              </w:rPr>
              <w:t xml:space="preserve"> </w:t>
            </w:r>
            <w:r w:rsidRPr="00BB1302">
              <w:rPr>
                <w:rFonts w:ascii="Times New Roman" w:hAnsi="Times New Roman" w:cs="Times New Roman"/>
                <w:color w:val="000000"/>
                <w:sz w:val="28"/>
                <w:szCs w:val="28"/>
              </w:rPr>
              <w:t>НПАОП 40.1-1.32-01</w:t>
            </w:r>
            <w:r w:rsidRPr="00BB1302">
              <w:rPr>
                <w:rFonts w:ascii="Times New Roman" w:hAnsi="Times New Roman" w:cs="Times New Roman"/>
                <w:sz w:val="28"/>
                <w:szCs w:val="28"/>
              </w:rPr>
              <w:t>).</w:t>
            </w:r>
          </w:p>
          <w:p w:rsidR="00BB1302" w:rsidRPr="000B128C" w:rsidRDefault="00BB1302" w:rsidP="00BB1302">
            <w:pPr>
              <w:widowControl w:val="0"/>
              <w:shd w:val="clear" w:color="auto" w:fill="FFFFFF"/>
              <w:jc w:val="center"/>
              <w:rPr>
                <w:rFonts w:ascii="Times New Roman" w:hAnsi="Times New Roman" w:cs="Times New Roman"/>
                <w:b/>
                <w:bCs/>
                <w:i/>
                <w:spacing w:val="-6"/>
                <w:sz w:val="28"/>
                <w:szCs w:val="28"/>
              </w:rPr>
            </w:pPr>
            <w:r w:rsidRPr="000B128C">
              <w:rPr>
                <w:rFonts w:ascii="Times New Roman" w:hAnsi="Times New Roman" w:cs="Times New Roman"/>
                <w:b/>
                <w:bCs/>
                <w:i/>
                <w:spacing w:val="-6"/>
                <w:sz w:val="28"/>
                <w:szCs w:val="28"/>
              </w:rPr>
              <w:t>Допоміжна</w:t>
            </w:r>
          </w:p>
          <w:p w:rsidR="00BB1302" w:rsidRPr="00BB1302" w:rsidRDefault="00BB1302" w:rsidP="00BB1302">
            <w:pPr>
              <w:widowControl w:val="0"/>
              <w:shd w:val="clear" w:color="auto" w:fill="FFFFFF"/>
              <w:jc w:val="center"/>
              <w:rPr>
                <w:rFonts w:ascii="Times New Roman" w:hAnsi="Times New Roman" w:cs="Times New Roman"/>
                <w:b/>
                <w:bCs/>
                <w:spacing w:val="-6"/>
                <w:sz w:val="28"/>
                <w:szCs w:val="28"/>
              </w:rPr>
            </w:pPr>
          </w:p>
          <w:p w:rsidR="00BB1302" w:rsidRPr="00BB1302" w:rsidRDefault="00BB1302" w:rsidP="00BB1302">
            <w:pPr>
              <w:jc w:val="both"/>
              <w:rPr>
                <w:rFonts w:ascii="Times New Roman" w:hAnsi="Times New Roman" w:cs="Times New Roman"/>
                <w:sz w:val="28"/>
                <w:szCs w:val="28"/>
              </w:rPr>
            </w:pPr>
            <w:r w:rsidRPr="00BB1302">
              <w:rPr>
                <w:rFonts w:ascii="Times New Roman" w:hAnsi="Times New Roman" w:cs="Times New Roman"/>
                <w:sz w:val="28"/>
                <w:szCs w:val="28"/>
              </w:rPr>
              <w:t xml:space="preserve">9.5 </w:t>
            </w:r>
            <w:proofErr w:type="spellStart"/>
            <w:r w:rsidRPr="00BB1302">
              <w:rPr>
                <w:rFonts w:ascii="Times New Roman" w:hAnsi="Times New Roman" w:cs="Times New Roman"/>
                <w:sz w:val="28"/>
                <w:szCs w:val="28"/>
              </w:rPr>
              <w:t>Камишинський</w:t>
            </w:r>
            <w:proofErr w:type="spellEnd"/>
            <w:r w:rsidRPr="00BB1302">
              <w:rPr>
                <w:rFonts w:ascii="Times New Roman" w:hAnsi="Times New Roman" w:cs="Times New Roman"/>
                <w:sz w:val="28"/>
                <w:szCs w:val="28"/>
              </w:rPr>
              <w:t xml:space="preserve"> О.М, </w:t>
            </w:r>
            <w:proofErr w:type="spellStart"/>
            <w:r w:rsidRPr="00BB1302">
              <w:rPr>
                <w:rFonts w:ascii="Times New Roman" w:hAnsi="Times New Roman" w:cs="Times New Roman"/>
                <w:sz w:val="28"/>
                <w:szCs w:val="28"/>
              </w:rPr>
              <w:t>Овчинников</w:t>
            </w:r>
            <w:proofErr w:type="spellEnd"/>
            <w:r w:rsidRPr="00BB1302">
              <w:rPr>
                <w:rFonts w:ascii="Times New Roman" w:hAnsi="Times New Roman" w:cs="Times New Roman"/>
                <w:sz w:val="28"/>
                <w:szCs w:val="28"/>
              </w:rPr>
              <w:t xml:space="preserve"> В .Є. Електричні станції та підстанції залізниць. Видання друге перероблене та доповнене. –– </w:t>
            </w:r>
            <w:r w:rsidRPr="00BB1302">
              <w:rPr>
                <w:rFonts w:ascii="Times New Roman" w:hAnsi="Times New Roman" w:cs="Times New Roman"/>
                <w:iCs/>
                <w:sz w:val="28"/>
                <w:szCs w:val="28"/>
              </w:rPr>
              <w:t xml:space="preserve">Харків. : Центр 29, 2015. – </w:t>
            </w:r>
            <w:r w:rsidRPr="00BB1302">
              <w:rPr>
                <w:rFonts w:ascii="Times New Roman" w:hAnsi="Times New Roman" w:cs="Times New Roman"/>
                <w:sz w:val="28"/>
                <w:szCs w:val="28"/>
              </w:rPr>
              <w:t xml:space="preserve">586 с. </w:t>
            </w:r>
          </w:p>
          <w:p w:rsidR="00BB1302" w:rsidRPr="00BB1302" w:rsidRDefault="00BB1302" w:rsidP="00BB1302">
            <w:pPr>
              <w:jc w:val="both"/>
              <w:rPr>
                <w:rFonts w:ascii="Times New Roman" w:hAnsi="Times New Roman" w:cs="Times New Roman"/>
                <w:sz w:val="28"/>
                <w:szCs w:val="28"/>
              </w:rPr>
            </w:pPr>
            <w:r w:rsidRPr="00BB1302">
              <w:rPr>
                <w:rFonts w:ascii="Times New Roman" w:hAnsi="Times New Roman" w:cs="Times New Roman"/>
                <w:sz w:val="28"/>
                <w:szCs w:val="28"/>
              </w:rPr>
              <w:t xml:space="preserve">9.6 Правила улаштування системи тягового електропостачання залізниць України. – К.: Швидкий рух, 2005. – 79 с. (Міністерство транспорту та </w:t>
            </w:r>
            <w:proofErr w:type="spellStart"/>
            <w:r w:rsidRPr="00BB1302">
              <w:rPr>
                <w:rFonts w:ascii="Times New Roman" w:hAnsi="Times New Roman" w:cs="Times New Roman"/>
                <w:sz w:val="28"/>
                <w:szCs w:val="28"/>
              </w:rPr>
              <w:t>зв’язкуУкраїни</w:t>
            </w:r>
            <w:proofErr w:type="spellEnd"/>
            <w:r w:rsidRPr="00BB1302">
              <w:rPr>
                <w:rFonts w:ascii="Times New Roman" w:hAnsi="Times New Roman" w:cs="Times New Roman"/>
                <w:sz w:val="28"/>
                <w:szCs w:val="28"/>
              </w:rPr>
              <w:t xml:space="preserve"> Державна адміністрація залізничного транспорту України Головне управління електрифікації та електропостачання ЦЕ-0009).</w:t>
            </w:r>
          </w:p>
          <w:p w:rsidR="00BB1302" w:rsidRDefault="00BB1302" w:rsidP="00BB1302">
            <w:pPr>
              <w:widowControl w:val="0"/>
              <w:shd w:val="clear" w:color="auto" w:fill="FFFFFF"/>
              <w:jc w:val="center"/>
              <w:rPr>
                <w:b/>
                <w:bCs/>
                <w:spacing w:val="-6"/>
                <w:sz w:val="28"/>
              </w:rPr>
            </w:pPr>
          </w:p>
          <w:p w:rsidR="009C6057" w:rsidRDefault="009C6057" w:rsidP="00BB1302">
            <w:pPr>
              <w:widowControl w:val="0"/>
              <w:jc w:val="center"/>
              <w:rPr>
                <w:rFonts w:ascii="Times New Roman" w:eastAsia="Times New Roman" w:hAnsi="Times New Roman" w:cs="Times New Roman"/>
                <w:b/>
                <w:i/>
                <w:iCs/>
                <w:noProof/>
                <w:sz w:val="28"/>
                <w:szCs w:val="28"/>
              </w:rPr>
            </w:pPr>
            <w:r w:rsidRPr="000B128C">
              <w:rPr>
                <w:rFonts w:ascii="Times New Roman" w:eastAsia="Times New Roman" w:hAnsi="Times New Roman" w:cs="Times New Roman"/>
                <w:b/>
                <w:i/>
                <w:iCs/>
                <w:noProof/>
                <w:sz w:val="28"/>
                <w:szCs w:val="28"/>
              </w:rPr>
              <w:t>Електронні ресурси</w:t>
            </w:r>
          </w:p>
          <w:p w:rsidR="000B128C" w:rsidRPr="000B128C" w:rsidRDefault="000B128C" w:rsidP="00BB1302">
            <w:pPr>
              <w:widowControl w:val="0"/>
              <w:jc w:val="center"/>
              <w:rPr>
                <w:rFonts w:ascii="Times New Roman" w:eastAsia="Times New Roman" w:hAnsi="Times New Roman" w:cs="Times New Roman"/>
                <w:b/>
                <w:i/>
                <w:iCs/>
                <w:noProof/>
                <w:sz w:val="28"/>
                <w:szCs w:val="28"/>
              </w:rPr>
            </w:pPr>
          </w:p>
          <w:p w:rsidR="00956F24" w:rsidRPr="00196E02" w:rsidRDefault="00563C9B" w:rsidP="00563C9B">
            <w:pPr>
              <w:widowControl w:val="0"/>
              <w:shd w:val="clear" w:color="auto" w:fill="FFFFFF"/>
              <w:tabs>
                <w:tab w:val="left" w:pos="365"/>
              </w:tabs>
              <w:autoSpaceDE w:val="0"/>
              <w:autoSpaceDN w:val="0"/>
              <w:adjustRightInd w:val="0"/>
              <w:rPr>
                <w:rFonts w:ascii="Times New Roman" w:eastAsia="Times New Roman" w:hAnsi="Times New Roman" w:cs="Times New Roman"/>
                <w:noProof/>
                <w:kern w:val="0"/>
                <w:sz w:val="28"/>
                <w:szCs w:val="28"/>
                <w:lang w:eastAsia="ru-RU"/>
              </w:rPr>
            </w:pPr>
            <w:r w:rsidRPr="00196E02">
              <w:rPr>
                <w:rFonts w:ascii="Times New Roman" w:eastAsia="Times New Roman" w:hAnsi="Times New Roman" w:cs="Times New Roman"/>
                <w:noProof/>
                <w:kern w:val="0"/>
                <w:sz w:val="28"/>
                <w:szCs w:val="28"/>
                <w:lang w:eastAsia="ru-RU"/>
              </w:rPr>
              <w:t xml:space="preserve">- </w:t>
            </w:r>
            <w:hyperlink r:id="rId11" w:history="1">
              <w:r w:rsidRPr="00196E02">
                <w:rPr>
                  <w:rFonts w:ascii="Times New Roman" w:eastAsia="Times New Roman" w:hAnsi="Times New Roman" w:cs="Times New Roman"/>
                  <w:noProof/>
                  <w:color w:val="0563C1"/>
                  <w:kern w:val="0"/>
                  <w:sz w:val="28"/>
                  <w:szCs w:val="28"/>
                  <w:u w:val="single"/>
                  <w:lang w:eastAsia="ru-RU"/>
                </w:rPr>
                <w:t>https://www.pz.gov.ua/</w:t>
              </w:r>
            </w:hyperlink>
            <w:r w:rsidRPr="00196E02">
              <w:rPr>
                <w:rFonts w:ascii="Times New Roman" w:eastAsia="Times New Roman" w:hAnsi="Times New Roman" w:cs="Times New Roman"/>
                <w:noProof/>
                <w:kern w:val="0"/>
                <w:sz w:val="28"/>
                <w:szCs w:val="28"/>
                <w:lang w:eastAsia="ru-RU"/>
              </w:rPr>
              <w:t xml:space="preserve">  - Регіональна філія "Південна Залізниця" АТ "Укрзалізниця"</w:t>
            </w:r>
          </w:p>
          <w:p w:rsidR="009C6057" w:rsidRPr="00196E02" w:rsidRDefault="009C6057" w:rsidP="003F191A">
            <w:pPr>
              <w:widowControl w:val="0"/>
              <w:jc w:val="both"/>
              <w:rPr>
                <w:rFonts w:ascii="Times New Roman" w:eastAsia="Times New Roman" w:hAnsi="Times New Roman" w:cs="Times New Roman"/>
                <w:noProof/>
                <w:sz w:val="28"/>
                <w:szCs w:val="28"/>
              </w:rPr>
            </w:pPr>
          </w:p>
        </w:tc>
      </w:tr>
      <w:tr w:rsidR="009C6057" w:rsidRPr="00196E02" w:rsidTr="00983629">
        <w:tc>
          <w:tcPr>
            <w:tcW w:w="4195" w:type="dxa"/>
            <w:shd w:val="clear" w:color="auto" w:fill="A8D08D" w:themeFill="accent6" w:themeFillTint="99"/>
          </w:tcPr>
          <w:p w:rsidR="009C6057" w:rsidRPr="00196E02" w:rsidRDefault="009C6057" w:rsidP="009C6057">
            <w:pPr>
              <w:widowControl w:val="0"/>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Циклова комісія</w:t>
            </w:r>
          </w:p>
          <w:p w:rsidR="009C6057" w:rsidRPr="00196E02" w:rsidRDefault="009C6057" w:rsidP="009C6057">
            <w:pPr>
              <w:widowControl w:val="0"/>
              <w:rPr>
                <w:rFonts w:ascii="Times New Roman" w:eastAsia="Times New Roman" w:hAnsi="Times New Roman" w:cs="Times New Roman"/>
                <w:noProof/>
                <w:sz w:val="28"/>
                <w:szCs w:val="28"/>
              </w:rPr>
            </w:pPr>
          </w:p>
        </w:tc>
        <w:tc>
          <w:tcPr>
            <w:tcW w:w="5728" w:type="dxa"/>
            <w:gridSpan w:val="2"/>
          </w:tcPr>
          <w:p w:rsidR="00BB1302" w:rsidRPr="00BB1302" w:rsidRDefault="00BB1302" w:rsidP="00BB1302">
            <w:pPr>
              <w:widowControl w:val="0"/>
              <w:jc w:val="both"/>
              <w:rPr>
                <w:rFonts w:ascii="Times New Roman" w:hAnsi="Times New Roman" w:cs="Times New Roman"/>
                <w:bCs/>
                <w:iCs/>
                <w:sz w:val="28"/>
                <w:szCs w:val="28"/>
              </w:rPr>
            </w:pPr>
            <w:r>
              <w:rPr>
                <w:rFonts w:ascii="Times New Roman" w:hAnsi="Times New Roman" w:cs="Times New Roman"/>
                <w:bCs/>
                <w:iCs/>
                <w:sz w:val="28"/>
                <w:szCs w:val="28"/>
              </w:rPr>
              <w:t>А</w:t>
            </w:r>
            <w:r w:rsidRPr="00BB1302">
              <w:rPr>
                <w:rFonts w:ascii="Times New Roman" w:hAnsi="Times New Roman" w:cs="Times New Roman"/>
                <w:bCs/>
                <w:iCs/>
                <w:sz w:val="28"/>
                <w:szCs w:val="28"/>
              </w:rPr>
              <w:t>втоматизованих систем керування рухом та</w:t>
            </w:r>
          </w:p>
          <w:p w:rsidR="00BB1302" w:rsidRPr="00BB1302" w:rsidRDefault="00BB1302" w:rsidP="00BB1302">
            <w:pPr>
              <w:widowControl w:val="0"/>
              <w:jc w:val="both"/>
              <w:rPr>
                <w:rFonts w:ascii="Times New Roman" w:hAnsi="Times New Roman" w:cs="Times New Roman"/>
                <w:bCs/>
                <w:iCs/>
                <w:sz w:val="28"/>
                <w:szCs w:val="28"/>
                <w:u w:val="single"/>
              </w:rPr>
            </w:pPr>
            <w:r w:rsidRPr="00BB1302">
              <w:rPr>
                <w:rFonts w:ascii="Times New Roman" w:hAnsi="Times New Roman" w:cs="Times New Roman"/>
                <w:bCs/>
                <w:iCs/>
                <w:sz w:val="28"/>
                <w:szCs w:val="28"/>
              </w:rPr>
              <w:t>електропостачання залізниць</w:t>
            </w:r>
          </w:p>
          <w:p w:rsidR="009C6057" w:rsidRPr="00196E02" w:rsidRDefault="009C6057" w:rsidP="009C6057">
            <w:pPr>
              <w:widowControl w:val="0"/>
              <w:jc w:val="both"/>
              <w:rPr>
                <w:rFonts w:ascii="Times New Roman" w:eastAsia="Times New Roman" w:hAnsi="Times New Roman" w:cs="Times New Roman"/>
                <w:b/>
                <w:i/>
                <w:iCs/>
                <w:noProof/>
                <w:color w:val="002060"/>
                <w:sz w:val="28"/>
                <w:szCs w:val="28"/>
              </w:rPr>
            </w:pPr>
          </w:p>
        </w:tc>
      </w:tr>
      <w:bookmarkEnd w:id="0"/>
    </w:tbl>
    <w:p w:rsidR="001200C6" w:rsidRPr="00196E02" w:rsidRDefault="001200C6">
      <w:pPr>
        <w:rPr>
          <w:bCs/>
          <w:noProof/>
        </w:rPr>
      </w:pPr>
    </w:p>
    <w:p w:rsidR="002240B8" w:rsidRPr="00BB1302" w:rsidRDefault="002240B8" w:rsidP="00BB1302">
      <w:pPr>
        <w:spacing w:after="0" w:line="240" w:lineRule="auto"/>
        <w:rPr>
          <w:rFonts w:ascii="Times New Roman" w:hAnsi="Times New Roman" w:cs="Times New Roman"/>
          <w:noProof/>
          <w:sz w:val="28"/>
        </w:rPr>
      </w:pPr>
      <w:r w:rsidRPr="00BB1302">
        <w:rPr>
          <w:rFonts w:ascii="Times New Roman" w:hAnsi="Times New Roman" w:cs="Times New Roman"/>
          <w:noProof/>
          <w:sz w:val="28"/>
        </w:rPr>
        <w:t>Розглянуто та ухвалено на засіданні циклової комісії</w:t>
      </w:r>
    </w:p>
    <w:p w:rsidR="00BB1302" w:rsidRPr="00BB1302" w:rsidRDefault="00BB1302" w:rsidP="00BB1302">
      <w:pPr>
        <w:widowControl w:val="0"/>
        <w:spacing w:after="0" w:line="240" w:lineRule="auto"/>
        <w:jc w:val="both"/>
        <w:rPr>
          <w:rFonts w:ascii="Times New Roman" w:hAnsi="Times New Roman" w:cs="Times New Roman"/>
          <w:bCs/>
          <w:iCs/>
          <w:sz w:val="28"/>
          <w:szCs w:val="28"/>
        </w:rPr>
      </w:pPr>
      <w:r w:rsidRPr="00BB1302">
        <w:rPr>
          <w:rFonts w:ascii="Times New Roman" w:hAnsi="Times New Roman" w:cs="Times New Roman"/>
          <w:bCs/>
          <w:iCs/>
          <w:sz w:val="28"/>
          <w:szCs w:val="28"/>
        </w:rPr>
        <w:lastRenderedPageBreak/>
        <w:t>автоматизованих систем керування рухом та</w:t>
      </w:r>
    </w:p>
    <w:p w:rsidR="00BB1302" w:rsidRPr="00BB1302" w:rsidRDefault="00BB1302" w:rsidP="00BB1302">
      <w:pPr>
        <w:widowControl w:val="0"/>
        <w:spacing w:after="0" w:line="240" w:lineRule="auto"/>
        <w:jc w:val="both"/>
        <w:rPr>
          <w:rFonts w:ascii="Times New Roman" w:hAnsi="Times New Roman" w:cs="Times New Roman"/>
          <w:bCs/>
          <w:iCs/>
          <w:sz w:val="28"/>
          <w:szCs w:val="28"/>
          <w:u w:val="single"/>
        </w:rPr>
      </w:pPr>
      <w:r w:rsidRPr="00BB1302">
        <w:rPr>
          <w:rFonts w:ascii="Times New Roman" w:hAnsi="Times New Roman" w:cs="Times New Roman"/>
          <w:bCs/>
          <w:iCs/>
          <w:sz w:val="28"/>
          <w:szCs w:val="28"/>
        </w:rPr>
        <w:t>електропостачання залізниць</w:t>
      </w:r>
    </w:p>
    <w:p w:rsidR="002240B8" w:rsidRPr="00BB1302" w:rsidRDefault="002240B8" w:rsidP="00BB1302">
      <w:pPr>
        <w:spacing w:after="0" w:line="240" w:lineRule="auto"/>
        <w:rPr>
          <w:rFonts w:ascii="Times New Roman" w:hAnsi="Times New Roman" w:cs="Times New Roman"/>
          <w:sz w:val="28"/>
        </w:rPr>
      </w:pPr>
      <w:r w:rsidRPr="00BB1302">
        <w:rPr>
          <w:rFonts w:ascii="Times New Roman" w:hAnsi="Times New Roman" w:cs="Times New Roman"/>
          <w:noProof/>
          <w:sz w:val="28"/>
        </w:rPr>
        <w:t xml:space="preserve">протокол  від </w:t>
      </w:r>
      <w:r w:rsidRPr="00BB1302">
        <w:rPr>
          <w:rFonts w:ascii="Times New Roman" w:hAnsi="Times New Roman" w:cs="Times New Roman"/>
          <w:sz w:val="28"/>
        </w:rPr>
        <w:t>протокол  від  2</w:t>
      </w:r>
      <w:r w:rsidR="00BB1302">
        <w:rPr>
          <w:rFonts w:ascii="Times New Roman" w:hAnsi="Times New Roman" w:cs="Times New Roman"/>
          <w:sz w:val="28"/>
        </w:rPr>
        <w:t>8</w:t>
      </w:r>
      <w:r w:rsidRPr="00BB1302">
        <w:rPr>
          <w:rFonts w:ascii="Times New Roman" w:hAnsi="Times New Roman" w:cs="Times New Roman"/>
          <w:sz w:val="28"/>
        </w:rPr>
        <w:t xml:space="preserve"> серпня  202</w:t>
      </w:r>
      <w:r w:rsidR="00BB1302">
        <w:rPr>
          <w:rFonts w:ascii="Times New Roman" w:hAnsi="Times New Roman" w:cs="Times New Roman"/>
          <w:sz w:val="28"/>
        </w:rPr>
        <w:t>5</w:t>
      </w:r>
      <w:r w:rsidRPr="00BB1302">
        <w:rPr>
          <w:rFonts w:ascii="Times New Roman" w:hAnsi="Times New Roman" w:cs="Times New Roman"/>
          <w:sz w:val="28"/>
        </w:rPr>
        <w:t xml:space="preserve">  № 1</w:t>
      </w:r>
    </w:p>
    <w:tbl>
      <w:tblPr>
        <w:tblW w:w="0" w:type="auto"/>
        <w:tblLook w:val="04A0" w:firstRow="1" w:lastRow="0" w:firstColumn="1" w:lastColumn="0" w:noHBand="0" w:noVBand="1"/>
      </w:tblPr>
      <w:tblGrid>
        <w:gridCol w:w="1951"/>
        <w:gridCol w:w="1283"/>
        <w:gridCol w:w="3897"/>
      </w:tblGrid>
      <w:tr w:rsidR="002240B8" w:rsidRPr="00BB1302" w:rsidTr="00BB1302">
        <w:tc>
          <w:tcPr>
            <w:tcW w:w="1951" w:type="dxa"/>
            <w:vAlign w:val="bottom"/>
          </w:tcPr>
          <w:p w:rsidR="002240B8" w:rsidRPr="00BB1302" w:rsidRDefault="002240B8" w:rsidP="00BB1302">
            <w:pPr>
              <w:spacing w:after="0" w:line="240" w:lineRule="auto"/>
              <w:jc w:val="center"/>
              <w:rPr>
                <w:rFonts w:ascii="Times New Roman" w:hAnsi="Times New Roman" w:cs="Times New Roman"/>
                <w:noProof/>
                <w:sz w:val="28"/>
              </w:rPr>
            </w:pPr>
          </w:p>
          <w:p w:rsidR="002240B8" w:rsidRPr="00BB1302" w:rsidRDefault="002240B8" w:rsidP="00BB1302">
            <w:pPr>
              <w:spacing w:after="0" w:line="240" w:lineRule="auto"/>
              <w:jc w:val="center"/>
              <w:rPr>
                <w:rFonts w:ascii="Times New Roman" w:hAnsi="Times New Roman" w:cs="Times New Roman"/>
                <w:noProof/>
                <w:sz w:val="28"/>
              </w:rPr>
            </w:pPr>
            <w:r w:rsidRPr="00BB1302">
              <w:rPr>
                <w:rFonts w:ascii="Times New Roman" w:hAnsi="Times New Roman" w:cs="Times New Roman"/>
                <w:noProof/>
                <w:sz w:val="28"/>
              </w:rPr>
              <w:t>Голова комісії</w:t>
            </w:r>
          </w:p>
        </w:tc>
        <w:tc>
          <w:tcPr>
            <w:tcW w:w="1206" w:type="dxa"/>
            <w:vAlign w:val="bottom"/>
          </w:tcPr>
          <w:p w:rsidR="002240B8" w:rsidRPr="00BB1302" w:rsidRDefault="00BB1302" w:rsidP="00BB1302">
            <w:pPr>
              <w:spacing w:after="0" w:line="240" w:lineRule="auto"/>
              <w:jc w:val="center"/>
              <w:rPr>
                <w:rFonts w:ascii="Times New Roman" w:hAnsi="Times New Roman" w:cs="Times New Roman"/>
                <w:noProof/>
                <w:sz w:val="28"/>
              </w:rPr>
            </w:pPr>
            <w:r>
              <w:rPr>
                <w:noProof/>
                <w:sz w:val="28"/>
                <w:szCs w:val="28"/>
                <w:lang w:val="ru-RU" w:eastAsia="ru-RU"/>
              </w:rPr>
              <w:drawing>
                <wp:inline distT="0" distB="0" distL="0" distR="0" wp14:anchorId="03FA7A70" wp14:editId="3B37DE20">
                  <wp:extent cx="677545" cy="248285"/>
                  <wp:effectExtent l="0" t="0" r="0" b="0"/>
                  <wp:docPr id="1" name="Рисунок 1" descr="C:\Users\ROZUMNIKI\Downloads\Пархом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ROZUMNIKI\Downloads\Пархоменк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7545" cy="248285"/>
                          </a:xfrm>
                          <a:prstGeom prst="rect">
                            <a:avLst/>
                          </a:prstGeom>
                          <a:noFill/>
                          <a:ln>
                            <a:noFill/>
                          </a:ln>
                        </pic:spPr>
                      </pic:pic>
                    </a:graphicData>
                  </a:graphic>
                </wp:inline>
              </w:drawing>
            </w:r>
          </w:p>
        </w:tc>
        <w:tc>
          <w:tcPr>
            <w:tcW w:w="3897" w:type="dxa"/>
            <w:vAlign w:val="bottom"/>
          </w:tcPr>
          <w:p w:rsidR="002240B8" w:rsidRPr="00BB1302" w:rsidRDefault="002240B8" w:rsidP="00BB1302">
            <w:pPr>
              <w:spacing w:after="0" w:line="240" w:lineRule="auto"/>
              <w:jc w:val="center"/>
              <w:rPr>
                <w:rFonts w:ascii="Times New Roman" w:hAnsi="Times New Roman" w:cs="Times New Roman"/>
                <w:noProof/>
                <w:sz w:val="28"/>
              </w:rPr>
            </w:pPr>
          </w:p>
          <w:p w:rsidR="002240B8" w:rsidRPr="00BB1302" w:rsidRDefault="00BB1302" w:rsidP="00BB1302">
            <w:pPr>
              <w:spacing w:after="0" w:line="240" w:lineRule="auto"/>
              <w:jc w:val="center"/>
              <w:rPr>
                <w:rFonts w:ascii="Times New Roman" w:hAnsi="Times New Roman" w:cs="Times New Roman"/>
                <w:noProof/>
                <w:sz w:val="28"/>
              </w:rPr>
            </w:pPr>
            <w:r>
              <w:rPr>
                <w:rFonts w:ascii="Times New Roman" w:hAnsi="Times New Roman" w:cs="Times New Roman"/>
                <w:noProof/>
                <w:sz w:val="28"/>
              </w:rPr>
              <w:t>Сергій ПАРХОМЕНКО</w:t>
            </w:r>
          </w:p>
        </w:tc>
      </w:tr>
    </w:tbl>
    <w:p w:rsidR="00C81C99" w:rsidRPr="00196E02" w:rsidRDefault="00C81C99" w:rsidP="006260F7">
      <w:pPr>
        <w:rPr>
          <w:rFonts w:ascii="Times New Roman" w:hAnsi="Times New Roman" w:cs="Times New Roman"/>
          <w:noProof/>
          <w:sz w:val="28"/>
          <w:szCs w:val="28"/>
        </w:rPr>
      </w:pPr>
    </w:p>
    <w:sectPr w:rsidR="00C81C99" w:rsidRPr="00196E02"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34652"/>
    <w:multiLevelType w:val="hybridMultilevel"/>
    <w:tmpl w:val="DB90D08C"/>
    <w:lvl w:ilvl="0" w:tplc="0860B510">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707079"/>
    <w:multiLevelType w:val="hybridMultilevel"/>
    <w:tmpl w:val="40CE765E"/>
    <w:lvl w:ilvl="0" w:tplc="76D66CC4">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6E17177"/>
    <w:multiLevelType w:val="hybridMultilevel"/>
    <w:tmpl w:val="37400558"/>
    <w:lvl w:ilvl="0" w:tplc="5E6CC4EC">
      <w:start w:val="701"/>
      <w:numFmt w:val="bullet"/>
      <w:lvlText w:val="-"/>
      <w:lvlJc w:val="left"/>
      <w:pPr>
        <w:tabs>
          <w:tab w:val="num" w:pos="1527"/>
        </w:tabs>
        <w:ind w:left="1527" w:hanging="9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18511A6F"/>
    <w:multiLevelType w:val="hybridMultilevel"/>
    <w:tmpl w:val="EA82324E"/>
    <w:lvl w:ilvl="0" w:tplc="EEA8681A">
      <w:start w:val="1"/>
      <w:numFmt w:val="decimal"/>
      <w:lvlText w:val="%1."/>
      <w:lvlJc w:val="left"/>
      <w:pPr>
        <w:tabs>
          <w:tab w:val="num" w:pos="1155"/>
        </w:tabs>
        <w:ind w:left="1155" w:hanging="360"/>
      </w:pPr>
      <w:rPr>
        <w:b w:val="0"/>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1B6231AA"/>
    <w:multiLevelType w:val="hybridMultilevel"/>
    <w:tmpl w:val="1C7054B8"/>
    <w:lvl w:ilvl="0" w:tplc="0860B510">
      <w:start w:val="2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E416C1A"/>
    <w:multiLevelType w:val="hybridMultilevel"/>
    <w:tmpl w:val="F5B245F6"/>
    <w:lvl w:ilvl="0" w:tplc="76D66CC4">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1182045"/>
    <w:multiLevelType w:val="hybridMultilevel"/>
    <w:tmpl w:val="3F1431E4"/>
    <w:lvl w:ilvl="0" w:tplc="76D66CC4">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3143C4D"/>
    <w:multiLevelType w:val="hybridMultilevel"/>
    <w:tmpl w:val="1A5A583C"/>
    <w:lvl w:ilvl="0" w:tplc="76D66CC4">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343926F7"/>
    <w:multiLevelType w:val="hybridMultilevel"/>
    <w:tmpl w:val="349241FE"/>
    <w:lvl w:ilvl="0" w:tplc="76D66CC4">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37817EC0"/>
    <w:multiLevelType w:val="hybridMultilevel"/>
    <w:tmpl w:val="75D29CC2"/>
    <w:lvl w:ilvl="0" w:tplc="73D2BEB4">
      <w:start w:val="30"/>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695"/>
        </w:tabs>
        <w:ind w:left="1695" w:hanging="360"/>
      </w:pPr>
      <w:rPr>
        <w:rFonts w:ascii="Courier New" w:hAnsi="Courier New" w:cs="Courier New" w:hint="default"/>
      </w:rPr>
    </w:lvl>
    <w:lvl w:ilvl="2" w:tplc="04190005" w:tentative="1">
      <w:start w:val="1"/>
      <w:numFmt w:val="bullet"/>
      <w:lvlText w:val=""/>
      <w:lvlJc w:val="left"/>
      <w:pPr>
        <w:tabs>
          <w:tab w:val="num" w:pos="2415"/>
        </w:tabs>
        <w:ind w:left="2415" w:hanging="360"/>
      </w:pPr>
      <w:rPr>
        <w:rFonts w:ascii="Wingdings" w:hAnsi="Wingdings" w:hint="default"/>
      </w:rPr>
    </w:lvl>
    <w:lvl w:ilvl="3" w:tplc="04190001" w:tentative="1">
      <w:start w:val="1"/>
      <w:numFmt w:val="bullet"/>
      <w:lvlText w:val=""/>
      <w:lvlJc w:val="left"/>
      <w:pPr>
        <w:tabs>
          <w:tab w:val="num" w:pos="3135"/>
        </w:tabs>
        <w:ind w:left="3135" w:hanging="360"/>
      </w:pPr>
      <w:rPr>
        <w:rFonts w:ascii="Symbol" w:hAnsi="Symbol" w:hint="default"/>
      </w:rPr>
    </w:lvl>
    <w:lvl w:ilvl="4" w:tplc="04190003" w:tentative="1">
      <w:start w:val="1"/>
      <w:numFmt w:val="bullet"/>
      <w:lvlText w:val="o"/>
      <w:lvlJc w:val="left"/>
      <w:pPr>
        <w:tabs>
          <w:tab w:val="num" w:pos="3855"/>
        </w:tabs>
        <w:ind w:left="3855" w:hanging="360"/>
      </w:pPr>
      <w:rPr>
        <w:rFonts w:ascii="Courier New" w:hAnsi="Courier New" w:cs="Courier New" w:hint="default"/>
      </w:rPr>
    </w:lvl>
    <w:lvl w:ilvl="5" w:tplc="04190005" w:tentative="1">
      <w:start w:val="1"/>
      <w:numFmt w:val="bullet"/>
      <w:lvlText w:val=""/>
      <w:lvlJc w:val="left"/>
      <w:pPr>
        <w:tabs>
          <w:tab w:val="num" w:pos="4575"/>
        </w:tabs>
        <w:ind w:left="4575" w:hanging="360"/>
      </w:pPr>
      <w:rPr>
        <w:rFonts w:ascii="Wingdings" w:hAnsi="Wingdings" w:hint="default"/>
      </w:rPr>
    </w:lvl>
    <w:lvl w:ilvl="6" w:tplc="04190001" w:tentative="1">
      <w:start w:val="1"/>
      <w:numFmt w:val="bullet"/>
      <w:lvlText w:val=""/>
      <w:lvlJc w:val="left"/>
      <w:pPr>
        <w:tabs>
          <w:tab w:val="num" w:pos="5295"/>
        </w:tabs>
        <w:ind w:left="5295" w:hanging="360"/>
      </w:pPr>
      <w:rPr>
        <w:rFonts w:ascii="Symbol" w:hAnsi="Symbol" w:hint="default"/>
      </w:rPr>
    </w:lvl>
    <w:lvl w:ilvl="7" w:tplc="04190003" w:tentative="1">
      <w:start w:val="1"/>
      <w:numFmt w:val="bullet"/>
      <w:lvlText w:val="o"/>
      <w:lvlJc w:val="left"/>
      <w:pPr>
        <w:tabs>
          <w:tab w:val="num" w:pos="6015"/>
        </w:tabs>
        <w:ind w:left="6015" w:hanging="360"/>
      </w:pPr>
      <w:rPr>
        <w:rFonts w:ascii="Courier New" w:hAnsi="Courier New" w:cs="Courier New" w:hint="default"/>
      </w:rPr>
    </w:lvl>
    <w:lvl w:ilvl="8" w:tplc="04190005" w:tentative="1">
      <w:start w:val="1"/>
      <w:numFmt w:val="bullet"/>
      <w:lvlText w:val=""/>
      <w:lvlJc w:val="left"/>
      <w:pPr>
        <w:tabs>
          <w:tab w:val="num" w:pos="6735"/>
        </w:tabs>
        <w:ind w:left="6735" w:hanging="360"/>
      </w:pPr>
      <w:rPr>
        <w:rFonts w:ascii="Wingdings" w:hAnsi="Wingdings" w:hint="default"/>
      </w:rPr>
    </w:lvl>
  </w:abstractNum>
  <w:abstractNum w:abstractNumId="10" w15:restartNumberingAfterBreak="0">
    <w:nsid w:val="489E0FC1"/>
    <w:multiLevelType w:val="hybridMultilevel"/>
    <w:tmpl w:val="24BA6E88"/>
    <w:lvl w:ilvl="0" w:tplc="76D66CC4">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52B00026"/>
    <w:multiLevelType w:val="hybridMultilevel"/>
    <w:tmpl w:val="9FB6715E"/>
    <w:lvl w:ilvl="0" w:tplc="0860B510">
      <w:start w:val="2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2D02E0F"/>
    <w:multiLevelType w:val="hybridMultilevel"/>
    <w:tmpl w:val="85441BE2"/>
    <w:lvl w:ilvl="0" w:tplc="76D66CC4">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5F8121F1"/>
    <w:multiLevelType w:val="multilevel"/>
    <w:tmpl w:val="BDA609C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1"/>
  </w:num>
  <w:num w:numId="4">
    <w:abstractNumId w:val="4"/>
  </w:num>
  <w:num w:numId="5">
    <w:abstractNumId w:val="13"/>
  </w:num>
  <w:num w:numId="6">
    <w:abstractNumId w:val="9"/>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num>
  <w:num w:numId="10">
    <w:abstractNumId w:val="5"/>
  </w:num>
  <w:num w:numId="11">
    <w:abstractNumId w:val="8"/>
  </w:num>
  <w:num w:numId="12">
    <w:abstractNumId w:val="10"/>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compat>
    <w:compatSetting w:name="compatibilityMode" w:uri="http://schemas.microsoft.com/office/word" w:val="12"/>
  </w:compat>
  <w:docVars>
    <w:docVar w:name="__Grammarly_42____i" w:val="H4sIAAAAAAAEAKtWckksSQxILCpxzi/NK1GyMqwFAAEhoTITAAAA"/>
    <w:docVar w:name="__Grammarly_42___1" w:val="H4sIAAAAAAAEAKtWcslP9kxRslIyNDY2s7QwNTGyNDUwNrE0NbdQ0lEKTi0uzszPAykwNKgFAIIGKdUtAAAA"/>
  </w:docVars>
  <w:rsids>
    <w:rsidRoot w:val="00980170"/>
    <w:rsid w:val="0000221E"/>
    <w:rsid w:val="00041038"/>
    <w:rsid w:val="00060676"/>
    <w:rsid w:val="000640A7"/>
    <w:rsid w:val="000B128C"/>
    <w:rsid w:val="000F7948"/>
    <w:rsid w:val="00106BEE"/>
    <w:rsid w:val="001200C6"/>
    <w:rsid w:val="001706E6"/>
    <w:rsid w:val="00170DDD"/>
    <w:rsid w:val="00174579"/>
    <w:rsid w:val="001821B6"/>
    <w:rsid w:val="00196E02"/>
    <w:rsid w:val="001A1901"/>
    <w:rsid w:val="001A2C1C"/>
    <w:rsid w:val="001B36E7"/>
    <w:rsid w:val="001B417C"/>
    <w:rsid w:val="001C55C1"/>
    <w:rsid w:val="001D24F6"/>
    <w:rsid w:val="001F07D0"/>
    <w:rsid w:val="002078AE"/>
    <w:rsid w:val="002240B8"/>
    <w:rsid w:val="00226B04"/>
    <w:rsid w:val="00236133"/>
    <w:rsid w:val="00236CC5"/>
    <w:rsid w:val="00243A50"/>
    <w:rsid w:val="00275774"/>
    <w:rsid w:val="002817DB"/>
    <w:rsid w:val="0028732E"/>
    <w:rsid w:val="002958FE"/>
    <w:rsid w:val="002E53D0"/>
    <w:rsid w:val="00305F21"/>
    <w:rsid w:val="00321B18"/>
    <w:rsid w:val="00357F02"/>
    <w:rsid w:val="0036257A"/>
    <w:rsid w:val="00377D5D"/>
    <w:rsid w:val="003809CA"/>
    <w:rsid w:val="003A21C1"/>
    <w:rsid w:val="003F191A"/>
    <w:rsid w:val="004249E9"/>
    <w:rsid w:val="0045713E"/>
    <w:rsid w:val="00477C29"/>
    <w:rsid w:val="0048008D"/>
    <w:rsid w:val="004B2075"/>
    <w:rsid w:val="004B244B"/>
    <w:rsid w:val="004D2650"/>
    <w:rsid w:val="00504151"/>
    <w:rsid w:val="005075B1"/>
    <w:rsid w:val="00533042"/>
    <w:rsid w:val="00563C9B"/>
    <w:rsid w:val="00566182"/>
    <w:rsid w:val="00580133"/>
    <w:rsid w:val="005D3A6C"/>
    <w:rsid w:val="006260F7"/>
    <w:rsid w:val="0063402B"/>
    <w:rsid w:val="0064529D"/>
    <w:rsid w:val="0067702F"/>
    <w:rsid w:val="00690FA7"/>
    <w:rsid w:val="00696A4B"/>
    <w:rsid w:val="006A1859"/>
    <w:rsid w:val="006B4B66"/>
    <w:rsid w:val="006C37F6"/>
    <w:rsid w:val="006C74FE"/>
    <w:rsid w:val="006E21C7"/>
    <w:rsid w:val="006E450E"/>
    <w:rsid w:val="006F625A"/>
    <w:rsid w:val="006F64AE"/>
    <w:rsid w:val="00702870"/>
    <w:rsid w:val="00716F86"/>
    <w:rsid w:val="007229FE"/>
    <w:rsid w:val="00735CA2"/>
    <w:rsid w:val="00744247"/>
    <w:rsid w:val="00761B37"/>
    <w:rsid w:val="00764CBE"/>
    <w:rsid w:val="00765CBF"/>
    <w:rsid w:val="00766D27"/>
    <w:rsid w:val="007F3897"/>
    <w:rsid w:val="007F72BD"/>
    <w:rsid w:val="00813475"/>
    <w:rsid w:val="00820F0A"/>
    <w:rsid w:val="0082745C"/>
    <w:rsid w:val="008277E8"/>
    <w:rsid w:val="008641A2"/>
    <w:rsid w:val="008829A1"/>
    <w:rsid w:val="008C62D1"/>
    <w:rsid w:val="008D19B3"/>
    <w:rsid w:val="008F65BA"/>
    <w:rsid w:val="00956F24"/>
    <w:rsid w:val="00965300"/>
    <w:rsid w:val="00980170"/>
    <w:rsid w:val="00983629"/>
    <w:rsid w:val="009C3D26"/>
    <w:rsid w:val="009C6057"/>
    <w:rsid w:val="00A24EF7"/>
    <w:rsid w:val="00A272EC"/>
    <w:rsid w:val="00A67C53"/>
    <w:rsid w:val="00A972FE"/>
    <w:rsid w:val="00AC4BD7"/>
    <w:rsid w:val="00AC7230"/>
    <w:rsid w:val="00AE17D6"/>
    <w:rsid w:val="00AF062F"/>
    <w:rsid w:val="00AF3C26"/>
    <w:rsid w:val="00B24FEF"/>
    <w:rsid w:val="00B313E1"/>
    <w:rsid w:val="00B42950"/>
    <w:rsid w:val="00B51538"/>
    <w:rsid w:val="00B52A99"/>
    <w:rsid w:val="00B71AD1"/>
    <w:rsid w:val="00B80283"/>
    <w:rsid w:val="00BA1EEA"/>
    <w:rsid w:val="00BB1302"/>
    <w:rsid w:val="00BD2774"/>
    <w:rsid w:val="00BE6FB1"/>
    <w:rsid w:val="00C14A67"/>
    <w:rsid w:val="00C417EF"/>
    <w:rsid w:val="00C50EBC"/>
    <w:rsid w:val="00C63DDF"/>
    <w:rsid w:val="00C81C99"/>
    <w:rsid w:val="00C83650"/>
    <w:rsid w:val="00C9048A"/>
    <w:rsid w:val="00C93288"/>
    <w:rsid w:val="00D8425F"/>
    <w:rsid w:val="00D94793"/>
    <w:rsid w:val="00DA14A3"/>
    <w:rsid w:val="00DB22B8"/>
    <w:rsid w:val="00DE6215"/>
    <w:rsid w:val="00DE6271"/>
    <w:rsid w:val="00E22804"/>
    <w:rsid w:val="00E25C23"/>
    <w:rsid w:val="00EA2501"/>
    <w:rsid w:val="00EF65FB"/>
    <w:rsid w:val="00F00E5E"/>
    <w:rsid w:val="00F12C8F"/>
    <w:rsid w:val="00F15FDA"/>
    <w:rsid w:val="00F17A25"/>
    <w:rsid w:val="00F263DC"/>
    <w:rsid w:val="00F277E2"/>
    <w:rsid w:val="00FB33CE"/>
    <w:rsid w:val="00FB35BC"/>
    <w:rsid w:val="00FB79E4"/>
    <w:rsid w:val="00FF160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D90E9A"/>
  <w15:docId w15:val="{4ECA7FF1-D574-4688-A4DC-6D09ED942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7EF"/>
  </w:style>
  <w:style w:type="paragraph" w:styleId="5">
    <w:name w:val="heading 5"/>
    <w:basedOn w:val="a"/>
    <w:next w:val="a"/>
    <w:link w:val="50"/>
    <w:qFormat/>
    <w:rsid w:val="00BB1302"/>
    <w:pPr>
      <w:keepNext/>
      <w:spacing w:after="0" w:line="240" w:lineRule="auto"/>
      <w:outlineLvl w:val="4"/>
    </w:pPr>
    <w:rPr>
      <w:rFonts w:ascii="Times New Roman" w:eastAsia="Times New Roman" w:hAnsi="Times New Roman" w:cs="Times New Roman"/>
      <w:kern w:val="0"/>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2240B8"/>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2240B8"/>
    <w:rPr>
      <w:rFonts w:ascii="Tahoma" w:hAnsi="Tahoma" w:cs="Tahoma"/>
      <w:sz w:val="16"/>
      <w:szCs w:val="16"/>
    </w:rPr>
  </w:style>
  <w:style w:type="character" w:customStyle="1" w:styleId="vkekvd">
    <w:name w:val="vkekvd"/>
    <w:basedOn w:val="a0"/>
    <w:rsid w:val="00305F21"/>
  </w:style>
  <w:style w:type="character" w:customStyle="1" w:styleId="t286pc">
    <w:name w:val="t286pc"/>
    <w:basedOn w:val="a0"/>
    <w:rsid w:val="00305F21"/>
  </w:style>
  <w:style w:type="paragraph" w:styleId="a9">
    <w:name w:val="footer"/>
    <w:basedOn w:val="a"/>
    <w:link w:val="aa"/>
    <w:rsid w:val="0082745C"/>
    <w:pPr>
      <w:tabs>
        <w:tab w:val="center" w:pos="4677"/>
        <w:tab w:val="right" w:pos="9355"/>
      </w:tabs>
      <w:spacing w:after="0" w:line="240" w:lineRule="auto"/>
    </w:pPr>
    <w:rPr>
      <w:rFonts w:ascii="Times New Roman" w:eastAsia="Times New Roman" w:hAnsi="Times New Roman" w:cs="Times New Roman"/>
      <w:kern w:val="0"/>
      <w:sz w:val="28"/>
      <w:szCs w:val="24"/>
      <w:lang w:val="ru-RU" w:eastAsia="ru-RU"/>
    </w:rPr>
  </w:style>
  <w:style w:type="character" w:customStyle="1" w:styleId="aa">
    <w:name w:val="Нижній колонтитул Знак"/>
    <w:basedOn w:val="a0"/>
    <w:link w:val="a9"/>
    <w:rsid w:val="0082745C"/>
    <w:rPr>
      <w:rFonts w:ascii="Times New Roman" w:eastAsia="Times New Roman" w:hAnsi="Times New Roman" w:cs="Times New Roman"/>
      <w:kern w:val="0"/>
      <w:sz w:val="28"/>
      <w:szCs w:val="24"/>
      <w:lang w:val="ru-RU" w:eastAsia="ru-RU"/>
    </w:rPr>
  </w:style>
  <w:style w:type="paragraph" w:customStyle="1" w:styleId="FR2">
    <w:name w:val="FR2"/>
    <w:rsid w:val="00BB1302"/>
    <w:pPr>
      <w:widowControl w:val="0"/>
      <w:autoSpaceDE w:val="0"/>
      <w:autoSpaceDN w:val="0"/>
      <w:adjustRightInd w:val="0"/>
      <w:spacing w:before="220" w:after="0" w:line="240" w:lineRule="auto"/>
      <w:ind w:left="40" w:hanging="20"/>
    </w:pPr>
    <w:rPr>
      <w:rFonts w:ascii="Arial" w:eastAsia="Times New Roman" w:hAnsi="Arial" w:cs="Arial"/>
      <w:kern w:val="0"/>
      <w:sz w:val="18"/>
      <w:szCs w:val="18"/>
      <w:lang w:eastAsia="uk-UA"/>
    </w:rPr>
  </w:style>
  <w:style w:type="character" w:customStyle="1" w:styleId="50">
    <w:name w:val="Заголовок 5 Знак"/>
    <w:basedOn w:val="a0"/>
    <w:link w:val="5"/>
    <w:rsid w:val="00BB1302"/>
    <w:rPr>
      <w:rFonts w:ascii="Times New Roman" w:eastAsia="Times New Roman" w:hAnsi="Times New Roman" w:cs="Times New Roman"/>
      <w:kern w:val="0"/>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41848415">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74688480">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homenkos1973@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pz.gov.ua/" TargetMode="External"/><Relationship Id="rId5" Type="http://schemas.openxmlformats.org/officeDocument/2006/relationships/webSettings" Target="webSettings.xml"/><Relationship Id="rId10" Type="http://schemas.openxmlformats.org/officeDocument/2006/relationships/hyperlink" Target="https://us05web.zoom.us/j/86248195322?pwd=ENI41qZARKBqmjoNE7rv8PU9WP5a4X.1" TargetMode="External"/><Relationship Id="rId4" Type="http://schemas.openxmlformats.org/officeDocument/2006/relationships/settings" Target="settings.xml"/><Relationship Id="rId9" Type="http://schemas.openxmlformats.org/officeDocument/2006/relationships/hyperlink" Target="https://classroom.google.com/c/NzQ1ODEyNjcyNTIw?cjc=4ect2jt"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57EF6-5FA2-4AD2-92B2-8C2F31D59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16</Pages>
  <Words>3508</Words>
  <Characters>20000</Characters>
  <Application>Microsoft Office Word</Application>
  <DocSecurity>0</DocSecurity>
  <Lines>166</Lines>
  <Paragraphs>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6</cp:revision>
  <dcterms:created xsi:type="dcterms:W3CDTF">2024-09-03T16:25:00Z</dcterms:created>
  <dcterms:modified xsi:type="dcterms:W3CDTF">2025-11-17T12:22:00Z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