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0D4AA7" w:rsidRPr="002958FE" w:rsidTr="00751AC1">
        <w:trPr>
          <w:gridAfter w:val="1"/>
          <w:wAfter w:w="13" w:type="dxa"/>
        </w:trPr>
        <w:tc>
          <w:tcPr>
            <w:tcW w:w="9910" w:type="dxa"/>
            <w:gridSpan w:val="2"/>
            <w:shd w:val="clear" w:color="auto" w:fill="BDFC92"/>
            <w:vAlign w:val="center"/>
          </w:tcPr>
          <w:p w:rsidR="000D4AA7" w:rsidRPr="002958FE" w:rsidRDefault="000D4AA7" w:rsidP="00751AC1">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0D4AA7" w:rsidRPr="002958FE" w:rsidRDefault="000D4AA7" w:rsidP="00751AC1">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0D4AA7" w:rsidRPr="002958FE" w:rsidRDefault="000D4AA7" w:rsidP="00751AC1">
            <w:pPr>
              <w:widowControl w:val="0"/>
              <w:jc w:val="center"/>
              <w:rPr>
                <w:rFonts w:ascii="Times New Roman" w:hAnsi="Times New Roman" w:cs="Times New Roman"/>
                <w:b/>
                <w:bCs/>
                <w:sz w:val="28"/>
                <w:szCs w:val="28"/>
              </w:rPr>
            </w:pPr>
          </w:p>
        </w:tc>
      </w:tr>
      <w:tr w:rsidR="000D4AA7" w:rsidRPr="002958FE" w:rsidTr="00751AC1">
        <w:trPr>
          <w:gridAfter w:val="1"/>
          <w:wAfter w:w="13" w:type="dxa"/>
        </w:trPr>
        <w:tc>
          <w:tcPr>
            <w:tcW w:w="9910" w:type="dxa"/>
            <w:gridSpan w:val="2"/>
            <w:shd w:val="clear" w:color="auto" w:fill="FFFFFF" w:themeFill="background1"/>
            <w:vAlign w:val="center"/>
          </w:tcPr>
          <w:p w:rsidR="000D4AA7" w:rsidRPr="002958FE" w:rsidRDefault="000D4AA7" w:rsidP="00751AC1">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0D4AA7" w:rsidRPr="002958FE" w:rsidTr="00751AC1">
        <w:tc>
          <w:tcPr>
            <w:tcW w:w="4195" w:type="dxa"/>
            <w:shd w:val="clear" w:color="auto" w:fill="C1B2FA"/>
          </w:tcPr>
          <w:p w:rsidR="000D4AA7" w:rsidRPr="002958FE" w:rsidRDefault="000D4AA7" w:rsidP="00751AC1">
            <w:pPr>
              <w:widowControl w:val="0"/>
              <w:rPr>
                <w:rFonts w:ascii="Times New Roman" w:hAnsi="Times New Roman" w:cs="Times New Roman"/>
                <w:sz w:val="28"/>
                <w:szCs w:val="28"/>
              </w:rPr>
            </w:pPr>
          </w:p>
          <w:p w:rsidR="000D4AA7" w:rsidRPr="002958FE" w:rsidRDefault="000D4AA7" w:rsidP="00751AC1">
            <w:pPr>
              <w:widowControl w:val="0"/>
              <w:rPr>
                <w:rFonts w:ascii="Times New Roman" w:hAnsi="Times New Roman" w:cs="Times New Roman"/>
                <w:sz w:val="28"/>
                <w:szCs w:val="28"/>
              </w:rPr>
            </w:pPr>
          </w:p>
          <w:p w:rsidR="000D4AA7" w:rsidRPr="002958FE" w:rsidRDefault="000D4AA7" w:rsidP="00751AC1">
            <w:pPr>
              <w:widowControl w:val="0"/>
              <w:rPr>
                <w:rFonts w:ascii="Times New Roman" w:hAnsi="Times New Roman" w:cs="Times New Roman"/>
                <w:sz w:val="28"/>
                <w:szCs w:val="28"/>
              </w:rPr>
            </w:pPr>
          </w:p>
          <w:p w:rsidR="000D4AA7" w:rsidRPr="002958FE" w:rsidRDefault="000D4AA7" w:rsidP="00751AC1">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95pt;height:108.2pt" o:ole="">
                  <v:imagedata r:id="rId5" o:title=""/>
                </v:shape>
                <o:OLEObject Type="Embed" ProgID="CorelDraw.Graphic.20" ShapeID="_x0000_i1025" DrawAspect="Content" ObjectID="_1795951576" r:id="rId6"/>
              </w:object>
            </w:r>
          </w:p>
          <w:p w:rsidR="000D4AA7" w:rsidRPr="002958FE" w:rsidRDefault="000D4AA7" w:rsidP="00751AC1">
            <w:pPr>
              <w:widowControl w:val="0"/>
              <w:rPr>
                <w:rFonts w:ascii="Times New Roman" w:hAnsi="Times New Roman" w:cs="Times New Roman"/>
                <w:kern w:val="0"/>
                <w:sz w:val="28"/>
                <w:szCs w:val="28"/>
                <w:lang w:val="ru-RU"/>
              </w:rPr>
            </w:pPr>
          </w:p>
          <w:p w:rsidR="000D4AA7" w:rsidRPr="002958FE" w:rsidRDefault="000D4AA7" w:rsidP="00751AC1">
            <w:pPr>
              <w:widowControl w:val="0"/>
              <w:rPr>
                <w:rFonts w:ascii="Times New Roman" w:hAnsi="Times New Roman" w:cs="Times New Roman"/>
                <w:sz w:val="28"/>
                <w:szCs w:val="28"/>
              </w:rPr>
            </w:pPr>
          </w:p>
        </w:tc>
        <w:tc>
          <w:tcPr>
            <w:tcW w:w="5728" w:type="dxa"/>
            <w:gridSpan w:val="2"/>
            <w:shd w:val="clear" w:color="auto" w:fill="EAF7C5"/>
          </w:tcPr>
          <w:p w:rsidR="000D4AA7" w:rsidRPr="006C705A" w:rsidRDefault="000D4AA7" w:rsidP="00751AC1">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rsidR="000D4AA7" w:rsidRPr="006C705A" w:rsidRDefault="002F5596" w:rsidP="00751AC1">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«Основи правознавства</w:t>
            </w:r>
            <w:r w:rsidR="000D4AA7" w:rsidRPr="006C705A">
              <w:rPr>
                <w:rFonts w:ascii="Georgia" w:eastAsia="Times New Roman" w:hAnsi="Georgia" w:cs="Times New Roman"/>
                <w:b/>
                <w:color w:val="215868" w:themeColor="accent5" w:themeShade="80"/>
                <w:sz w:val="48"/>
                <w:szCs w:val="48"/>
                <w:lang w:eastAsia="uk-UA"/>
              </w:rPr>
              <w:t>»</w:t>
            </w:r>
          </w:p>
          <w:p w:rsidR="000D4AA7" w:rsidRPr="00533042" w:rsidRDefault="000D4AA7" w:rsidP="00751AC1">
            <w:pPr>
              <w:widowControl w:val="0"/>
              <w:jc w:val="both"/>
              <w:rPr>
                <w:rFonts w:ascii="Calibri" w:eastAsia="Calibri" w:hAnsi="Calibri" w:cs="Calibri"/>
                <w:color w:val="C00000"/>
                <w:sz w:val="28"/>
                <w:szCs w:val="28"/>
                <w:lang w:eastAsia="uk-UA"/>
              </w:rPr>
            </w:pPr>
          </w:p>
          <w:p w:rsidR="00893ED5" w:rsidRPr="002958FE" w:rsidRDefault="00893ED5" w:rsidP="00893ED5">
            <w:pPr>
              <w:widowControl w:val="0"/>
              <w:spacing w:after="0" w:line="240" w:lineRule="auto"/>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893ED5" w:rsidRPr="00533042" w:rsidRDefault="00893ED5" w:rsidP="00893ED5">
            <w:pPr>
              <w:widowControl w:val="0"/>
              <w:spacing w:after="0" w:line="240" w:lineRule="auto"/>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893ED5" w:rsidRPr="00893ED5" w:rsidRDefault="00893ED5" w:rsidP="00893ED5">
            <w:pPr>
              <w:widowControl w:val="0"/>
              <w:spacing w:after="0" w:line="240" w:lineRule="auto"/>
              <w:jc w:val="both"/>
              <w:rPr>
                <w:rFonts w:ascii="Times New Roman" w:eastAsia="Times New Roman" w:hAnsi="Times New Roman" w:cs="Times New Roman"/>
                <w:b/>
                <w:i/>
                <w:iCs/>
                <w:color w:val="215868" w:themeColor="accent5" w:themeShade="80"/>
                <w:sz w:val="28"/>
                <w:szCs w:val="28"/>
                <w:lang w:eastAsia="uk-UA"/>
              </w:rPr>
            </w:pPr>
            <w:r w:rsidRPr="00533042">
              <w:rPr>
                <w:rFonts w:ascii="Times New Roman" w:eastAsia="Times New Roman" w:hAnsi="Times New Roman" w:cs="Times New Roman"/>
                <w:bCs/>
                <w:color w:val="000000"/>
                <w:sz w:val="28"/>
                <w:szCs w:val="28"/>
                <w:lang w:eastAsia="uk-UA"/>
              </w:rPr>
              <w:t>ОПП</w:t>
            </w:r>
            <w:r w:rsidRPr="00621271">
              <w:rPr>
                <w:rFonts w:ascii="Times New Roman" w:eastAsia="Times New Roman" w:hAnsi="Times New Roman" w:cs="Times New Roman"/>
                <w:bCs/>
                <w:sz w:val="28"/>
                <w:szCs w:val="28"/>
                <w:lang w:eastAsia="uk-UA"/>
              </w:rPr>
              <w:t>:</w:t>
            </w:r>
            <w:r w:rsidRPr="00893ED5">
              <w:rPr>
                <w:rFonts w:ascii="Times New Roman" w:eastAsia="Times New Roman" w:hAnsi="Times New Roman" w:cs="Times New Roman"/>
                <w:bCs/>
                <w:color w:val="215868" w:themeColor="accent5" w:themeShade="80"/>
                <w:sz w:val="28"/>
                <w:szCs w:val="28"/>
                <w:lang w:eastAsia="uk-UA"/>
              </w:rPr>
              <w:t xml:space="preserve"> </w:t>
            </w:r>
            <w:r w:rsidRPr="00893ED5">
              <w:rPr>
                <w:rFonts w:ascii="Times New Roman" w:eastAsia="Times New Roman" w:hAnsi="Times New Roman" w:cs="Times New Roman"/>
                <w:b/>
                <w:i/>
                <w:iCs/>
                <w:color w:val="215868" w:themeColor="accent5" w:themeShade="80"/>
                <w:sz w:val="28"/>
                <w:szCs w:val="28"/>
                <w:lang w:eastAsia="uk-UA"/>
              </w:rPr>
              <w:t>«Технічне обслуговування, ремонт та експлуатація тягового рухомого складу»,</w:t>
            </w:r>
          </w:p>
          <w:p w:rsidR="00893ED5" w:rsidRPr="00893ED5" w:rsidRDefault="00893ED5" w:rsidP="00893ED5">
            <w:pPr>
              <w:widowControl w:val="0"/>
              <w:spacing w:after="0" w:line="240" w:lineRule="auto"/>
              <w:jc w:val="both"/>
              <w:rPr>
                <w:rFonts w:ascii="Times New Roman" w:hAnsi="Times New Roman" w:cs="Times New Roman"/>
                <w:b/>
                <w:i/>
                <w:color w:val="215868" w:themeColor="accent5" w:themeShade="80"/>
                <w:sz w:val="28"/>
                <w:szCs w:val="28"/>
              </w:rPr>
            </w:pPr>
            <w:r w:rsidRPr="00893ED5">
              <w:rPr>
                <w:rFonts w:ascii="Times New Roman" w:hAnsi="Times New Roman" w:cs="Times New Roman"/>
                <w:b/>
                <w:i/>
                <w:color w:val="215868" w:themeColor="accent5" w:themeShade="80"/>
                <w:sz w:val="28"/>
                <w:szCs w:val="28"/>
              </w:rPr>
              <w:t>«Монтаж, обслуговування та ремонт автоматизованих систем   керування рухом на залізничному транспорті»,</w:t>
            </w:r>
          </w:p>
          <w:p w:rsidR="000D4AA7" w:rsidRPr="00893ED5" w:rsidRDefault="00893ED5" w:rsidP="00893ED5">
            <w:pPr>
              <w:widowControl w:val="0"/>
              <w:spacing w:after="0" w:line="240" w:lineRule="auto"/>
              <w:jc w:val="both"/>
              <w:rPr>
                <w:rFonts w:ascii="Times New Roman" w:hAnsi="Times New Roman" w:cs="Times New Roman"/>
                <w:b/>
                <w:i/>
                <w:color w:val="215868" w:themeColor="accent5" w:themeShade="80"/>
                <w:sz w:val="28"/>
                <w:szCs w:val="28"/>
              </w:rPr>
            </w:pPr>
            <w:r w:rsidRPr="00893ED5">
              <w:rPr>
                <w:rFonts w:ascii="Times New Roman" w:hAnsi="Times New Roman" w:cs="Times New Roman"/>
                <w:b/>
                <w:i/>
                <w:color w:val="215868" w:themeColor="accent5" w:themeShade="80"/>
                <w:sz w:val="28"/>
                <w:szCs w:val="28"/>
              </w:rPr>
              <w:t>«Технічне обслуговування та ремонт пристроїв електропостачання залізниць»</w:t>
            </w:r>
          </w:p>
          <w:p w:rsidR="000D4AA7" w:rsidRPr="002958FE" w:rsidRDefault="000D4AA7" w:rsidP="00893ED5">
            <w:pPr>
              <w:widowControl w:val="0"/>
              <w:spacing w:after="0" w:line="240" w:lineRule="auto"/>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0D4AA7" w:rsidRPr="006C705A" w:rsidRDefault="000D4AA7" w:rsidP="00893ED5">
            <w:pPr>
              <w:widowControl w:val="0"/>
              <w:spacing w:after="0" w:line="240" w:lineRule="auto"/>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p w:rsidR="000D4AA7" w:rsidRPr="002958FE" w:rsidRDefault="000D4AA7" w:rsidP="00751AC1">
            <w:pPr>
              <w:widowControl w:val="0"/>
              <w:jc w:val="both"/>
              <w:rPr>
                <w:rFonts w:ascii="Times New Roman" w:eastAsia="Times New Roman" w:hAnsi="Times New Roman" w:cs="Times New Roman"/>
                <w:b/>
                <w:i/>
                <w:iCs/>
                <w:color w:val="000000"/>
                <w:sz w:val="28"/>
                <w:szCs w:val="28"/>
                <w:lang w:eastAsia="uk-UA"/>
              </w:rPr>
            </w:pPr>
          </w:p>
        </w:tc>
      </w:tr>
      <w:tr w:rsidR="000D4AA7" w:rsidRPr="002958FE" w:rsidTr="00751AC1">
        <w:tc>
          <w:tcPr>
            <w:tcW w:w="4195" w:type="dxa"/>
            <w:shd w:val="clear" w:color="auto" w:fill="BDFC92"/>
            <w:vAlign w:val="center"/>
          </w:tcPr>
          <w:p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0D4AA7" w:rsidRPr="002958FE" w:rsidTr="00751AC1">
        <w:tc>
          <w:tcPr>
            <w:tcW w:w="4195" w:type="dxa"/>
            <w:shd w:val="clear" w:color="auto" w:fill="BDFC92"/>
          </w:tcPr>
          <w:p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D4AA7" w:rsidRPr="002958FE" w:rsidTr="00751AC1">
        <w:tc>
          <w:tcPr>
            <w:tcW w:w="4195" w:type="dxa"/>
            <w:shd w:val="clear" w:color="auto" w:fill="BDFC92"/>
          </w:tcPr>
          <w:p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D4AA7" w:rsidRPr="002958FE" w:rsidTr="00751AC1">
        <w:tc>
          <w:tcPr>
            <w:tcW w:w="4195" w:type="dxa"/>
            <w:shd w:val="clear" w:color="auto" w:fill="BDFC92"/>
            <w:vAlign w:val="center"/>
          </w:tcPr>
          <w:p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ІІ/</w:t>
            </w:r>
            <w:r>
              <w:rPr>
                <w:rFonts w:ascii="Times New Roman" w:hAnsi="Times New Roman" w:cs="Times New Roman"/>
                <w:sz w:val="28"/>
                <w:szCs w:val="28"/>
              </w:rPr>
              <w:t>3</w:t>
            </w:r>
          </w:p>
        </w:tc>
      </w:tr>
      <w:tr w:rsidR="000D4AA7" w:rsidRPr="002958FE" w:rsidTr="00751AC1">
        <w:trPr>
          <w:trHeight w:val="1674"/>
        </w:trPr>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vAlign w:val="bottom"/>
          </w:tcPr>
          <w:p w:rsidR="009E2841" w:rsidRDefault="009E2841" w:rsidP="00751AC1">
            <w:pPr>
              <w:widowControl w:val="0"/>
              <w:rPr>
                <w:rFonts w:ascii="Times New Roman" w:eastAsia="Times New Roman" w:hAnsi="Times New Roman" w:cs="Times New Roman"/>
                <w:sz w:val="28"/>
                <w:szCs w:val="28"/>
                <w:lang w:val="ru-RU"/>
              </w:rPr>
            </w:pPr>
          </w:p>
          <w:p w:rsidR="000D4AA7" w:rsidRPr="002958FE" w:rsidRDefault="0026004B" w:rsidP="00751AC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кредити ЄКТС/60</w:t>
            </w:r>
            <w:r w:rsidR="000D4AA7" w:rsidRPr="002958FE">
              <w:rPr>
                <w:rFonts w:ascii="Times New Roman" w:eastAsia="Times New Roman" w:hAnsi="Times New Roman" w:cs="Times New Roman"/>
                <w:sz w:val="28"/>
                <w:szCs w:val="28"/>
              </w:rPr>
              <w:t xml:space="preserve"> годин</w:t>
            </w:r>
          </w:p>
          <w:p w:rsidR="000D4AA7" w:rsidRPr="002958FE" w:rsidRDefault="000D4AA7" w:rsidP="00751AC1">
            <w:pPr>
              <w:widowControl w:val="0"/>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vAlign w:val="center"/>
          </w:tcPr>
          <w:p w:rsidR="000D4AA7" w:rsidRPr="002958FE" w:rsidRDefault="000D4AA7" w:rsidP="00751AC1">
            <w:pPr>
              <w:widowControl w:val="0"/>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2</w:t>
            </w:r>
            <w:r w:rsidR="0026004B">
              <w:rPr>
                <w:rFonts w:ascii="Times New Roman" w:eastAsia="Times New Roman" w:hAnsi="Times New Roman" w:cs="Times New Roman"/>
                <w:bCs/>
                <w:sz w:val="28"/>
                <w:szCs w:val="28"/>
              </w:rPr>
              <w:t>4</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0D4AA7" w:rsidRPr="002958FE" w:rsidRDefault="000D4AA7" w:rsidP="00751AC1">
            <w:pPr>
              <w:widowControl w:val="0"/>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Pr>
                <w:rFonts w:ascii="Times New Roman" w:eastAsia="Times New Roman" w:hAnsi="Times New Roman" w:cs="Times New Roman"/>
                <w:bCs/>
                <w:sz w:val="28"/>
                <w:szCs w:val="28"/>
              </w:rPr>
              <w:t>8</w:t>
            </w:r>
            <w:r w:rsidRPr="002958FE">
              <w:rPr>
                <w:rFonts w:ascii="Times New Roman" w:eastAsia="Times New Roman" w:hAnsi="Times New Roman" w:cs="Times New Roman"/>
                <w:bCs/>
                <w:sz w:val="28"/>
                <w:szCs w:val="28"/>
              </w:rPr>
              <w:t xml:space="preserve"> годин;</w:t>
            </w:r>
          </w:p>
          <w:p w:rsidR="000D4AA7" w:rsidRPr="00813475" w:rsidRDefault="0026004B" w:rsidP="00751AC1">
            <w:pPr>
              <w:widowContro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 28</w:t>
            </w:r>
            <w:r w:rsidR="000D4AA7" w:rsidRPr="002958FE">
              <w:rPr>
                <w:rFonts w:ascii="Times New Roman" w:eastAsia="Times New Roman" w:hAnsi="Times New Roman" w:cs="Times New Roman"/>
                <w:bCs/>
                <w:sz w:val="28"/>
                <w:szCs w:val="28"/>
              </w:rPr>
              <w:t xml:space="preserve"> годин.</w:t>
            </w:r>
          </w:p>
          <w:p w:rsidR="000D4AA7" w:rsidRPr="002958FE" w:rsidRDefault="000D4AA7" w:rsidP="00751AC1">
            <w:pPr>
              <w:widowControl w:val="0"/>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lastRenderedPageBreak/>
              <w:t>Форма підсумкового контролю</w:t>
            </w:r>
          </w:p>
        </w:tc>
        <w:tc>
          <w:tcPr>
            <w:tcW w:w="5728" w:type="dxa"/>
            <w:gridSpan w:val="2"/>
            <w:vAlign w:val="center"/>
          </w:tcPr>
          <w:p w:rsidR="00B62D82" w:rsidRDefault="00B62D82" w:rsidP="00751AC1">
            <w:pPr>
              <w:widowControl w:val="0"/>
              <w:jc w:val="center"/>
              <w:rPr>
                <w:rFonts w:ascii="Times New Roman" w:hAnsi="Times New Roman" w:cs="Times New Roman"/>
                <w:sz w:val="28"/>
                <w:szCs w:val="28"/>
                <w:lang w:val="ru-RU"/>
              </w:rPr>
            </w:pPr>
          </w:p>
          <w:p w:rsidR="000D4AA7"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0D4AA7" w:rsidRPr="002958FE" w:rsidRDefault="000D4AA7" w:rsidP="00751AC1">
            <w:pPr>
              <w:widowControl w:val="0"/>
              <w:jc w:val="center"/>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vAlign w:val="center"/>
          </w:tcPr>
          <w:p w:rsidR="000D4AA7" w:rsidRPr="002958FE" w:rsidRDefault="009E3F25" w:rsidP="00751AC1">
            <w:pPr>
              <w:widowControl w:val="0"/>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0D4AA7"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vAlign w:val="center"/>
          </w:tcPr>
          <w:p w:rsidR="00E74E63" w:rsidRDefault="00E74E63" w:rsidP="00751AC1">
            <w:pPr>
              <w:widowControl w:val="0"/>
              <w:rPr>
                <w:lang w:val="ru-RU"/>
              </w:rPr>
            </w:pPr>
          </w:p>
          <w:p w:rsidR="000D4AA7" w:rsidRDefault="007F3898" w:rsidP="00751AC1">
            <w:pPr>
              <w:widowControl w:val="0"/>
              <w:rPr>
                <w:rFonts w:ascii="Times New Roman" w:hAnsi="Times New Roman" w:cs="Times New Roman"/>
                <w:sz w:val="28"/>
                <w:szCs w:val="28"/>
              </w:rPr>
            </w:pPr>
            <w:hyperlink r:id="rId7" w:history="1">
              <w:r w:rsidR="00005D23" w:rsidRPr="00B7396C">
                <w:rPr>
                  <w:rStyle w:val="a4"/>
                  <w:rFonts w:ascii="Times New Roman" w:hAnsi="Times New Roman" w:cs="Times New Roman"/>
                  <w:sz w:val="28"/>
                  <w:szCs w:val="28"/>
                  <w:lang w:val="en-US"/>
                </w:rPr>
                <w:t>s</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fedotov</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1964</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gmail</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com</w:t>
              </w:r>
            </w:hyperlink>
          </w:p>
          <w:p w:rsidR="000D4AA7" w:rsidRPr="00397477" w:rsidRDefault="000D4AA7" w:rsidP="00751AC1">
            <w:pPr>
              <w:widowControl w:val="0"/>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vAlign w:val="center"/>
          </w:tcPr>
          <w:p w:rsidR="00994435" w:rsidRDefault="00994435" w:rsidP="00751AC1">
            <w:pPr>
              <w:widowControl w:val="0"/>
              <w:spacing w:after="0"/>
              <w:rPr>
                <w:lang w:val="ru-RU"/>
              </w:rPr>
            </w:pPr>
          </w:p>
          <w:p w:rsidR="00005D23" w:rsidRPr="000B32BF" w:rsidRDefault="007F3898" w:rsidP="00751AC1">
            <w:pPr>
              <w:widowControl w:val="0"/>
              <w:spacing w:after="0"/>
              <w:rPr>
                <w:rFonts w:ascii="Times New Roman" w:hAnsi="Times New Roman" w:cs="Times New Roman"/>
                <w:sz w:val="28"/>
                <w:szCs w:val="28"/>
              </w:rPr>
            </w:pPr>
            <w:hyperlink r:id="rId8" w:history="1">
              <w:r w:rsidR="000B32BF" w:rsidRPr="00B7396C">
                <w:rPr>
                  <w:rStyle w:val="a4"/>
                  <w:rFonts w:ascii="Times New Roman" w:hAnsi="Times New Roman" w:cs="Times New Roman"/>
                  <w:sz w:val="28"/>
                  <w:szCs w:val="28"/>
                </w:rPr>
                <w:t>https://us05web.zoom.us/j/7400847894?pwd=VysyeWpTTXpMU3lzQW9ENVpQb1dZUT09</w:t>
              </w:r>
            </w:hyperlink>
          </w:p>
          <w:p w:rsidR="000B32BF" w:rsidRPr="000B32BF" w:rsidRDefault="000B32BF" w:rsidP="00751AC1">
            <w:pPr>
              <w:widowControl w:val="0"/>
              <w:spacing w:after="0"/>
              <w:rPr>
                <w:rFonts w:ascii="Times New Roman" w:hAnsi="Times New Roman" w:cs="Times New Roman"/>
                <w:sz w:val="28"/>
                <w:szCs w:val="28"/>
              </w:rPr>
            </w:pPr>
          </w:p>
          <w:p w:rsidR="00005D23" w:rsidRPr="003F7DBE" w:rsidRDefault="00005D23" w:rsidP="00751AC1">
            <w:pPr>
              <w:widowControl w:val="0"/>
              <w:spacing w:after="0"/>
              <w:rPr>
                <w:rFonts w:ascii="Times New Roman" w:hAnsi="Times New Roman" w:cs="Times New Roman"/>
                <w:sz w:val="28"/>
                <w:szCs w:val="28"/>
              </w:rPr>
            </w:pPr>
          </w:p>
        </w:tc>
      </w:tr>
      <w:tr w:rsidR="000D4AA7" w:rsidRPr="002958FE" w:rsidTr="00751AC1">
        <w:tc>
          <w:tcPr>
            <w:tcW w:w="4195" w:type="dxa"/>
            <w:shd w:val="clear" w:color="auto" w:fill="BDFC92"/>
            <w:vAlign w:val="center"/>
          </w:tcPr>
          <w:p w:rsidR="000D4AA7" w:rsidRPr="002958FE" w:rsidRDefault="000D4AA7" w:rsidP="00751AC1">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vAlign w:val="center"/>
          </w:tcPr>
          <w:p w:rsidR="00C279AE" w:rsidRDefault="00C279AE" w:rsidP="00751AC1">
            <w:pPr>
              <w:widowControl w:val="0"/>
              <w:rPr>
                <w:rFonts w:ascii="Times New Roman" w:hAnsi="Times New Roman" w:cs="Times New Roman"/>
                <w:sz w:val="28"/>
                <w:szCs w:val="28"/>
                <w:lang w:val="ru-RU"/>
              </w:rPr>
            </w:pPr>
          </w:p>
          <w:p w:rsidR="000D4AA7" w:rsidRPr="0045713E" w:rsidRDefault="000D4AA7" w:rsidP="00751AC1">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DE4DD3" w:rsidRPr="000B32BF" w:rsidRDefault="000D4AA7" w:rsidP="00751AC1">
            <w:pPr>
              <w:widowControl w:val="0"/>
              <w:spacing w:after="0"/>
              <w:rPr>
                <w:rFonts w:ascii="Times New Roman" w:hAnsi="Times New Roman" w:cs="Times New Roman"/>
                <w:sz w:val="28"/>
                <w:szCs w:val="28"/>
                <w:lang w:val="ru-RU"/>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sidR="00005D23">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9" w:history="1">
              <w:r w:rsidR="000B32BF" w:rsidRPr="00B7396C">
                <w:rPr>
                  <w:rStyle w:val="a4"/>
                  <w:rFonts w:ascii="Times New Roman" w:hAnsi="Times New Roman" w:cs="Times New Roman"/>
                  <w:sz w:val="28"/>
                  <w:szCs w:val="28"/>
                </w:rPr>
                <w:t>https://us05web.zoom.us/j/7400847894?pwd=VysyeWpTTXpMU3lzQW9ENVpQb1dZUT09</w:t>
              </w:r>
            </w:hyperlink>
          </w:p>
          <w:p w:rsidR="000B32BF" w:rsidRPr="000B32BF" w:rsidRDefault="000B32BF" w:rsidP="00751AC1">
            <w:pPr>
              <w:widowControl w:val="0"/>
              <w:spacing w:after="0"/>
              <w:rPr>
                <w:rFonts w:ascii="Times New Roman" w:hAnsi="Times New Roman" w:cs="Times New Roman"/>
                <w:sz w:val="28"/>
                <w:szCs w:val="28"/>
                <w:lang w:val="ru-RU"/>
              </w:rPr>
            </w:pPr>
          </w:p>
          <w:p w:rsidR="000B32BF" w:rsidRPr="003F7DBE" w:rsidRDefault="000B32BF" w:rsidP="00751AC1">
            <w:pPr>
              <w:widowControl w:val="0"/>
              <w:spacing w:after="0"/>
              <w:rPr>
                <w:rFonts w:ascii="Times New Roman" w:hAnsi="Times New Roman" w:cs="Times New Roman"/>
                <w:color w:val="0000FF" w:themeColor="hyperlink"/>
                <w:sz w:val="28"/>
                <w:szCs w:val="28"/>
                <w:u w:val="single"/>
                <w:lang w:val="ru-RU"/>
              </w:rPr>
            </w:pPr>
          </w:p>
        </w:tc>
      </w:tr>
      <w:tr w:rsidR="000D4AA7" w:rsidRPr="002958FE" w:rsidTr="00751AC1">
        <w:tc>
          <w:tcPr>
            <w:tcW w:w="4195" w:type="dxa"/>
            <w:shd w:val="clear" w:color="auto" w:fill="BDFC92"/>
            <w:vAlign w:val="center"/>
          </w:tcPr>
          <w:p w:rsidR="000D4AA7" w:rsidRPr="0045713E" w:rsidRDefault="000D4AA7" w:rsidP="00751AC1">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B06DD1" w:rsidRDefault="00B06DD1" w:rsidP="00751AC1">
            <w:pPr>
              <w:widowControl w:val="0"/>
              <w:spacing w:after="0" w:line="276" w:lineRule="auto"/>
              <w:jc w:val="right"/>
              <w:rPr>
                <w:rStyle w:val="hgkelc"/>
                <w:rFonts w:ascii="Times New Roman" w:hAnsi="Times New Roman" w:cs="Times New Roman"/>
                <w:i/>
                <w:color w:val="C0504D" w:themeColor="accent2"/>
                <w:sz w:val="28"/>
                <w:szCs w:val="28"/>
                <w:lang w:val="ru-RU"/>
              </w:rPr>
            </w:pPr>
          </w:p>
          <w:p w:rsidR="003F7DBE" w:rsidRPr="00BF3CA3" w:rsidRDefault="003F7DBE" w:rsidP="00751AC1">
            <w:pPr>
              <w:widowControl w:val="0"/>
              <w:spacing w:after="0" w:line="276" w:lineRule="auto"/>
              <w:jc w:val="right"/>
              <w:rPr>
                <w:rStyle w:val="hgkelc"/>
                <w:rFonts w:ascii="Times New Roman" w:hAnsi="Times New Roman" w:cs="Times New Roman"/>
                <w:i/>
                <w:color w:val="C0504D" w:themeColor="accent2"/>
                <w:sz w:val="28"/>
                <w:szCs w:val="28"/>
              </w:rPr>
            </w:pPr>
            <w:r w:rsidRPr="00BF3CA3">
              <w:rPr>
                <w:rStyle w:val="hgkelc"/>
                <w:rFonts w:ascii="Times New Roman" w:hAnsi="Times New Roman" w:cs="Times New Roman"/>
                <w:i/>
                <w:color w:val="C0504D" w:themeColor="accent2"/>
                <w:sz w:val="28"/>
                <w:szCs w:val="28"/>
              </w:rPr>
              <w:t xml:space="preserve">Для мене </w:t>
            </w:r>
            <w:r w:rsidR="00F67E4D" w:rsidRPr="00BF3CA3">
              <w:rPr>
                <w:rStyle w:val="hgkelc"/>
                <w:rFonts w:ascii="Times New Roman" w:hAnsi="Times New Roman" w:cs="Times New Roman"/>
                <w:i/>
                <w:color w:val="C0504D" w:themeColor="accent2"/>
                <w:sz w:val="28"/>
                <w:szCs w:val="28"/>
              </w:rPr>
              <w:t xml:space="preserve">не важливо, на чиєму боці сила; </w:t>
            </w:r>
            <w:r w:rsidRPr="00BF3CA3">
              <w:rPr>
                <w:rStyle w:val="hgkelc"/>
                <w:rFonts w:ascii="Times New Roman" w:hAnsi="Times New Roman" w:cs="Times New Roman"/>
                <w:i/>
                <w:color w:val="C0504D" w:themeColor="accent2"/>
                <w:sz w:val="28"/>
                <w:szCs w:val="28"/>
              </w:rPr>
              <w:t xml:space="preserve">важливо те, на чиєму боці </w:t>
            </w:r>
            <w:r w:rsidRPr="00BF3CA3">
              <w:rPr>
                <w:rStyle w:val="hgkelc"/>
                <w:rFonts w:ascii="Times New Roman" w:hAnsi="Times New Roman" w:cs="Times New Roman"/>
                <w:b/>
                <w:bCs/>
                <w:i/>
                <w:color w:val="C0504D" w:themeColor="accent2"/>
                <w:sz w:val="28"/>
                <w:szCs w:val="28"/>
              </w:rPr>
              <w:t>право</w:t>
            </w:r>
            <w:r w:rsidRPr="00BF3CA3">
              <w:rPr>
                <w:rStyle w:val="hgkelc"/>
                <w:rFonts w:ascii="Times New Roman" w:hAnsi="Times New Roman" w:cs="Times New Roman"/>
                <w:i/>
                <w:color w:val="C0504D" w:themeColor="accent2"/>
                <w:sz w:val="28"/>
                <w:szCs w:val="28"/>
              </w:rPr>
              <w:t>.</w:t>
            </w:r>
          </w:p>
          <w:p w:rsidR="000D4AA7" w:rsidRDefault="003F7DBE" w:rsidP="00751AC1">
            <w:pPr>
              <w:widowControl w:val="0"/>
              <w:spacing w:after="0" w:line="276" w:lineRule="auto"/>
              <w:jc w:val="right"/>
              <w:rPr>
                <w:rStyle w:val="hgkelc"/>
                <w:rFonts w:ascii="Times New Roman" w:hAnsi="Times New Roman" w:cs="Times New Roman"/>
                <w:i/>
                <w:sz w:val="28"/>
                <w:szCs w:val="28"/>
              </w:rPr>
            </w:pPr>
            <w:r w:rsidRPr="00BF3CA3">
              <w:rPr>
                <w:rStyle w:val="hgkelc"/>
                <w:rFonts w:ascii="Times New Roman" w:hAnsi="Times New Roman" w:cs="Times New Roman"/>
                <w:i/>
                <w:color w:val="C0504D" w:themeColor="accent2"/>
                <w:sz w:val="28"/>
                <w:szCs w:val="28"/>
              </w:rPr>
              <w:t xml:space="preserve"> (Віктор Гюго)</w:t>
            </w:r>
          </w:p>
          <w:p w:rsidR="00F67E4D" w:rsidRPr="003F7DBE" w:rsidRDefault="00F67E4D" w:rsidP="00751AC1">
            <w:pPr>
              <w:widowControl w:val="0"/>
              <w:spacing w:after="0" w:line="276" w:lineRule="auto"/>
              <w:jc w:val="right"/>
              <w:rPr>
                <w:rFonts w:ascii="Times New Roman" w:hAnsi="Times New Roman" w:cs="Times New Roman"/>
                <w:b/>
                <w:bCs/>
                <w:i/>
                <w:iCs/>
                <w:color w:val="365F91" w:themeColor="accent1" w:themeShade="BF"/>
                <w:sz w:val="28"/>
                <w:szCs w:val="28"/>
              </w:rPr>
            </w:pPr>
          </w:p>
          <w:p w:rsidR="00E95957" w:rsidRPr="00E7069B" w:rsidRDefault="000D4AA7" w:rsidP="00751AC1">
            <w:pPr>
              <w:widowControl w:val="0"/>
              <w:spacing w:after="0" w:line="276" w:lineRule="auto"/>
              <w:jc w:val="both"/>
              <w:rPr>
                <w:rFonts w:ascii="Times New Roman" w:hAnsi="Times New Roman" w:cs="Times New Roman"/>
                <w:sz w:val="28"/>
                <w:szCs w:val="28"/>
                <w:lang w:val="ru-RU"/>
              </w:rPr>
            </w:pPr>
            <w:r w:rsidRPr="00B80283">
              <w:rPr>
                <w:rFonts w:ascii="Times New Roman" w:hAnsi="Times New Roman" w:cs="Times New Roman"/>
                <w:b/>
                <w:bCs/>
                <w:i/>
                <w:iCs/>
                <w:color w:val="365F91" w:themeColor="accent1" w:themeShade="BF"/>
                <w:sz w:val="28"/>
                <w:szCs w:val="28"/>
              </w:rPr>
              <w:t>Навчальна д</w:t>
            </w:r>
            <w:r w:rsidRPr="00E22804">
              <w:rPr>
                <w:rFonts w:ascii="Times New Roman" w:hAnsi="Times New Roman" w:cs="Times New Roman"/>
                <w:b/>
                <w:bCs/>
                <w:i/>
                <w:iCs/>
                <w:color w:val="365F91" w:themeColor="accent1" w:themeShade="BF"/>
                <w:sz w:val="28"/>
                <w:szCs w:val="28"/>
              </w:rPr>
              <w:t>исципліна «</w:t>
            </w:r>
            <w:r w:rsidR="00F67E4D">
              <w:rPr>
                <w:rFonts w:ascii="Times New Roman" w:hAnsi="Times New Roman" w:cs="Times New Roman"/>
                <w:b/>
                <w:bCs/>
                <w:i/>
                <w:iCs/>
                <w:color w:val="365F91" w:themeColor="accent1" w:themeShade="BF"/>
                <w:sz w:val="28"/>
                <w:szCs w:val="28"/>
              </w:rPr>
              <w:t>Основи правознавства</w:t>
            </w:r>
            <w:r w:rsidRPr="00E22804">
              <w:rPr>
                <w:rFonts w:ascii="Times New Roman" w:hAnsi="Times New Roman" w:cs="Times New Roman"/>
                <w:b/>
                <w:bCs/>
                <w:i/>
                <w:iCs/>
                <w:color w:val="365F91" w:themeColor="accent1" w:themeShade="BF"/>
                <w:sz w:val="28"/>
                <w:szCs w:val="28"/>
              </w:rPr>
              <w:t>» формує уявлення</w:t>
            </w:r>
            <w:r w:rsidRPr="00E22804">
              <w:rPr>
                <w:rFonts w:ascii="Times New Roman" w:hAnsi="Times New Roman" w:cs="Times New Roman"/>
                <w:color w:val="365F91" w:themeColor="accent1" w:themeShade="BF"/>
                <w:sz w:val="28"/>
                <w:szCs w:val="28"/>
              </w:rPr>
              <w:t xml:space="preserve"> </w:t>
            </w:r>
            <w:r w:rsidR="00E7069B">
              <w:rPr>
                <w:rFonts w:ascii="Times New Roman" w:hAnsi="Times New Roman" w:cs="Times New Roman"/>
                <w:sz w:val="28"/>
                <w:szCs w:val="28"/>
              </w:rPr>
              <w:t>п</w:t>
            </w:r>
            <w:proofErr w:type="spellStart"/>
            <w:r w:rsidR="00E7069B">
              <w:rPr>
                <w:rFonts w:ascii="Times New Roman" w:hAnsi="Times New Roman" w:cs="Times New Roman"/>
                <w:sz w:val="28"/>
                <w:szCs w:val="28"/>
                <w:lang w:val="ru-RU"/>
              </w:rPr>
              <w:t>ро</w:t>
            </w:r>
            <w:proofErr w:type="spellEnd"/>
            <w:r w:rsidR="00E7069B">
              <w:rPr>
                <w:rFonts w:ascii="Times New Roman" w:hAnsi="Times New Roman" w:cs="Times New Roman"/>
                <w:sz w:val="28"/>
                <w:szCs w:val="28"/>
                <w:lang w:val="ru-RU"/>
              </w:rPr>
              <w:t xml:space="preserve"> </w:t>
            </w:r>
            <w:proofErr w:type="spellStart"/>
            <w:r w:rsidR="00E7069B">
              <w:rPr>
                <w:rFonts w:ascii="Times New Roman" w:hAnsi="Times New Roman" w:cs="Times New Roman"/>
                <w:sz w:val="28"/>
                <w:szCs w:val="28"/>
                <w:lang w:val="ru-RU"/>
              </w:rPr>
              <w:t>основні</w:t>
            </w:r>
            <w:proofErr w:type="spellEnd"/>
            <w:r w:rsidR="00E7069B">
              <w:rPr>
                <w:rFonts w:ascii="Times New Roman" w:hAnsi="Times New Roman" w:cs="Times New Roman"/>
                <w:sz w:val="28"/>
                <w:szCs w:val="28"/>
              </w:rPr>
              <w:t xml:space="preserve"> положення</w:t>
            </w:r>
            <w:r w:rsidR="00E95957" w:rsidRPr="00E95957">
              <w:rPr>
                <w:rFonts w:ascii="Times New Roman" w:hAnsi="Times New Roman" w:cs="Times New Roman"/>
                <w:sz w:val="28"/>
                <w:szCs w:val="28"/>
              </w:rPr>
              <w:t xml:space="preserve"> теорії держави та права, конституційних засад Української держави та методів державного управління, </w:t>
            </w:r>
            <w:r w:rsidR="00ED0981">
              <w:rPr>
                <w:rFonts w:ascii="Times New Roman" w:hAnsi="Times New Roman" w:cs="Times New Roman"/>
                <w:sz w:val="28"/>
                <w:szCs w:val="28"/>
              </w:rPr>
              <w:t xml:space="preserve">особливості </w:t>
            </w:r>
            <w:r w:rsidR="00E95957" w:rsidRPr="00E95957">
              <w:rPr>
                <w:rFonts w:ascii="Times New Roman" w:hAnsi="Times New Roman" w:cs="Times New Roman"/>
                <w:sz w:val="28"/>
                <w:szCs w:val="28"/>
              </w:rPr>
              <w:lastRenderedPageBreak/>
              <w:t>головних інститутів адміністративного, кримінального, цивільного, трудового, сімейного та інших галузей українського права.</w:t>
            </w:r>
          </w:p>
          <w:p w:rsidR="000D4AA7" w:rsidRPr="002958FE" w:rsidRDefault="000D4AA7" w:rsidP="00751AC1">
            <w:pPr>
              <w:spacing w:line="276" w:lineRule="auto"/>
              <w:jc w:val="both"/>
              <w:outlineLvl w:val="0"/>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E7069B">
              <w:rPr>
                <w:rFonts w:ascii="Times New Roman" w:hAnsi="Times New Roman" w:cs="Times New Roman"/>
                <w:b/>
                <w:bCs/>
                <w:i/>
                <w:iCs/>
                <w:color w:val="215868" w:themeColor="accent5" w:themeShade="80"/>
                <w:sz w:val="28"/>
                <w:szCs w:val="28"/>
              </w:rPr>
              <w:t>Основи правознавства</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00E7069B">
              <w:rPr>
                <w:rFonts w:ascii="Times New Roman" w:hAnsi="Times New Roman" w:cs="Times New Roman"/>
                <w:sz w:val="28"/>
                <w:szCs w:val="28"/>
              </w:rPr>
              <w:t>важлива</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циклу загальної</w:t>
            </w:r>
            <w:r w:rsidR="00E7069B">
              <w:rPr>
                <w:rFonts w:ascii="Times New Roman" w:hAnsi="Times New Roman" w:cs="Times New Roman"/>
                <w:sz w:val="28"/>
                <w:szCs w:val="28"/>
              </w:rPr>
              <w:t xml:space="preserve"> підготовки. Вивчення правознавства як суспільної дисципліни надає</w:t>
            </w:r>
            <w:r w:rsidRPr="00471F12">
              <w:rPr>
                <w:rFonts w:ascii="Times New Roman" w:hAnsi="Times New Roman" w:cs="Times New Roman"/>
                <w:sz w:val="28"/>
                <w:szCs w:val="28"/>
              </w:rPr>
              <w:t xml:space="preserve"> можливість </w:t>
            </w:r>
            <w:r w:rsidR="00E7069B">
              <w:rPr>
                <w:rFonts w:ascii="Times New Roman" w:hAnsi="Times New Roman" w:cs="Times New Roman"/>
                <w:sz w:val="28"/>
                <w:szCs w:val="28"/>
              </w:rPr>
              <w:t xml:space="preserve">логічно </w:t>
            </w:r>
            <w:r w:rsidRPr="00471F12">
              <w:rPr>
                <w:rFonts w:ascii="Times New Roman" w:hAnsi="Times New Roman" w:cs="Times New Roman"/>
                <w:sz w:val="28"/>
                <w:szCs w:val="28"/>
              </w:rPr>
              <w:t xml:space="preserve">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людського суспільства, діяльності, зрозуміти ті складні зміни, що відбуваються в духовному, економічному, політичному житті сучасного суспільства. </w:t>
            </w:r>
            <w:r w:rsidR="00D87591">
              <w:rPr>
                <w:sz w:val="28"/>
                <w:szCs w:val="28"/>
              </w:rPr>
              <w:t xml:space="preserve"> </w:t>
            </w:r>
            <w:r w:rsidR="00D87591" w:rsidRPr="00D87591">
              <w:rPr>
                <w:rFonts w:ascii="Times New Roman" w:hAnsi="Times New Roman" w:cs="Times New Roman"/>
                <w:sz w:val="28"/>
                <w:szCs w:val="28"/>
              </w:rPr>
              <w:t>Навчання студентів правової освіти спрямоване на реалізацію загальної мети освіти, що полягає у розвитку та соціалізації особистості, формуванні її національної самосвідомості, громадянської позиції, загальної культури, світоглядних орієнтирів, критичного мислення, творчих здібностей, дослідницьких та аналітичних умінь, навичок життєзабезпечення</w:t>
            </w:r>
            <w:r w:rsidR="00D87591">
              <w:rPr>
                <w:rFonts w:ascii="Times New Roman" w:hAnsi="Times New Roman" w:cs="Times New Roman"/>
                <w:sz w:val="28"/>
                <w:szCs w:val="28"/>
              </w:rPr>
              <w:t xml:space="preserve"> </w:t>
            </w:r>
            <w:r w:rsidR="00D87591" w:rsidRPr="00D87591">
              <w:rPr>
                <w:rFonts w:ascii="Times New Roman" w:hAnsi="Times New Roman" w:cs="Times New Roman"/>
                <w:sz w:val="28"/>
                <w:szCs w:val="28"/>
              </w:rPr>
              <w:t>та професійних якостей.</w:t>
            </w:r>
            <w:r w:rsidR="00ED0981">
              <w:rPr>
                <w:rFonts w:ascii="Times New Roman" w:hAnsi="Times New Roman" w:cs="Times New Roman"/>
                <w:sz w:val="28"/>
                <w:szCs w:val="28"/>
              </w:rPr>
              <w:t xml:space="preserve"> </w:t>
            </w:r>
            <w:r w:rsidR="00D87591" w:rsidRPr="00D87591">
              <w:rPr>
                <w:rFonts w:ascii="Times New Roman" w:hAnsi="Times New Roman" w:cs="Times New Roman"/>
                <w:sz w:val="28"/>
                <w:szCs w:val="28"/>
              </w:rPr>
              <w:t xml:space="preserve">Важливість правової освіти для студентської молоді зумовлена новими соціально-політичними реаліями українського суспільства, пошуком спільних для громадян демократичних цінностей і національних ідеалів, участю України в загальносвітових політичних, економічних і соціокультурних процесах. Це потребує освіти для демократичного громадянства 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w:t>
            </w:r>
            <w:r w:rsidR="00D87591" w:rsidRPr="00D87591">
              <w:rPr>
                <w:rFonts w:ascii="Times New Roman" w:hAnsi="Times New Roman" w:cs="Times New Roman"/>
                <w:sz w:val="28"/>
                <w:szCs w:val="28"/>
              </w:rPr>
              <w:lastRenderedPageBreak/>
              <w:t>здатності студентів до життя й діяльності у правовій демократичній державі.</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sz w:val="28"/>
                <w:szCs w:val="28"/>
              </w:rPr>
            </w:pPr>
            <w:r w:rsidRPr="0099715F">
              <w:rPr>
                <w:rFonts w:ascii="Times New Roman" w:hAnsi="Times New Roman" w:cs="Times New Roman"/>
                <w:sz w:val="28"/>
                <w:szCs w:val="28"/>
              </w:rPr>
              <w:lastRenderedPageBreak/>
              <w:t xml:space="preserve">Мета та завдання навчальної дисципліни </w:t>
            </w:r>
          </w:p>
          <w:p w:rsidR="000D4AA7" w:rsidRPr="0099715F" w:rsidRDefault="000D4AA7" w:rsidP="00751AC1">
            <w:pPr>
              <w:widowControl w:val="0"/>
              <w:spacing w:after="0" w:line="276" w:lineRule="auto"/>
              <w:rPr>
                <w:rFonts w:ascii="Times New Roman" w:hAnsi="Times New Roman" w:cs="Times New Roman"/>
                <w:sz w:val="28"/>
                <w:szCs w:val="28"/>
              </w:rPr>
            </w:pPr>
          </w:p>
        </w:tc>
        <w:tc>
          <w:tcPr>
            <w:tcW w:w="5728" w:type="dxa"/>
            <w:gridSpan w:val="2"/>
          </w:tcPr>
          <w:p w:rsidR="00E52D32" w:rsidRPr="0099715F" w:rsidRDefault="000D4AA7" w:rsidP="00751AC1">
            <w:pPr>
              <w:tabs>
                <w:tab w:val="left" w:pos="284"/>
                <w:tab w:val="left" w:pos="567"/>
              </w:tabs>
              <w:spacing w:after="0" w:line="276" w:lineRule="auto"/>
              <w:jc w:val="both"/>
              <w:rPr>
                <w:rFonts w:ascii="Times New Roman" w:hAnsi="Times New Roman" w:cs="Times New Roman"/>
                <w:sz w:val="28"/>
                <w:szCs w:val="28"/>
              </w:rPr>
            </w:pPr>
            <w:r w:rsidRPr="0099715F">
              <w:rPr>
                <w:rFonts w:ascii="Times New Roman" w:hAnsi="Times New Roman" w:cs="Times New Roman"/>
                <w:b/>
                <w:bCs/>
                <w:i/>
                <w:iCs/>
                <w:color w:val="365F91" w:themeColor="accent1" w:themeShade="BF"/>
                <w:sz w:val="28"/>
                <w:szCs w:val="28"/>
              </w:rPr>
              <w:t>Метою</w:t>
            </w:r>
            <w:r w:rsidRPr="0099715F">
              <w:rPr>
                <w:rFonts w:ascii="Times New Roman" w:hAnsi="Times New Roman" w:cs="Times New Roman"/>
                <w:sz w:val="28"/>
                <w:szCs w:val="28"/>
              </w:rPr>
              <w:t xml:space="preserve"> вивчення навчальної дисципліни «</w:t>
            </w:r>
            <w:r w:rsidR="00E52D32" w:rsidRPr="0099715F">
              <w:rPr>
                <w:rFonts w:ascii="Times New Roman" w:hAnsi="Times New Roman" w:cs="Times New Roman"/>
                <w:sz w:val="28"/>
                <w:szCs w:val="28"/>
              </w:rPr>
              <w:t>Основи правознавства</w:t>
            </w:r>
            <w:r w:rsidRPr="0099715F">
              <w:rPr>
                <w:rFonts w:ascii="Times New Roman" w:hAnsi="Times New Roman" w:cs="Times New Roman"/>
                <w:sz w:val="28"/>
                <w:szCs w:val="28"/>
              </w:rPr>
              <w:t xml:space="preserve">» </w:t>
            </w:r>
            <w:r w:rsidRPr="0099715F">
              <w:rPr>
                <w:rFonts w:ascii="Times New Roman" w:eastAsia="Times New Roman" w:hAnsi="Times New Roman" w:cs="Times New Roman"/>
                <w:kern w:val="0"/>
                <w:sz w:val="28"/>
                <w:szCs w:val="28"/>
                <w:lang w:eastAsia="ru-RU"/>
              </w:rPr>
              <w:t xml:space="preserve"> </w:t>
            </w:r>
            <w:r w:rsidRPr="0099715F">
              <w:rPr>
                <w:rFonts w:ascii="Times New Roman" w:hAnsi="Times New Roman" w:cs="Times New Roman"/>
                <w:sz w:val="28"/>
                <w:szCs w:val="28"/>
              </w:rPr>
              <w:t xml:space="preserve">є </w:t>
            </w:r>
            <w:r w:rsidRPr="0099715F">
              <w:rPr>
                <w:rFonts w:ascii="Times New Roman" w:eastAsia="Times New Roman" w:hAnsi="Times New Roman" w:cs="Times New Roman"/>
                <w:color w:val="000000"/>
                <w:sz w:val="28"/>
                <w:szCs w:val="28"/>
                <w:lang w:eastAsia="uk-UA"/>
              </w:rPr>
              <w:t xml:space="preserve"> </w:t>
            </w:r>
            <w:r w:rsidRPr="0099715F">
              <w:rPr>
                <w:rFonts w:ascii="Times New Roman" w:hAnsi="Times New Roman" w:cs="Times New Roman"/>
                <w:sz w:val="28"/>
                <w:szCs w:val="28"/>
              </w:rPr>
              <w:t xml:space="preserve">формування </w:t>
            </w:r>
            <w:r w:rsidR="00E52D32" w:rsidRPr="0099715F">
              <w:rPr>
                <w:rFonts w:ascii="Times New Roman" w:hAnsi="Times New Roman" w:cs="Times New Roman"/>
                <w:sz w:val="28"/>
                <w:szCs w:val="28"/>
              </w:rPr>
              <w:t xml:space="preserve"> у сучасного студента високого рівня юридичної обізнаності, правосвідомості та активної суспільн</w:t>
            </w:r>
            <w:r w:rsidR="001D716E" w:rsidRPr="0099715F">
              <w:rPr>
                <w:rFonts w:ascii="Times New Roman" w:hAnsi="Times New Roman" w:cs="Times New Roman"/>
                <w:sz w:val="28"/>
                <w:szCs w:val="28"/>
              </w:rPr>
              <w:t xml:space="preserve">ої позиції; засвоєння </w:t>
            </w:r>
            <w:r w:rsidR="00E52D32" w:rsidRPr="0099715F">
              <w:rPr>
                <w:rFonts w:ascii="Times New Roman" w:hAnsi="Times New Roman" w:cs="Times New Roman"/>
                <w:sz w:val="28"/>
                <w:szCs w:val="28"/>
              </w:rPr>
              <w:t xml:space="preserve">основних теоретичних положень і понять національного права України; формування у </w:t>
            </w:r>
          </w:p>
          <w:p w:rsidR="00E52D32" w:rsidRPr="0099715F" w:rsidRDefault="00E52D32" w:rsidP="00751AC1">
            <w:pPr>
              <w:tabs>
                <w:tab w:val="left" w:pos="284"/>
                <w:tab w:val="left" w:pos="567"/>
              </w:tabs>
              <w:spacing w:after="0" w:line="276" w:lineRule="auto"/>
              <w:jc w:val="both"/>
              <w:rPr>
                <w:rFonts w:ascii="Times New Roman" w:hAnsi="Times New Roman" w:cs="Times New Roman"/>
                <w:sz w:val="28"/>
                <w:szCs w:val="28"/>
              </w:rPr>
            </w:pPr>
            <w:r w:rsidRPr="0099715F">
              <w:rPr>
                <w:rFonts w:ascii="Times New Roman" w:hAnsi="Times New Roman" w:cs="Times New Roman"/>
                <w:sz w:val="28"/>
                <w:szCs w:val="28"/>
              </w:rPr>
              <w:t xml:space="preserve">майбутнього спеціаліста високого рівня правової культури, вміння тлумачити і правильно застосовувати нормативно-правові акти в практичній діяльності, грамотно оцінювати юридичні факти, вільно орієнтуватися в сучасному правовому полі. </w:t>
            </w:r>
          </w:p>
          <w:p w:rsidR="000D4AA7" w:rsidRPr="0099715F" w:rsidRDefault="000D4AA7" w:rsidP="00751AC1">
            <w:pPr>
              <w:widowControl w:val="0"/>
              <w:spacing w:after="0" w:line="276" w:lineRule="auto"/>
              <w:jc w:val="both"/>
              <w:rPr>
                <w:rFonts w:ascii="Times New Roman" w:hAnsi="Times New Roman" w:cs="Times New Roman"/>
                <w:sz w:val="28"/>
                <w:szCs w:val="28"/>
              </w:rPr>
            </w:pPr>
            <w:r w:rsidRPr="0099715F">
              <w:rPr>
                <w:rFonts w:ascii="Times New Roman" w:hAnsi="Times New Roman" w:cs="Times New Roman"/>
                <w:b/>
                <w:bCs/>
                <w:i/>
                <w:iCs/>
                <w:color w:val="365F91" w:themeColor="accent1" w:themeShade="BF"/>
                <w:sz w:val="28"/>
                <w:szCs w:val="28"/>
              </w:rPr>
              <w:t>Завданням</w:t>
            </w:r>
            <w:r w:rsidRPr="0099715F">
              <w:rPr>
                <w:rFonts w:ascii="Times New Roman" w:hAnsi="Times New Roman" w:cs="Times New Roman"/>
                <w:b/>
                <w:bCs/>
                <w:sz w:val="28"/>
                <w:szCs w:val="28"/>
              </w:rPr>
              <w:t xml:space="preserve"> </w:t>
            </w:r>
            <w:r w:rsidRPr="0099715F">
              <w:rPr>
                <w:rFonts w:ascii="Times New Roman" w:hAnsi="Times New Roman" w:cs="Times New Roman"/>
                <w:sz w:val="28"/>
                <w:szCs w:val="28"/>
              </w:rPr>
              <w:t>навчальної дисципліни є:</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розвиток вільної особистості, яка визнає загальнолюдські та національні цінності, приналежність до української політичної нації, керується у власній поведінці морально-етичними критеріями та почуттям відповідальності;</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розвиток громадянської свідомості особистості, яка поціновує злагоду в суспільстві, почуття патріотизму та приналежність до свого народу, спільні історичні, політичні та культурні цінності своєї держави;</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xml:space="preserve">- виховання поваги до людської гідності й дотримання прав людини, </w:t>
            </w:r>
          </w:p>
          <w:p w:rsidR="001D716E" w:rsidRPr="0099715F" w:rsidRDefault="001D716E" w:rsidP="00751AC1">
            <w:pPr>
              <w:spacing w:after="0" w:line="276" w:lineRule="auto"/>
              <w:rPr>
                <w:rFonts w:ascii="Times New Roman" w:hAnsi="Times New Roman" w:cs="Times New Roman"/>
                <w:sz w:val="28"/>
                <w:szCs w:val="28"/>
              </w:rPr>
            </w:pPr>
            <w:r w:rsidRPr="0099715F">
              <w:rPr>
                <w:rFonts w:ascii="Times New Roman" w:hAnsi="Times New Roman" w:cs="Times New Roman"/>
                <w:sz w:val="28"/>
                <w:szCs w:val="28"/>
              </w:rPr>
              <w:t>демократичних цінностей, верховенства права, справедливості, неупередженості, рівності;</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формування громадянської компетентності студента, виявами якої є активна громадянська позиція, здатність відповідально реалізовувати свої права та обов’язки в конкретній ситуації, налагоджувати соціальне партнерство та конструктивну взаємодію;</w:t>
            </w:r>
          </w:p>
          <w:p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lastRenderedPageBreak/>
              <w:t>- виховання толерантності, інклюзії та поваги до культурного різноманіття, різних поглядів, релігій, звичаїв і культур, уміння знаходити порозуміння з іншими людьми для досягнення суспільно значущих цілей;</w:t>
            </w:r>
          </w:p>
          <w:p w:rsidR="000D4AA7"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xml:space="preserve">- розвиток політичної, правової, економічної, соціальної, культурної, </w:t>
            </w:r>
            <w:proofErr w:type="spellStart"/>
            <w:r w:rsidRPr="0099715F">
              <w:rPr>
                <w:rFonts w:ascii="Times New Roman" w:hAnsi="Times New Roman" w:cs="Times New Roman"/>
                <w:sz w:val="28"/>
                <w:szCs w:val="28"/>
              </w:rPr>
              <w:t>медійної</w:t>
            </w:r>
            <w:proofErr w:type="spellEnd"/>
            <w:r w:rsidRPr="0099715F">
              <w:rPr>
                <w:rFonts w:ascii="Times New Roman" w:hAnsi="Times New Roman" w:cs="Times New Roman"/>
                <w:sz w:val="28"/>
                <w:szCs w:val="28"/>
              </w:rPr>
              <w:t xml:space="preserve"> грамотності студента, гнучкості й адаптивності, комунікабельності, готовності до співпраці, здатності розв'язувати конфлікти й запобігати дискримінації.</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3 Здатність оцінювати та забезпечувати якість виконуваних робіт.</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4 Здатність вчитися і оволодівати сучасними знаннями.</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5 Здатність застосовувати теоретичні знання на практиці.</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6 Здатність спілкуватися державною мовою як усно, так і письмово.</w:t>
            </w:r>
          </w:p>
          <w:p w:rsidR="000D4AA7" w:rsidRPr="005B4027" w:rsidRDefault="000D4AA7" w:rsidP="00751AC1">
            <w:pPr>
              <w:widowControl w:val="0"/>
              <w:spacing w:after="0" w:line="276" w:lineRule="auto"/>
              <w:jc w:val="both"/>
              <w:rPr>
                <w:rFonts w:ascii="Times New Roman" w:hAnsi="Times New Roman" w:cs="Times New Roman"/>
                <w:sz w:val="28"/>
                <w:szCs w:val="28"/>
                <w:lang w:val="ru-RU"/>
              </w:rPr>
            </w:pPr>
            <w:r w:rsidRPr="005B4027">
              <w:rPr>
                <w:rFonts w:ascii="Times New Roman" w:hAnsi="Times New Roman" w:cs="Times New Roman"/>
                <w:sz w:val="28"/>
                <w:szCs w:val="28"/>
              </w:rPr>
              <w:t>ЗК 8 Здатність використовувати інформаційні та комунікаційні технології.</w:t>
            </w:r>
          </w:p>
          <w:p w:rsidR="000D4AA7" w:rsidRPr="005B4027" w:rsidRDefault="000D4AA7" w:rsidP="00751AC1">
            <w:pPr>
              <w:widowControl w:val="0"/>
              <w:spacing w:after="0" w:line="276" w:lineRule="auto"/>
              <w:jc w:val="both"/>
              <w:rPr>
                <w:rFonts w:ascii="Times New Roman" w:hAnsi="Times New Roman" w:cs="Times New Roman"/>
                <w:sz w:val="28"/>
                <w:szCs w:val="28"/>
                <w:lang w:val="ru-RU"/>
              </w:rPr>
            </w:pPr>
            <w:r w:rsidRPr="005B4027">
              <w:rPr>
                <w:rFonts w:ascii="Times New Roman" w:hAnsi="Times New Roman" w:cs="Times New Roman"/>
                <w:sz w:val="28"/>
                <w:szCs w:val="28"/>
              </w:rPr>
              <w:t xml:space="preserve">СК 2 Здатність застосовувати отримані знання про особливості роботи залізниці для </w:t>
            </w:r>
            <w:r w:rsidRPr="005B4027">
              <w:rPr>
                <w:rFonts w:ascii="Times New Roman" w:hAnsi="Times New Roman" w:cs="Times New Roman"/>
                <w:sz w:val="28"/>
                <w:szCs w:val="28"/>
              </w:rPr>
              <w:lastRenderedPageBreak/>
              <w:t>визначення основних характеристик діяльності підприємств залізничного транспорту, їх структурних підрозділів та окремих елементів.</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lastRenderedPageBreak/>
              <w:t>Очікувані результати навчання</w:t>
            </w:r>
          </w:p>
        </w:tc>
        <w:tc>
          <w:tcPr>
            <w:tcW w:w="5728" w:type="dxa"/>
            <w:gridSpan w:val="2"/>
          </w:tcPr>
          <w:p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0D4AA7" w:rsidRPr="00B10BB7" w:rsidRDefault="000D4AA7" w:rsidP="00751AC1">
            <w:pPr>
              <w:widowControl w:val="0"/>
              <w:spacing w:after="0" w:line="276" w:lineRule="auto"/>
              <w:jc w:val="both"/>
              <w:rPr>
                <w:rFonts w:ascii="Times New Roman" w:hAnsi="Times New Roman" w:cs="Times New Roman"/>
                <w:bCs/>
                <w:sz w:val="28"/>
                <w:szCs w:val="28"/>
                <w:lang w:val="ru-RU"/>
              </w:rPr>
            </w:pPr>
            <w:r w:rsidRPr="00B10BB7">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0D4AA7" w:rsidRPr="00B10BB7" w:rsidRDefault="000D4AA7" w:rsidP="00751AC1">
            <w:pPr>
              <w:widowControl w:val="0"/>
              <w:spacing w:after="0" w:line="276" w:lineRule="auto"/>
              <w:jc w:val="both"/>
              <w:rPr>
                <w:rFonts w:ascii="Times New Roman" w:hAnsi="Times New Roman" w:cs="Times New Roman"/>
                <w:bCs/>
                <w:sz w:val="28"/>
                <w:szCs w:val="28"/>
                <w:lang w:val="ru-RU"/>
              </w:rPr>
            </w:pPr>
            <w:r w:rsidRPr="00B10BB7">
              <w:rPr>
                <w:rFonts w:ascii="Times New Roman" w:hAnsi="Times New Roman" w:cs="Times New Roman"/>
                <w:bCs/>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Згідно з вимогами навчальної програми дисципліни студенти повинні </w:t>
            </w:r>
          </w:p>
          <w:p w:rsidR="000D4AA7" w:rsidRPr="00B10BB7" w:rsidRDefault="000D4AA7" w:rsidP="00751AC1">
            <w:pPr>
              <w:widowControl w:val="0"/>
              <w:spacing w:after="0" w:line="276" w:lineRule="auto"/>
              <w:jc w:val="both"/>
              <w:rPr>
                <w:rFonts w:ascii="Times New Roman" w:hAnsi="Times New Roman" w:cs="Times New Roman"/>
                <w:b/>
                <w:bCs/>
                <w:i/>
                <w:color w:val="365F91" w:themeColor="accent1" w:themeShade="BF"/>
                <w:sz w:val="28"/>
                <w:szCs w:val="28"/>
              </w:rPr>
            </w:pPr>
            <w:r w:rsidRPr="00B10BB7">
              <w:rPr>
                <w:rFonts w:ascii="Times New Roman" w:hAnsi="Times New Roman" w:cs="Times New Roman"/>
                <w:b/>
                <w:bCs/>
                <w:i/>
                <w:color w:val="365F91" w:themeColor="accent1" w:themeShade="BF"/>
                <w:sz w:val="28"/>
                <w:szCs w:val="28"/>
              </w:rPr>
              <w:t>знати:</w:t>
            </w:r>
          </w:p>
          <w:p w:rsidR="003F7A41" w:rsidRPr="00B10BB7" w:rsidRDefault="003F7A41" w:rsidP="00751AC1">
            <w:pPr>
              <w:spacing w:after="0" w:line="276" w:lineRule="auto"/>
              <w:ind w:firstLine="360"/>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 </w:t>
            </w:r>
            <w:r w:rsidRPr="00B10BB7">
              <w:rPr>
                <w:rFonts w:ascii="Times New Roman" w:hAnsi="Times New Roman" w:cs="Times New Roman"/>
                <w:sz w:val="28"/>
                <w:szCs w:val="28"/>
              </w:rPr>
              <w:tab/>
              <w:t>загальні положення основних галузей права України;</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lastRenderedPageBreak/>
              <w:t>зміст суспільних відносин, які врегульовані відповідними галузями права;</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зміст правових положень, які формують правовий стан людини і громадянина в державі;</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обсяг нормативно-правових документів, які регулюють сферу майбутньої професійної діяльності;</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загальні засади підприємницьких правовідносин та особливості правового врегулювання підприємництва в обраній сфері діяльності;</w:t>
            </w:r>
          </w:p>
          <w:p w:rsidR="003F7A41" w:rsidRPr="00B10BB7" w:rsidRDefault="003F7A41" w:rsidP="00751AC1">
            <w:pPr>
              <w:spacing w:after="0" w:line="276" w:lineRule="auto"/>
              <w:ind w:left="709" w:hanging="349"/>
              <w:rPr>
                <w:rFonts w:ascii="Times New Roman" w:hAnsi="Times New Roman" w:cs="Times New Roman"/>
                <w:sz w:val="28"/>
                <w:szCs w:val="28"/>
              </w:rPr>
            </w:pPr>
            <w:r w:rsidRPr="00B10BB7">
              <w:rPr>
                <w:rFonts w:ascii="Times New Roman" w:hAnsi="Times New Roman" w:cs="Times New Roman"/>
                <w:sz w:val="28"/>
                <w:szCs w:val="28"/>
              </w:rPr>
              <w:t>-   загальні процесуальні норми захисту прав та інтересів людини в сучасному суспільстві;</w:t>
            </w:r>
          </w:p>
          <w:p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обсяг правових положень, необхідних для здійснення керівництва власним </w:t>
            </w:r>
            <w:r w:rsidR="00804004" w:rsidRPr="00B10BB7">
              <w:rPr>
                <w:rFonts w:ascii="Times New Roman" w:hAnsi="Times New Roman" w:cs="Times New Roman"/>
                <w:sz w:val="28"/>
                <w:szCs w:val="28"/>
              </w:rPr>
              <w:t>бізнесом в</w:t>
            </w:r>
            <w:r w:rsidRPr="00B10BB7">
              <w:rPr>
                <w:rFonts w:ascii="Times New Roman" w:hAnsi="Times New Roman" w:cs="Times New Roman"/>
                <w:sz w:val="28"/>
                <w:szCs w:val="28"/>
              </w:rPr>
              <w:t xml:space="preserve"> обраній сфері </w:t>
            </w:r>
            <w:proofErr w:type="spellStart"/>
            <w:r w:rsidRPr="00B10BB7">
              <w:rPr>
                <w:rFonts w:ascii="Times New Roman" w:hAnsi="Times New Roman" w:cs="Times New Roman"/>
                <w:sz w:val="28"/>
                <w:szCs w:val="28"/>
              </w:rPr>
              <w:t>сфері</w:t>
            </w:r>
            <w:proofErr w:type="spellEnd"/>
            <w:r w:rsidRPr="00B10BB7">
              <w:rPr>
                <w:rFonts w:ascii="Times New Roman" w:hAnsi="Times New Roman" w:cs="Times New Roman"/>
                <w:sz w:val="28"/>
                <w:szCs w:val="28"/>
              </w:rPr>
              <w:t xml:space="preserve"> діяльності;</w:t>
            </w:r>
          </w:p>
          <w:p w:rsidR="000D4AA7" w:rsidRPr="00B10BB7" w:rsidRDefault="000D4AA7" w:rsidP="00751AC1">
            <w:pPr>
              <w:widowControl w:val="0"/>
              <w:spacing w:after="0" w:line="276" w:lineRule="auto"/>
              <w:jc w:val="both"/>
              <w:rPr>
                <w:rFonts w:ascii="Times New Roman" w:hAnsi="Times New Roman" w:cs="Times New Roman"/>
                <w:b/>
                <w:bCs/>
                <w:i/>
                <w:color w:val="365F91" w:themeColor="accent1" w:themeShade="BF"/>
                <w:sz w:val="28"/>
                <w:szCs w:val="28"/>
              </w:rPr>
            </w:pPr>
            <w:r w:rsidRPr="00B10BB7">
              <w:rPr>
                <w:rFonts w:ascii="Times New Roman" w:hAnsi="Times New Roman" w:cs="Times New Roman"/>
                <w:b/>
                <w:bCs/>
                <w:i/>
                <w:color w:val="365F91" w:themeColor="accent1" w:themeShade="BF"/>
                <w:sz w:val="28"/>
                <w:szCs w:val="28"/>
              </w:rPr>
              <w:t>вміти:</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здійснювати правовий аналіз конкретних суспільних відносин та самостійно класифікувати їх відповідно до конкретної галузі права;</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самостійно розв’язувати практичні правові ситуації;</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самостійно розшукувати потрібні нормативно-правові документи для розв’язування юридичних проблем;</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складати документи правового характеру;</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вільно користуватись нормативно-правовою базою у професіональній </w:t>
            </w:r>
          </w:p>
          <w:p w:rsidR="00804004" w:rsidRPr="00B10BB7" w:rsidRDefault="00804004" w:rsidP="00751AC1">
            <w:pPr>
              <w:spacing w:line="276" w:lineRule="auto"/>
              <w:ind w:left="720"/>
              <w:jc w:val="both"/>
              <w:outlineLvl w:val="0"/>
              <w:rPr>
                <w:rFonts w:ascii="Times New Roman" w:hAnsi="Times New Roman" w:cs="Times New Roman"/>
                <w:sz w:val="28"/>
                <w:szCs w:val="28"/>
              </w:rPr>
            </w:pPr>
            <w:r w:rsidRPr="00B10BB7">
              <w:rPr>
                <w:rFonts w:ascii="Times New Roman" w:hAnsi="Times New Roman" w:cs="Times New Roman"/>
                <w:sz w:val="28"/>
                <w:szCs w:val="28"/>
              </w:rPr>
              <w:t>діяльності;</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мати практичні навички організації трудових правовідносин на підприємстві;</w:t>
            </w:r>
          </w:p>
          <w:p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визначати та розв’язувати трудові </w:t>
            </w:r>
            <w:r w:rsidRPr="00B10BB7">
              <w:rPr>
                <w:rFonts w:ascii="Times New Roman" w:hAnsi="Times New Roman" w:cs="Times New Roman"/>
                <w:sz w:val="28"/>
                <w:szCs w:val="28"/>
              </w:rPr>
              <w:lastRenderedPageBreak/>
              <w:t>суперечки;</w:t>
            </w:r>
          </w:p>
          <w:p w:rsidR="000D4AA7"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організувати та ефективно здійснювати підприємницьку діяльність в обраній сфері</w:t>
            </w:r>
            <w:r w:rsidR="00225713" w:rsidRPr="00B10BB7">
              <w:rPr>
                <w:rFonts w:ascii="Times New Roman" w:hAnsi="Times New Roman" w:cs="Times New Roman"/>
                <w:sz w:val="28"/>
                <w:szCs w:val="28"/>
              </w:rPr>
              <w:t xml:space="preserve"> діял</w:t>
            </w:r>
            <w:r w:rsidR="00F06BE3" w:rsidRPr="00B10BB7">
              <w:rPr>
                <w:rFonts w:ascii="Times New Roman" w:hAnsi="Times New Roman" w:cs="Times New Roman"/>
                <w:sz w:val="28"/>
                <w:szCs w:val="28"/>
              </w:rPr>
              <w:t>ьності</w:t>
            </w:r>
            <w:r w:rsidRPr="00B10BB7">
              <w:rPr>
                <w:rFonts w:ascii="Times New Roman" w:hAnsi="Times New Roman" w:cs="Times New Roman"/>
                <w:sz w:val="28"/>
                <w:szCs w:val="28"/>
              </w:rPr>
              <w:t>.</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sz w:val="28"/>
                <w:szCs w:val="28"/>
              </w:rPr>
            </w:pPr>
            <w:proofErr w:type="spellStart"/>
            <w:r w:rsidRPr="0099715F">
              <w:rPr>
                <w:rFonts w:ascii="Times New Roman" w:hAnsi="Times New Roman" w:cs="Times New Roman"/>
                <w:sz w:val="28"/>
                <w:szCs w:val="28"/>
              </w:rPr>
              <w:lastRenderedPageBreak/>
              <w:t>Пререквізити</w:t>
            </w:r>
            <w:proofErr w:type="spellEnd"/>
          </w:p>
        </w:tc>
        <w:tc>
          <w:tcPr>
            <w:tcW w:w="5728" w:type="dxa"/>
            <w:gridSpan w:val="2"/>
            <w:vAlign w:val="center"/>
          </w:tcPr>
          <w:p w:rsidR="000D4AA7" w:rsidRPr="00B10BB7" w:rsidRDefault="00BB50A2" w:rsidP="00751AC1">
            <w:pPr>
              <w:widowControl w:val="0"/>
              <w:spacing w:after="0" w:line="276" w:lineRule="auto"/>
              <w:rPr>
                <w:rFonts w:ascii="Times New Roman" w:hAnsi="Times New Roman" w:cs="Times New Roman"/>
                <w:bCs/>
                <w:sz w:val="28"/>
                <w:szCs w:val="28"/>
              </w:rPr>
            </w:pPr>
            <w:r w:rsidRPr="00B10BB7">
              <w:rPr>
                <w:rFonts w:ascii="Times New Roman" w:hAnsi="Times New Roman" w:cs="Times New Roman"/>
                <w:bCs/>
                <w:sz w:val="28"/>
                <w:szCs w:val="28"/>
              </w:rPr>
              <w:t>Українська мова, всесвітня історія,</w:t>
            </w:r>
            <w:r w:rsidR="000D4AA7" w:rsidRPr="00B10BB7">
              <w:rPr>
                <w:rFonts w:ascii="Times New Roman" w:hAnsi="Times New Roman" w:cs="Times New Roman"/>
                <w:bCs/>
                <w:sz w:val="28"/>
                <w:szCs w:val="28"/>
              </w:rPr>
              <w:t xml:space="preserve"> </w:t>
            </w:r>
            <w:r w:rsidRPr="00B10BB7">
              <w:rPr>
                <w:rFonts w:ascii="Times New Roman" w:hAnsi="Times New Roman" w:cs="Times New Roman"/>
                <w:bCs/>
                <w:sz w:val="28"/>
                <w:szCs w:val="28"/>
              </w:rPr>
              <w:t>історія України, географ</w:t>
            </w:r>
            <w:r w:rsidR="000D4AA7" w:rsidRPr="00B10BB7">
              <w:rPr>
                <w:rFonts w:ascii="Times New Roman" w:hAnsi="Times New Roman" w:cs="Times New Roman"/>
                <w:bCs/>
                <w:sz w:val="28"/>
                <w:szCs w:val="28"/>
              </w:rPr>
              <w:t>ія, громадянська освіта, соціологія</w:t>
            </w:r>
            <w:r w:rsidRPr="00B10BB7">
              <w:rPr>
                <w:rFonts w:ascii="Times New Roman" w:hAnsi="Times New Roman" w:cs="Times New Roman"/>
                <w:bCs/>
                <w:sz w:val="28"/>
                <w:szCs w:val="28"/>
              </w:rPr>
              <w:t>, економічна теорія, охорона праці.</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proofErr w:type="spellStart"/>
            <w:r w:rsidRPr="0099715F">
              <w:rPr>
                <w:rFonts w:ascii="Times New Roman" w:hAnsi="Times New Roman" w:cs="Times New Roman"/>
                <w:bCs/>
                <w:sz w:val="28"/>
                <w:szCs w:val="28"/>
              </w:rPr>
              <w:t>Постреквізити</w:t>
            </w:r>
            <w:proofErr w:type="spellEnd"/>
          </w:p>
        </w:tc>
        <w:tc>
          <w:tcPr>
            <w:tcW w:w="5728" w:type="dxa"/>
            <w:gridSpan w:val="2"/>
            <w:vAlign w:val="center"/>
          </w:tcPr>
          <w:p w:rsidR="000D4AA7" w:rsidRPr="00B10BB7" w:rsidRDefault="000D4AA7" w:rsidP="00751AC1">
            <w:pPr>
              <w:widowControl w:val="0"/>
              <w:spacing w:after="0" w:line="276" w:lineRule="auto"/>
              <w:rPr>
                <w:rFonts w:ascii="Times New Roman" w:hAnsi="Times New Roman" w:cs="Times New Roman"/>
                <w:bCs/>
                <w:sz w:val="28"/>
                <w:szCs w:val="28"/>
              </w:rPr>
            </w:pPr>
            <w:r w:rsidRPr="00B10BB7">
              <w:rPr>
                <w:rFonts w:ascii="Times New Roman" w:hAnsi="Times New Roman" w:cs="Times New Roman"/>
                <w:bCs/>
                <w:sz w:val="28"/>
                <w:szCs w:val="28"/>
              </w:rPr>
              <w:t xml:space="preserve">Основи філософських знань, </w:t>
            </w:r>
            <w:r w:rsidR="00BB50A2" w:rsidRPr="00B10BB7">
              <w:rPr>
                <w:rFonts w:ascii="Times New Roman" w:hAnsi="Times New Roman" w:cs="Times New Roman"/>
                <w:bCs/>
                <w:sz w:val="28"/>
                <w:szCs w:val="28"/>
              </w:rPr>
              <w:t>основи управлінської діяльності, культурологія.</w:t>
            </w:r>
          </w:p>
          <w:p w:rsidR="000D4AA7" w:rsidRPr="00B10BB7" w:rsidRDefault="000D4AA7" w:rsidP="00751AC1">
            <w:pPr>
              <w:widowControl w:val="0"/>
              <w:spacing w:after="0" w:line="276" w:lineRule="auto"/>
              <w:rPr>
                <w:rFonts w:ascii="Times New Roman" w:hAnsi="Times New Roman" w:cs="Times New Roman"/>
                <w:bCs/>
                <w:sz w:val="28"/>
                <w:szCs w:val="28"/>
              </w:rPr>
            </w:pPr>
            <w:r w:rsidRPr="00B10BB7">
              <w:rPr>
                <w:rFonts w:ascii="Times New Roman" w:hAnsi="Times New Roman" w:cs="Times New Roman"/>
                <w:bCs/>
                <w:sz w:val="28"/>
                <w:szCs w:val="28"/>
              </w:rPr>
              <w:t xml:space="preserve">Здатність розв’язувати складні спеціалізовані завдання та практичні проблеми у соціокультурній сфері, у сфері освіти та науки, креативної економіки і </w:t>
            </w:r>
            <w:proofErr w:type="spellStart"/>
            <w:r w:rsidRPr="00B10BB7">
              <w:rPr>
                <w:rFonts w:ascii="Times New Roman" w:hAnsi="Times New Roman" w:cs="Times New Roman"/>
                <w:bCs/>
                <w:sz w:val="28"/>
                <w:szCs w:val="28"/>
              </w:rPr>
              <w:t>культуротворчих</w:t>
            </w:r>
            <w:proofErr w:type="spellEnd"/>
            <w:r w:rsidRPr="00B10BB7">
              <w:rPr>
                <w:rFonts w:ascii="Times New Roman" w:hAnsi="Times New Roman" w:cs="Times New Roman"/>
                <w:bCs/>
                <w:sz w:val="28"/>
                <w:szCs w:val="28"/>
              </w:rPr>
              <w:t xml:space="preserve"> практик, що передбачає застосування знань </w:t>
            </w:r>
            <w:r w:rsidR="002F6AFF" w:rsidRPr="00B10BB7">
              <w:rPr>
                <w:rFonts w:ascii="Times New Roman" w:hAnsi="Times New Roman" w:cs="Times New Roman"/>
                <w:bCs/>
                <w:sz w:val="28"/>
                <w:szCs w:val="28"/>
              </w:rPr>
              <w:t xml:space="preserve">з </w:t>
            </w:r>
            <w:r w:rsidR="00BB50A2" w:rsidRPr="00B10BB7">
              <w:rPr>
                <w:rFonts w:ascii="Times New Roman" w:hAnsi="Times New Roman" w:cs="Times New Roman"/>
                <w:bCs/>
                <w:sz w:val="28"/>
                <w:szCs w:val="28"/>
              </w:rPr>
              <w:t>різних галузей права</w:t>
            </w:r>
            <w:r w:rsidRPr="00B10BB7">
              <w:rPr>
                <w:rFonts w:ascii="Times New Roman" w:hAnsi="Times New Roman" w:cs="Times New Roman"/>
                <w:bCs/>
                <w:sz w:val="28"/>
                <w:szCs w:val="28"/>
              </w:rPr>
              <w:t>.</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t>Навчальна логістика</w:t>
            </w:r>
          </w:p>
        </w:tc>
        <w:tc>
          <w:tcPr>
            <w:tcW w:w="5728" w:type="dxa"/>
            <w:gridSpan w:val="2"/>
          </w:tcPr>
          <w:p w:rsidR="000E52BC" w:rsidRDefault="000E52BC" w:rsidP="0001631E">
            <w:pPr>
              <w:widowControl w:val="0"/>
              <w:spacing w:after="0" w:line="276" w:lineRule="auto"/>
              <w:rPr>
                <w:rFonts w:ascii="Times New Roman" w:hAnsi="Times New Roman" w:cs="Times New Roman"/>
                <w:b/>
                <w:bCs/>
                <w:i/>
                <w:iCs/>
                <w:color w:val="215868" w:themeColor="accent5" w:themeShade="80"/>
                <w:sz w:val="28"/>
                <w:szCs w:val="28"/>
                <w:u w:val="single"/>
              </w:rPr>
            </w:pPr>
          </w:p>
          <w:p w:rsidR="000D4AA7" w:rsidRPr="00B10BB7" w:rsidRDefault="000D4AA7" w:rsidP="00751AC1">
            <w:pPr>
              <w:widowControl w:val="0"/>
              <w:spacing w:after="0" w:line="276" w:lineRule="auto"/>
              <w:jc w:val="center"/>
              <w:rPr>
                <w:rFonts w:ascii="Times New Roman" w:hAnsi="Times New Roman" w:cs="Times New Roman"/>
                <w:b/>
                <w:bCs/>
                <w:i/>
                <w:iCs/>
                <w:color w:val="215868" w:themeColor="accent5" w:themeShade="80"/>
                <w:sz w:val="28"/>
                <w:szCs w:val="28"/>
                <w:u w:val="single"/>
              </w:rPr>
            </w:pPr>
            <w:r w:rsidRPr="00B10BB7">
              <w:rPr>
                <w:rFonts w:ascii="Times New Roman" w:hAnsi="Times New Roman" w:cs="Times New Roman"/>
                <w:b/>
                <w:bCs/>
                <w:i/>
                <w:iCs/>
                <w:color w:val="215868" w:themeColor="accent5" w:themeShade="80"/>
                <w:sz w:val="28"/>
                <w:szCs w:val="28"/>
                <w:u w:val="single"/>
              </w:rPr>
              <w:t>Теми лекцій</w:t>
            </w:r>
          </w:p>
          <w:p w:rsidR="000D4AA7" w:rsidRPr="00B10BB7" w:rsidRDefault="00BF06CE" w:rsidP="00751AC1">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0D4AA7" w:rsidRPr="00B10BB7">
              <w:rPr>
                <w:rFonts w:ascii="Times New Roman" w:eastAsia="Times New Roman" w:hAnsi="Times New Roman" w:cs="Times New Roman"/>
                <w:b/>
                <w:bCs/>
                <w:color w:val="215868" w:themeColor="accent5" w:themeShade="80"/>
                <w:spacing w:val="2"/>
                <w:kern w:val="0"/>
                <w:sz w:val="28"/>
                <w:szCs w:val="28"/>
                <w:lang w:eastAsia="ru-RU"/>
              </w:rPr>
              <w:t>1</w:t>
            </w:r>
            <w:r w:rsidRPr="00B10BB7">
              <w:rPr>
                <w:rFonts w:ascii="Times New Roman" w:eastAsia="Times New Roman" w:hAnsi="Times New Roman" w:cs="Times New Roman"/>
                <w:b/>
                <w:bCs/>
                <w:color w:val="215868" w:themeColor="accent5" w:themeShade="80"/>
                <w:spacing w:val="2"/>
                <w:kern w:val="0"/>
                <w:sz w:val="28"/>
                <w:szCs w:val="28"/>
                <w:lang w:eastAsia="ru-RU"/>
              </w:rPr>
              <w:t xml:space="preserve"> </w:t>
            </w:r>
            <w:r w:rsidR="00807EBA" w:rsidRPr="00B10BB7">
              <w:rPr>
                <w:rFonts w:ascii="Times New Roman" w:hAnsi="Times New Roman" w:cs="Times New Roman"/>
                <w:b/>
                <w:color w:val="000000"/>
                <w:spacing w:val="-2"/>
                <w:sz w:val="28"/>
                <w:szCs w:val="28"/>
              </w:rPr>
              <w:t>Основи теорії держави і права. Основи конституційного права України. Основи адміністративного права. Основи цивільного права і цивільного процесу.</w:t>
            </w:r>
          </w:p>
          <w:p w:rsidR="000D4AA7" w:rsidRPr="00B10BB7" w:rsidRDefault="000D4AA7" w:rsidP="00751AC1">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B10BB7">
              <w:rPr>
                <w:rFonts w:ascii="Times New Roman" w:eastAsia="Times New Roman" w:hAnsi="Times New Roman" w:cs="Times New Roman"/>
                <w:b/>
                <w:bCs/>
                <w:color w:val="215868" w:themeColor="accent5" w:themeShade="80"/>
                <w:spacing w:val="1"/>
                <w:kern w:val="0"/>
                <w:sz w:val="28"/>
                <w:szCs w:val="28"/>
                <w:lang w:eastAsia="ru-RU"/>
              </w:rPr>
              <w:t>Тема 1</w:t>
            </w:r>
            <w:r w:rsidRPr="00B10BB7">
              <w:rPr>
                <w:rFonts w:ascii="Times New Roman" w:eastAsia="Times New Roman" w:hAnsi="Times New Roman" w:cs="Times New Roman"/>
                <w:b/>
                <w:bCs/>
                <w:color w:val="000000"/>
                <w:spacing w:val="1"/>
                <w:kern w:val="0"/>
                <w:sz w:val="28"/>
                <w:szCs w:val="28"/>
                <w:lang w:eastAsia="ru-RU"/>
              </w:rPr>
              <w:t xml:space="preserve"> </w:t>
            </w:r>
            <w:r w:rsidRPr="00B10BB7">
              <w:rPr>
                <w:rFonts w:ascii="Times New Roman" w:eastAsia="Times New Roman" w:hAnsi="Times New Roman" w:cs="Times New Roman"/>
                <w:color w:val="000000"/>
                <w:spacing w:val="-1"/>
                <w:kern w:val="0"/>
                <w:sz w:val="28"/>
                <w:szCs w:val="28"/>
                <w:lang w:eastAsia="ru-RU"/>
              </w:rPr>
              <w:t xml:space="preserve"> </w:t>
            </w:r>
            <w:r w:rsidR="008B101E" w:rsidRPr="00B10BB7">
              <w:rPr>
                <w:rFonts w:ascii="Times New Roman" w:eastAsia="Calibri" w:hAnsi="Times New Roman" w:cs="Times New Roman"/>
                <w:sz w:val="28"/>
                <w:szCs w:val="28"/>
              </w:rPr>
              <w:t xml:space="preserve"> Основи теорії держави і права</w:t>
            </w:r>
            <w:r w:rsidRPr="00B10BB7">
              <w:rPr>
                <w:rFonts w:ascii="Times New Roman" w:eastAsia="Times New Roman" w:hAnsi="Times New Roman" w:cs="Times New Roman"/>
                <w:color w:val="000000"/>
                <w:spacing w:val="1"/>
                <w:kern w:val="0"/>
                <w:sz w:val="28"/>
                <w:szCs w:val="28"/>
                <w:lang w:eastAsia="ru-RU"/>
              </w:rPr>
              <w:t>.</w:t>
            </w:r>
          </w:p>
          <w:p w:rsidR="00BF06CE" w:rsidRPr="00B10BB7" w:rsidRDefault="00BF06CE" w:rsidP="00751AC1">
            <w:pPr>
              <w:shd w:val="clear" w:color="auto" w:fill="FFFFFF"/>
              <w:spacing w:after="0" w:line="276" w:lineRule="auto"/>
              <w:jc w:val="both"/>
              <w:rPr>
                <w:rFonts w:ascii="Times New Roman" w:eastAsia="Times New Roman" w:hAnsi="Times New Roman" w:cs="Times New Roman"/>
                <w:b/>
                <w:bCs/>
                <w:color w:val="000000"/>
                <w:kern w:val="0"/>
                <w:sz w:val="28"/>
                <w:szCs w:val="28"/>
                <w:lang w:eastAsia="ru-RU"/>
              </w:rPr>
            </w:pPr>
            <w:r w:rsidRPr="00B10BB7">
              <w:rPr>
                <w:rFonts w:ascii="Times New Roman" w:eastAsia="Times New Roman" w:hAnsi="Times New Roman" w:cs="Times New Roman"/>
                <w:b/>
                <w:bCs/>
                <w:color w:val="215868" w:themeColor="accent5" w:themeShade="80"/>
                <w:kern w:val="0"/>
                <w:sz w:val="28"/>
                <w:szCs w:val="28"/>
                <w:lang w:eastAsia="ru-RU"/>
              </w:rPr>
              <w:t xml:space="preserve">Тема </w:t>
            </w:r>
            <w:r w:rsidR="000D4AA7" w:rsidRPr="00B10BB7">
              <w:rPr>
                <w:rFonts w:ascii="Times New Roman" w:eastAsia="Times New Roman" w:hAnsi="Times New Roman" w:cs="Times New Roman"/>
                <w:b/>
                <w:bCs/>
                <w:color w:val="215868" w:themeColor="accent5" w:themeShade="80"/>
                <w:kern w:val="0"/>
                <w:sz w:val="28"/>
                <w:szCs w:val="28"/>
                <w:lang w:eastAsia="ru-RU"/>
              </w:rPr>
              <w:t>2</w:t>
            </w:r>
            <w:r w:rsidRPr="00B10BB7">
              <w:rPr>
                <w:rFonts w:ascii="Times New Roman" w:eastAsia="Times New Roman" w:hAnsi="Times New Roman" w:cs="Times New Roman"/>
                <w:b/>
                <w:bCs/>
                <w:color w:val="000000"/>
                <w:kern w:val="0"/>
                <w:sz w:val="28"/>
                <w:szCs w:val="28"/>
                <w:lang w:eastAsia="ru-RU"/>
              </w:rPr>
              <w:t xml:space="preserve"> </w:t>
            </w:r>
            <w:r w:rsidRPr="00B10BB7">
              <w:rPr>
                <w:rFonts w:ascii="Times New Roman" w:eastAsia="Calibri" w:hAnsi="Times New Roman" w:cs="Times New Roman"/>
                <w:sz w:val="28"/>
                <w:szCs w:val="28"/>
              </w:rPr>
              <w:t>Основи конституційного права України.</w:t>
            </w:r>
          </w:p>
          <w:p w:rsidR="00BF06CE" w:rsidRPr="00B10BB7" w:rsidRDefault="000D4AA7" w:rsidP="00751AC1">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B10BB7">
              <w:rPr>
                <w:rFonts w:ascii="Times New Roman" w:eastAsia="Times New Roman" w:hAnsi="Times New Roman" w:cs="Times New Roman"/>
                <w:b/>
                <w:bCs/>
                <w:color w:val="215868" w:themeColor="accent5" w:themeShade="80"/>
                <w:kern w:val="0"/>
                <w:sz w:val="28"/>
                <w:szCs w:val="28"/>
                <w:lang w:eastAsia="ru-RU"/>
              </w:rPr>
              <w:t>Тема 3</w:t>
            </w:r>
            <w:r w:rsidR="00BF06CE" w:rsidRPr="00B10BB7">
              <w:rPr>
                <w:rFonts w:ascii="Times New Roman" w:eastAsia="Times New Roman" w:hAnsi="Times New Roman" w:cs="Times New Roman"/>
                <w:b/>
                <w:bCs/>
                <w:color w:val="000000"/>
                <w:kern w:val="0"/>
                <w:sz w:val="28"/>
                <w:szCs w:val="28"/>
                <w:lang w:eastAsia="ru-RU"/>
              </w:rPr>
              <w:t xml:space="preserve"> </w:t>
            </w:r>
            <w:r w:rsidR="00BF06CE" w:rsidRPr="00B10BB7">
              <w:rPr>
                <w:rFonts w:ascii="Times New Roman" w:eastAsia="Calibri" w:hAnsi="Times New Roman" w:cs="Times New Roman"/>
                <w:sz w:val="28"/>
                <w:szCs w:val="28"/>
              </w:rPr>
              <w:t>Основи адміністративного права України.</w:t>
            </w:r>
          </w:p>
          <w:p w:rsidR="000D4AA7" w:rsidRPr="00B10BB7" w:rsidRDefault="000D4AA7" w:rsidP="00751AC1">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B10BB7">
              <w:rPr>
                <w:rFonts w:ascii="Times New Roman" w:eastAsia="Times New Roman" w:hAnsi="Times New Roman" w:cs="Times New Roman"/>
                <w:b/>
                <w:bCs/>
                <w:color w:val="215868" w:themeColor="accent5" w:themeShade="80"/>
                <w:spacing w:val="-1"/>
                <w:kern w:val="0"/>
                <w:sz w:val="28"/>
                <w:szCs w:val="28"/>
                <w:lang w:eastAsia="ru-RU"/>
              </w:rPr>
              <w:t>Тема 4</w:t>
            </w:r>
            <w:r w:rsidR="00BF06CE" w:rsidRPr="00B10BB7">
              <w:rPr>
                <w:rFonts w:ascii="Times New Roman" w:eastAsia="Times New Roman" w:hAnsi="Times New Roman" w:cs="Times New Roman"/>
                <w:b/>
                <w:bCs/>
                <w:color w:val="000000"/>
                <w:spacing w:val="-1"/>
                <w:kern w:val="0"/>
                <w:sz w:val="28"/>
                <w:szCs w:val="28"/>
                <w:lang w:eastAsia="ru-RU"/>
              </w:rPr>
              <w:t xml:space="preserve"> </w:t>
            </w:r>
            <w:r w:rsidR="00BF06CE" w:rsidRPr="00B10BB7">
              <w:rPr>
                <w:rFonts w:ascii="Times New Roman" w:eastAsia="Calibri" w:hAnsi="Times New Roman" w:cs="Times New Roman"/>
                <w:sz w:val="28"/>
                <w:szCs w:val="28"/>
              </w:rPr>
              <w:t>Основи цивільного права і цивільного процесу.</w:t>
            </w:r>
          </w:p>
          <w:p w:rsidR="00A47E88" w:rsidRPr="00B10BB7" w:rsidRDefault="000D4AA7" w:rsidP="00751AC1">
            <w:pPr>
              <w:shd w:val="clear" w:color="auto" w:fill="FFFFFF"/>
              <w:spacing w:after="0" w:line="276" w:lineRule="auto"/>
              <w:jc w:val="both"/>
              <w:rPr>
                <w:rFonts w:ascii="Times New Roman" w:eastAsia="Times New Roman" w:hAnsi="Times New Roman" w:cs="Times New Roman"/>
                <w:b/>
                <w:bCs/>
                <w:color w:val="215868" w:themeColor="accent5" w:themeShade="80"/>
                <w:spacing w:val="-1"/>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Розділ 2</w:t>
            </w:r>
            <w:r w:rsidR="00A47E88" w:rsidRPr="00B10BB7">
              <w:rPr>
                <w:rFonts w:ascii="Times New Roman" w:hAnsi="Times New Roman" w:cs="Times New Roman"/>
                <w:b/>
                <w:color w:val="000000"/>
                <w:spacing w:val="-1"/>
                <w:sz w:val="28"/>
                <w:szCs w:val="28"/>
              </w:rPr>
              <w:t xml:space="preserve"> Основи трудового права і права соціального захисту України. Основи кримінального права. Основи сімейного права. Нотаріат в Україні. Основи фінансового права України.</w:t>
            </w:r>
          </w:p>
          <w:p w:rsidR="000D4AA7" w:rsidRPr="00B10BB7" w:rsidRDefault="000D4AA7" w:rsidP="00751AC1">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B10BB7">
              <w:rPr>
                <w:rFonts w:ascii="Times New Roman" w:eastAsia="Times New Roman" w:hAnsi="Times New Roman" w:cs="Times New Roman"/>
                <w:b/>
                <w:bCs/>
                <w:color w:val="215868" w:themeColor="accent5" w:themeShade="80"/>
                <w:kern w:val="0"/>
                <w:sz w:val="28"/>
                <w:szCs w:val="28"/>
                <w:lang w:eastAsia="ru-RU"/>
              </w:rPr>
              <w:t>Тема 1</w:t>
            </w:r>
            <w:r w:rsidRPr="00B10BB7">
              <w:rPr>
                <w:rFonts w:ascii="Times New Roman" w:eastAsia="Times New Roman" w:hAnsi="Times New Roman" w:cs="Times New Roman"/>
                <w:b/>
                <w:bCs/>
                <w:color w:val="000000"/>
                <w:kern w:val="0"/>
                <w:sz w:val="28"/>
                <w:szCs w:val="28"/>
                <w:lang w:eastAsia="ru-RU"/>
              </w:rPr>
              <w:t xml:space="preserve"> </w:t>
            </w:r>
            <w:r w:rsidR="006F5D17" w:rsidRPr="00B10BB7">
              <w:rPr>
                <w:rFonts w:ascii="Times New Roman" w:hAnsi="Times New Roman" w:cs="Times New Roman"/>
                <w:color w:val="000000"/>
                <w:spacing w:val="-1"/>
                <w:sz w:val="28"/>
                <w:szCs w:val="28"/>
              </w:rPr>
              <w:t xml:space="preserve"> Основи трудового права і права соціального захисту України.</w:t>
            </w:r>
          </w:p>
          <w:p w:rsidR="000B478B" w:rsidRPr="00B10BB7" w:rsidRDefault="000D4AA7" w:rsidP="00751AC1">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Тема 2</w:t>
            </w:r>
            <w:r w:rsidRPr="00B10BB7">
              <w:rPr>
                <w:rFonts w:ascii="Times New Roman" w:eastAsia="Times New Roman" w:hAnsi="Times New Roman" w:cs="Times New Roman"/>
                <w:b/>
                <w:bCs/>
                <w:color w:val="000000"/>
                <w:spacing w:val="-2"/>
                <w:kern w:val="0"/>
                <w:sz w:val="28"/>
                <w:szCs w:val="28"/>
                <w:lang w:eastAsia="ru-RU"/>
              </w:rPr>
              <w:t xml:space="preserve"> </w:t>
            </w:r>
            <w:r w:rsidR="000B478B" w:rsidRPr="00B10BB7">
              <w:rPr>
                <w:rFonts w:ascii="Times New Roman" w:hAnsi="Times New Roman" w:cs="Times New Roman"/>
                <w:color w:val="000000"/>
                <w:spacing w:val="-1"/>
                <w:sz w:val="28"/>
                <w:szCs w:val="28"/>
              </w:rPr>
              <w:t xml:space="preserve"> Основи кримінального права України.</w:t>
            </w:r>
          </w:p>
          <w:p w:rsidR="000D4AA7" w:rsidRPr="00B10BB7" w:rsidRDefault="000D4AA7" w:rsidP="00751AC1">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Тема 3</w:t>
            </w:r>
            <w:r w:rsidR="000B478B" w:rsidRPr="00B10BB7">
              <w:rPr>
                <w:rFonts w:ascii="Times New Roman" w:eastAsia="Times New Roman" w:hAnsi="Times New Roman" w:cs="Times New Roman"/>
                <w:b/>
                <w:bCs/>
                <w:color w:val="000000"/>
                <w:spacing w:val="-2"/>
                <w:kern w:val="0"/>
                <w:sz w:val="28"/>
                <w:szCs w:val="28"/>
                <w:lang w:eastAsia="ru-RU"/>
              </w:rPr>
              <w:t xml:space="preserve"> </w:t>
            </w:r>
            <w:r w:rsidR="000B478B" w:rsidRPr="00B10BB7">
              <w:rPr>
                <w:rFonts w:ascii="Times New Roman" w:hAnsi="Times New Roman" w:cs="Times New Roman"/>
                <w:color w:val="000000"/>
                <w:spacing w:val="-1"/>
                <w:sz w:val="28"/>
                <w:szCs w:val="28"/>
              </w:rPr>
              <w:t>Основи сімейного права</w:t>
            </w:r>
            <w:r w:rsidR="00414E02" w:rsidRPr="00B10BB7">
              <w:rPr>
                <w:rFonts w:ascii="Times New Roman" w:hAnsi="Times New Roman" w:cs="Times New Roman"/>
                <w:color w:val="000000"/>
                <w:spacing w:val="-1"/>
                <w:sz w:val="28"/>
                <w:szCs w:val="28"/>
              </w:rPr>
              <w:t xml:space="preserve"> України</w:t>
            </w:r>
            <w:r w:rsidR="000B478B" w:rsidRPr="00B10BB7">
              <w:rPr>
                <w:rFonts w:ascii="Times New Roman" w:hAnsi="Times New Roman" w:cs="Times New Roman"/>
                <w:color w:val="000000"/>
                <w:spacing w:val="-1"/>
                <w:sz w:val="28"/>
                <w:szCs w:val="28"/>
              </w:rPr>
              <w:t>. Нотаріат в Україні.</w:t>
            </w:r>
          </w:p>
          <w:p w:rsidR="009744FE" w:rsidRPr="0001631E" w:rsidRDefault="000D4AA7" w:rsidP="00751AC1">
            <w:pPr>
              <w:shd w:val="clear" w:color="auto" w:fill="FFFFFF"/>
              <w:spacing w:after="0" w:line="276" w:lineRule="auto"/>
              <w:jc w:val="both"/>
              <w:rPr>
                <w:rFonts w:ascii="Times New Roman" w:hAnsi="Times New Roman" w:cs="Times New Roman"/>
                <w:color w:val="000000"/>
                <w:spacing w:val="-1"/>
                <w:sz w:val="28"/>
                <w:szCs w:val="28"/>
              </w:rPr>
            </w:pPr>
            <w:r w:rsidRPr="00B10BB7">
              <w:rPr>
                <w:rFonts w:ascii="Times New Roman" w:eastAsia="Times New Roman" w:hAnsi="Times New Roman" w:cs="Times New Roman"/>
                <w:b/>
                <w:bCs/>
                <w:color w:val="215868" w:themeColor="accent5" w:themeShade="80"/>
                <w:kern w:val="0"/>
                <w:sz w:val="28"/>
                <w:szCs w:val="28"/>
                <w:lang w:eastAsia="ru-RU"/>
              </w:rPr>
              <w:t>Тема 4</w:t>
            </w:r>
            <w:r w:rsidR="000B478B" w:rsidRPr="00B10BB7">
              <w:rPr>
                <w:rFonts w:ascii="Times New Roman" w:eastAsia="Times New Roman" w:hAnsi="Times New Roman" w:cs="Times New Roman"/>
                <w:b/>
                <w:bCs/>
                <w:color w:val="000000"/>
                <w:kern w:val="0"/>
                <w:sz w:val="28"/>
                <w:szCs w:val="28"/>
                <w:lang w:eastAsia="ru-RU"/>
              </w:rPr>
              <w:t xml:space="preserve"> </w:t>
            </w:r>
            <w:r w:rsidR="000B478B" w:rsidRPr="00B10BB7">
              <w:rPr>
                <w:rFonts w:ascii="Times New Roman" w:hAnsi="Times New Roman" w:cs="Times New Roman"/>
                <w:color w:val="000000"/>
                <w:spacing w:val="-1"/>
                <w:sz w:val="28"/>
                <w:szCs w:val="28"/>
              </w:rPr>
              <w:t xml:space="preserve"> Основи фінансового права України.</w:t>
            </w:r>
          </w:p>
          <w:p w:rsidR="000D4AA7" w:rsidRPr="00B10BB7" w:rsidRDefault="000D4AA7" w:rsidP="00751AC1">
            <w:pPr>
              <w:widowControl w:val="0"/>
              <w:spacing w:after="0" w:line="276" w:lineRule="auto"/>
              <w:jc w:val="center"/>
              <w:rPr>
                <w:rFonts w:ascii="Times New Roman" w:hAnsi="Times New Roman" w:cs="Times New Roman"/>
                <w:b/>
                <w:bCs/>
                <w:i/>
                <w:iCs/>
                <w:color w:val="365F91" w:themeColor="accent1" w:themeShade="BF"/>
                <w:sz w:val="28"/>
                <w:szCs w:val="28"/>
                <w:u w:val="single"/>
              </w:rPr>
            </w:pPr>
            <w:r w:rsidRPr="00B10BB7">
              <w:rPr>
                <w:rFonts w:ascii="Times New Roman" w:hAnsi="Times New Roman" w:cs="Times New Roman"/>
                <w:b/>
                <w:bCs/>
                <w:i/>
                <w:iCs/>
                <w:color w:val="365F91" w:themeColor="accent1" w:themeShade="BF"/>
                <w:sz w:val="28"/>
                <w:szCs w:val="28"/>
                <w:u w:val="single"/>
              </w:rPr>
              <w:t>Теми семінарських занять</w:t>
            </w:r>
          </w:p>
          <w:p w:rsidR="000D4AA7" w:rsidRPr="00B10BB7" w:rsidRDefault="000D4AA7" w:rsidP="0001631E">
            <w:pPr>
              <w:widowControl w:val="0"/>
              <w:spacing w:after="0" w:line="276" w:lineRule="auto"/>
              <w:jc w:val="both"/>
              <w:rPr>
                <w:rFonts w:ascii="Times New Roman" w:hAnsi="Times New Roman" w:cs="Times New Roman"/>
                <w:color w:val="000000"/>
                <w:spacing w:val="-2"/>
                <w:sz w:val="28"/>
                <w:szCs w:val="28"/>
              </w:rPr>
            </w:pPr>
            <w:r w:rsidRPr="00B10BB7">
              <w:rPr>
                <w:rFonts w:ascii="Times New Roman" w:hAnsi="Times New Roman" w:cs="Times New Roman"/>
                <w:b/>
                <w:color w:val="365F91" w:themeColor="accent1" w:themeShade="BF"/>
                <w:sz w:val="28"/>
                <w:szCs w:val="28"/>
              </w:rPr>
              <w:lastRenderedPageBreak/>
              <w:t>Семінар</w:t>
            </w:r>
            <w:r w:rsidR="009744FE" w:rsidRPr="00B10BB7">
              <w:rPr>
                <w:rFonts w:ascii="Times New Roman" w:hAnsi="Times New Roman" w:cs="Times New Roman"/>
                <w:b/>
                <w:color w:val="365F91" w:themeColor="accent1" w:themeShade="BF"/>
                <w:sz w:val="28"/>
                <w:szCs w:val="28"/>
              </w:rPr>
              <w:t xml:space="preserve"> </w:t>
            </w:r>
            <w:r w:rsidRPr="00B10BB7">
              <w:rPr>
                <w:rFonts w:ascii="Times New Roman" w:hAnsi="Times New Roman" w:cs="Times New Roman"/>
                <w:b/>
                <w:color w:val="365F91" w:themeColor="accent1" w:themeShade="BF"/>
                <w:sz w:val="28"/>
                <w:szCs w:val="28"/>
              </w:rPr>
              <w:t>1</w:t>
            </w:r>
            <w:r w:rsidR="009744FE" w:rsidRPr="00B10BB7">
              <w:rPr>
                <w:rFonts w:ascii="Times New Roman" w:hAnsi="Times New Roman" w:cs="Times New Roman"/>
                <w:color w:val="000000"/>
                <w:spacing w:val="-2"/>
                <w:sz w:val="28"/>
                <w:szCs w:val="28"/>
              </w:rPr>
              <w:t xml:space="preserve"> </w:t>
            </w:r>
            <w:r w:rsidR="00E92A06" w:rsidRPr="00B10BB7">
              <w:rPr>
                <w:rFonts w:ascii="Times New Roman" w:hAnsi="Times New Roman" w:cs="Times New Roman"/>
                <w:bCs/>
                <w:sz w:val="28"/>
                <w:szCs w:val="28"/>
              </w:rPr>
              <w:t>Основи конституційного права України.</w:t>
            </w:r>
          </w:p>
          <w:p w:rsidR="00FD165C" w:rsidRPr="00B10BB7" w:rsidRDefault="000D4AA7" w:rsidP="002C70F7">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
                <w:color w:val="365F91" w:themeColor="accent1" w:themeShade="BF"/>
                <w:sz w:val="28"/>
                <w:szCs w:val="28"/>
              </w:rPr>
              <w:t>Семінар</w:t>
            </w:r>
            <w:r w:rsidR="009744FE" w:rsidRPr="00B10BB7">
              <w:rPr>
                <w:rFonts w:ascii="Times New Roman" w:hAnsi="Times New Roman" w:cs="Times New Roman"/>
                <w:b/>
                <w:color w:val="365F91" w:themeColor="accent1" w:themeShade="BF"/>
                <w:sz w:val="28"/>
                <w:szCs w:val="28"/>
              </w:rPr>
              <w:t xml:space="preserve"> </w:t>
            </w:r>
            <w:r w:rsidRPr="00B10BB7">
              <w:rPr>
                <w:rFonts w:ascii="Times New Roman" w:hAnsi="Times New Roman" w:cs="Times New Roman"/>
                <w:b/>
                <w:color w:val="365F91" w:themeColor="accent1" w:themeShade="BF"/>
                <w:sz w:val="28"/>
                <w:szCs w:val="28"/>
              </w:rPr>
              <w:t>2</w:t>
            </w:r>
            <w:r w:rsidR="009744FE" w:rsidRPr="00B10BB7">
              <w:rPr>
                <w:rFonts w:ascii="Times New Roman" w:hAnsi="Times New Roman" w:cs="Times New Roman"/>
                <w:bCs/>
                <w:color w:val="365F91" w:themeColor="accent1" w:themeShade="BF"/>
                <w:sz w:val="28"/>
                <w:szCs w:val="28"/>
              </w:rPr>
              <w:t xml:space="preserve"> </w:t>
            </w:r>
            <w:r w:rsidR="00175306" w:rsidRPr="00B10BB7">
              <w:rPr>
                <w:rFonts w:ascii="Times New Roman" w:hAnsi="Times New Roman" w:cs="Times New Roman"/>
                <w:bCs/>
                <w:sz w:val="28"/>
                <w:szCs w:val="28"/>
              </w:rPr>
              <w:t>Основи цивільного права і</w:t>
            </w:r>
            <w:r w:rsidR="00FD165C" w:rsidRPr="00B10BB7">
              <w:rPr>
                <w:rFonts w:ascii="Times New Roman" w:hAnsi="Times New Roman" w:cs="Times New Roman"/>
                <w:bCs/>
                <w:sz w:val="28"/>
                <w:szCs w:val="28"/>
              </w:rPr>
              <w:t xml:space="preserve">  цивільного процесу в Україні.</w:t>
            </w:r>
            <w:r w:rsidR="00175306" w:rsidRPr="00B10BB7">
              <w:rPr>
                <w:rFonts w:ascii="Times New Roman" w:hAnsi="Times New Roman" w:cs="Times New Roman"/>
                <w:bCs/>
                <w:sz w:val="28"/>
                <w:szCs w:val="28"/>
              </w:rPr>
              <w:t xml:space="preserve"> </w:t>
            </w:r>
          </w:p>
          <w:p w:rsidR="000D4AA7" w:rsidRPr="00B10BB7" w:rsidRDefault="000D4AA7" w:rsidP="002C70F7">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
                <w:color w:val="365F91" w:themeColor="accent1" w:themeShade="BF"/>
                <w:sz w:val="28"/>
                <w:szCs w:val="28"/>
              </w:rPr>
              <w:t>Семінар 3</w:t>
            </w:r>
            <w:r w:rsidR="005B3D1D" w:rsidRPr="00B10BB7">
              <w:rPr>
                <w:rFonts w:ascii="Times New Roman" w:hAnsi="Times New Roman" w:cs="Times New Roman"/>
                <w:bCs/>
                <w:color w:val="365F91" w:themeColor="accent1" w:themeShade="BF"/>
                <w:sz w:val="28"/>
                <w:szCs w:val="28"/>
              </w:rPr>
              <w:t xml:space="preserve"> </w:t>
            </w:r>
            <w:r w:rsidR="003604D9" w:rsidRPr="00B10BB7">
              <w:rPr>
                <w:rFonts w:ascii="Times New Roman" w:hAnsi="Times New Roman" w:cs="Times New Roman"/>
                <w:bCs/>
                <w:sz w:val="28"/>
                <w:szCs w:val="28"/>
              </w:rPr>
              <w:t>Основи трудового права і права соціального захисту</w:t>
            </w:r>
            <w:r w:rsidR="009723BA" w:rsidRPr="00B10BB7">
              <w:rPr>
                <w:rFonts w:ascii="Times New Roman" w:hAnsi="Times New Roman" w:cs="Times New Roman"/>
                <w:bCs/>
                <w:sz w:val="28"/>
                <w:szCs w:val="28"/>
              </w:rPr>
              <w:t xml:space="preserve"> України</w:t>
            </w:r>
            <w:r w:rsidR="003604D9" w:rsidRPr="00B10BB7">
              <w:rPr>
                <w:rFonts w:ascii="Times New Roman" w:hAnsi="Times New Roman" w:cs="Times New Roman"/>
                <w:bCs/>
                <w:sz w:val="28"/>
                <w:szCs w:val="28"/>
              </w:rPr>
              <w:t>.</w:t>
            </w:r>
          </w:p>
          <w:p w:rsidR="002C70F7" w:rsidRPr="001D6AC9" w:rsidRDefault="000D4AA7" w:rsidP="002C70F7">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
                <w:color w:val="365F91" w:themeColor="accent1" w:themeShade="BF"/>
                <w:sz w:val="28"/>
                <w:szCs w:val="28"/>
              </w:rPr>
              <w:t>Семінар</w:t>
            </w:r>
            <w:r w:rsidR="0001631E">
              <w:rPr>
                <w:rFonts w:ascii="Times New Roman" w:hAnsi="Times New Roman" w:cs="Times New Roman"/>
                <w:b/>
                <w:color w:val="365F91" w:themeColor="accent1" w:themeShade="BF"/>
                <w:sz w:val="28"/>
                <w:szCs w:val="28"/>
              </w:rPr>
              <w:t xml:space="preserve"> </w:t>
            </w:r>
            <w:r w:rsidRPr="00B10BB7">
              <w:rPr>
                <w:rFonts w:ascii="Times New Roman" w:hAnsi="Times New Roman" w:cs="Times New Roman"/>
                <w:b/>
                <w:color w:val="365F91" w:themeColor="accent1" w:themeShade="BF"/>
                <w:sz w:val="28"/>
                <w:szCs w:val="28"/>
              </w:rPr>
              <w:t>4</w:t>
            </w:r>
            <w:r w:rsidR="0001631E">
              <w:rPr>
                <w:rFonts w:ascii="Times New Roman" w:hAnsi="Times New Roman" w:cs="Times New Roman"/>
                <w:bCs/>
                <w:color w:val="365F91" w:themeColor="accent1" w:themeShade="BF"/>
                <w:sz w:val="28"/>
                <w:szCs w:val="28"/>
              </w:rPr>
              <w:t xml:space="preserve"> </w:t>
            </w:r>
            <w:r w:rsidR="00CA3BFD" w:rsidRPr="00B10BB7">
              <w:rPr>
                <w:rFonts w:ascii="Times New Roman" w:hAnsi="Times New Roman" w:cs="Times New Roman"/>
                <w:bCs/>
                <w:sz w:val="28"/>
                <w:szCs w:val="28"/>
              </w:rPr>
              <w:t>Основи кримінального права</w:t>
            </w:r>
            <w:r w:rsidR="00CA3BFD" w:rsidRPr="00B10BB7">
              <w:rPr>
                <w:rFonts w:ascii="Times New Roman" w:hAnsi="Times New Roman" w:cs="Times New Roman"/>
                <w:b/>
                <w:bCs/>
                <w:sz w:val="28"/>
                <w:szCs w:val="28"/>
              </w:rPr>
              <w:t xml:space="preserve"> </w:t>
            </w:r>
            <w:r w:rsidR="00CA3BFD" w:rsidRPr="00B10BB7">
              <w:rPr>
                <w:rFonts w:ascii="Times New Roman" w:hAnsi="Times New Roman" w:cs="Times New Roman"/>
                <w:bCs/>
                <w:sz w:val="28"/>
                <w:szCs w:val="28"/>
              </w:rPr>
              <w:t>України.</w:t>
            </w:r>
          </w:p>
          <w:p w:rsidR="000D4AA7" w:rsidRPr="00B10BB7" w:rsidRDefault="000D4AA7" w:rsidP="002C70F7">
            <w:pPr>
              <w:widowControl w:val="0"/>
              <w:spacing w:after="0" w:line="276" w:lineRule="auto"/>
              <w:jc w:val="center"/>
              <w:rPr>
                <w:rFonts w:ascii="Times New Roman" w:hAnsi="Times New Roman" w:cs="Times New Roman"/>
                <w:b/>
                <w:bCs/>
                <w:i/>
                <w:iCs/>
                <w:color w:val="365F91" w:themeColor="accent1" w:themeShade="BF"/>
                <w:sz w:val="28"/>
                <w:szCs w:val="28"/>
                <w:u w:val="single"/>
              </w:rPr>
            </w:pPr>
            <w:r w:rsidRPr="00B10BB7">
              <w:rPr>
                <w:rFonts w:ascii="Times New Roman" w:hAnsi="Times New Roman" w:cs="Times New Roman"/>
                <w:b/>
                <w:bCs/>
                <w:i/>
                <w:iCs/>
                <w:color w:val="365F91" w:themeColor="accent1" w:themeShade="BF"/>
                <w:sz w:val="28"/>
                <w:szCs w:val="28"/>
                <w:u w:val="single"/>
              </w:rPr>
              <w:t>Теми самостійної роботи</w:t>
            </w:r>
          </w:p>
          <w:p w:rsidR="000D4AA7" w:rsidRPr="00B10BB7" w:rsidRDefault="000D4AA7" w:rsidP="002C70F7">
            <w:pPr>
              <w:spacing w:line="276" w:lineRule="auto"/>
              <w:ind w:firstLine="708"/>
              <w:rPr>
                <w:rFonts w:ascii="Times New Roman" w:hAnsi="Times New Roman" w:cs="Times New Roman"/>
                <w:sz w:val="28"/>
                <w:szCs w:val="28"/>
              </w:rPr>
            </w:pPr>
            <w:r w:rsidRPr="00B10BB7">
              <w:rPr>
                <w:rFonts w:ascii="Times New Roman" w:hAnsi="Times New Roman" w:cs="Times New Roman"/>
                <w:b/>
                <w:bCs/>
                <w:color w:val="365F91" w:themeColor="accent1" w:themeShade="BF"/>
                <w:sz w:val="28"/>
                <w:szCs w:val="28"/>
              </w:rPr>
              <w:t xml:space="preserve">Тема: </w:t>
            </w:r>
            <w:r w:rsidR="00866520" w:rsidRPr="00B10BB7">
              <w:rPr>
                <w:rFonts w:ascii="Times New Roman" w:hAnsi="Times New Roman" w:cs="Times New Roman"/>
                <w:b/>
                <w:sz w:val="28"/>
                <w:szCs w:val="28"/>
              </w:rPr>
              <w:t xml:space="preserve"> Основи теорії держави і права.</w:t>
            </w:r>
          </w:p>
          <w:p w:rsidR="000D4AA7" w:rsidRPr="00B10BB7" w:rsidRDefault="00866520" w:rsidP="002C70F7">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sz w:val="28"/>
                <w:szCs w:val="28"/>
                <w:lang w:eastAsia="ru-RU"/>
              </w:rPr>
              <w:t>Теорії походження держави і права</w:t>
            </w:r>
            <w:r w:rsidR="000D4AA7" w:rsidRPr="00B10BB7">
              <w:rPr>
                <w:rFonts w:ascii="Times New Roman" w:hAnsi="Times New Roman" w:cs="Times New Roman"/>
                <w:bCs/>
                <w:sz w:val="28"/>
                <w:szCs w:val="28"/>
              </w:rPr>
              <w:t>.</w:t>
            </w:r>
          </w:p>
          <w:p w:rsidR="000D4AA7" w:rsidRPr="00B10BB7" w:rsidRDefault="00AC19CC" w:rsidP="002C70F7">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sz w:val="28"/>
                <w:szCs w:val="28"/>
                <w:lang w:eastAsia="ru-RU"/>
              </w:rPr>
              <w:t>Склад правопорушення</w:t>
            </w:r>
            <w:r w:rsidR="000D4AA7" w:rsidRPr="00B10BB7">
              <w:rPr>
                <w:rFonts w:ascii="Times New Roman" w:hAnsi="Times New Roman" w:cs="Times New Roman"/>
                <w:bCs/>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7864D7" w:rsidRPr="00B10BB7">
              <w:rPr>
                <w:rFonts w:ascii="Times New Roman" w:hAnsi="Times New Roman" w:cs="Times New Roman"/>
                <w:b/>
                <w:bCs/>
                <w:color w:val="215868" w:themeColor="accent5" w:themeShade="80"/>
                <w:sz w:val="28"/>
                <w:szCs w:val="28"/>
              </w:rPr>
              <w:t xml:space="preserve">: </w:t>
            </w:r>
            <w:r w:rsidR="007864D7" w:rsidRPr="00B10BB7">
              <w:rPr>
                <w:rFonts w:ascii="Times New Roman" w:hAnsi="Times New Roman" w:cs="Times New Roman"/>
                <w:b/>
                <w:sz w:val="28"/>
                <w:szCs w:val="28"/>
              </w:rPr>
              <w:t>Основи конституційного права України</w:t>
            </w:r>
            <w:r w:rsidRPr="00B10BB7">
              <w:rPr>
                <w:rFonts w:ascii="Times New Roman" w:hAnsi="Times New Roman" w:cs="Times New Roman"/>
                <w:b/>
                <w:bCs/>
                <w:sz w:val="28"/>
                <w:szCs w:val="28"/>
              </w:rPr>
              <w:t>.</w:t>
            </w:r>
          </w:p>
          <w:p w:rsidR="000D4AA7" w:rsidRPr="00B10BB7" w:rsidRDefault="007864D7" w:rsidP="002C70F7">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sidRPr="00B10BB7">
              <w:rPr>
                <w:rFonts w:ascii="Times New Roman" w:hAnsi="Times New Roman" w:cs="Times New Roman"/>
                <w:sz w:val="28"/>
                <w:szCs w:val="28"/>
              </w:rPr>
              <w:t>Конституція – Основний</w:t>
            </w:r>
            <w:r w:rsidRPr="00B10BB7">
              <w:rPr>
                <w:rFonts w:ascii="Times New Roman" w:hAnsi="Times New Roman" w:cs="Times New Roman"/>
                <w:b/>
                <w:sz w:val="28"/>
                <w:szCs w:val="28"/>
              </w:rPr>
              <w:t xml:space="preserve"> </w:t>
            </w:r>
            <w:r w:rsidRPr="00B10BB7">
              <w:rPr>
                <w:rFonts w:ascii="Times New Roman" w:hAnsi="Times New Roman" w:cs="Times New Roman"/>
                <w:sz w:val="28"/>
                <w:szCs w:val="28"/>
              </w:rPr>
              <w:t>закон держави</w:t>
            </w:r>
            <w:r w:rsidR="000D4AA7" w:rsidRPr="00B10BB7">
              <w:rPr>
                <w:rFonts w:ascii="Times New Roman" w:hAnsi="Times New Roman" w:cs="Times New Roman"/>
                <w:bCs/>
                <w:sz w:val="28"/>
                <w:szCs w:val="28"/>
              </w:rPr>
              <w:t>.</w:t>
            </w:r>
          </w:p>
          <w:p w:rsidR="000D4AA7" w:rsidRPr="00B10BB7" w:rsidRDefault="00053EF3" w:rsidP="002C70F7">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sidRPr="00B10BB7">
              <w:rPr>
                <w:rFonts w:ascii="Times New Roman" w:hAnsi="Times New Roman" w:cs="Times New Roman"/>
                <w:sz w:val="28"/>
                <w:szCs w:val="28"/>
              </w:rPr>
              <w:t>Конституційний устрій України</w:t>
            </w:r>
            <w:r w:rsidR="000D4AA7" w:rsidRPr="00B10BB7">
              <w:rPr>
                <w:rFonts w:ascii="Times New Roman" w:hAnsi="Times New Roman" w:cs="Times New Roman"/>
                <w:bCs/>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9F32BA" w:rsidRPr="00B10BB7">
              <w:rPr>
                <w:rFonts w:ascii="Times New Roman" w:hAnsi="Times New Roman" w:cs="Times New Roman"/>
                <w:b/>
                <w:bCs/>
                <w:sz w:val="28"/>
                <w:szCs w:val="28"/>
                <w:lang w:val="ru-RU"/>
              </w:rPr>
              <w:t xml:space="preserve"> </w:t>
            </w:r>
            <w:r w:rsidR="00D466C1" w:rsidRPr="00B10BB7">
              <w:rPr>
                <w:rFonts w:ascii="Times New Roman" w:hAnsi="Times New Roman" w:cs="Times New Roman"/>
                <w:b/>
                <w:color w:val="000000"/>
                <w:sz w:val="28"/>
                <w:szCs w:val="28"/>
                <w:lang w:eastAsia="ar-SA"/>
              </w:rPr>
              <w:t>Основи адміністративного права України</w:t>
            </w:r>
            <w:r w:rsidRPr="00B10BB7">
              <w:rPr>
                <w:rFonts w:ascii="Times New Roman" w:hAnsi="Times New Roman" w:cs="Times New Roman"/>
                <w:b/>
                <w:bCs/>
                <w:sz w:val="28"/>
                <w:szCs w:val="28"/>
              </w:rPr>
              <w:t>.</w:t>
            </w:r>
          </w:p>
          <w:p w:rsidR="000D4AA7" w:rsidRPr="00B10BB7" w:rsidRDefault="009F32BA" w:rsidP="002C70F7">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sidRPr="00B10BB7">
              <w:rPr>
                <w:rFonts w:ascii="Times New Roman" w:hAnsi="Times New Roman" w:cs="Times New Roman"/>
                <w:sz w:val="28"/>
                <w:szCs w:val="28"/>
              </w:rPr>
              <w:t>Адміністративна відповідальність неповнолітніх</w:t>
            </w:r>
            <w:r w:rsidR="000D4AA7" w:rsidRPr="00B10BB7">
              <w:rPr>
                <w:rFonts w:ascii="Times New Roman" w:hAnsi="Times New Roman" w:cs="Times New Roman"/>
                <w:bCs/>
                <w:sz w:val="28"/>
                <w:szCs w:val="28"/>
              </w:rPr>
              <w:t>.</w:t>
            </w:r>
          </w:p>
          <w:p w:rsidR="000D4AA7" w:rsidRPr="00B10BB7" w:rsidRDefault="00B66A3B" w:rsidP="002C70F7">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sidRPr="00B10BB7">
              <w:rPr>
                <w:rFonts w:ascii="Times New Roman" w:hAnsi="Times New Roman" w:cs="Times New Roman"/>
                <w:sz w:val="28"/>
                <w:szCs w:val="28"/>
              </w:rPr>
              <w:t>Органи, що вирішують адміністративні справи</w:t>
            </w:r>
            <w:r w:rsidR="000D4AA7" w:rsidRPr="00B10BB7">
              <w:rPr>
                <w:rFonts w:ascii="Times New Roman" w:hAnsi="Times New Roman" w:cs="Times New Roman"/>
                <w:bCs/>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D8038C" w:rsidRPr="00B10BB7">
              <w:rPr>
                <w:rFonts w:ascii="Times New Roman" w:hAnsi="Times New Roman" w:cs="Times New Roman"/>
                <w:b/>
                <w:bCs/>
                <w:sz w:val="28"/>
                <w:szCs w:val="28"/>
              </w:rPr>
              <w:t xml:space="preserve"> </w:t>
            </w:r>
            <w:r w:rsidR="00D8038C" w:rsidRPr="00B10BB7">
              <w:rPr>
                <w:rFonts w:ascii="Times New Roman" w:hAnsi="Times New Roman" w:cs="Times New Roman"/>
                <w:b/>
                <w:sz w:val="28"/>
                <w:szCs w:val="28"/>
              </w:rPr>
              <w:t>Основи цивільного права і цивільного процесу</w:t>
            </w:r>
            <w:r w:rsidRPr="00B10BB7">
              <w:rPr>
                <w:rFonts w:ascii="Times New Roman" w:hAnsi="Times New Roman" w:cs="Times New Roman"/>
                <w:b/>
                <w:bCs/>
                <w:sz w:val="28"/>
                <w:szCs w:val="28"/>
              </w:rPr>
              <w:t>.</w:t>
            </w:r>
          </w:p>
          <w:p w:rsidR="000D4AA7" w:rsidRPr="00B10BB7" w:rsidRDefault="007A7AE6" w:rsidP="002C70F7">
            <w:pPr>
              <w:widowControl w:val="0"/>
              <w:numPr>
                <w:ilvl w:val="0"/>
                <w:numId w:val="9"/>
              </w:numPr>
              <w:tabs>
                <w:tab w:val="clear" w:pos="720"/>
              </w:tabs>
              <w:spacing w:after="0" w:line="276" w:lineRule="auto"/>
              <w:ind w:left="382"/>
              <w:jc w:val="both"/>
              <w:rPr>
                <w:rFonts w:ascii="Times New Roman" w:hAnsi="Times New Roman" w:cs="Times New Roman"/>
                <w:bCs/>
                <w:sz w:val="28"/>
                <w:szCs w:val="28"/>
              </w:rPr>
            </w:pPr>
            <w:r w:rsidRPr="00B10BB7">
              <w:rPr>
                <w:rFonts w:ascii="Times New Roman" w:hAnsi="Times New Roman" w:cs="Times New Roman"/>
                <w:sz w:val="28"/>
                <w:szCs w:val="28"/>
              </w:rPr>
              <w:t>Авторське і спадкове право в Україні</w:t>
            </w:r>
            <w:r w:rsidR="000D4AA7" w:rsidRPr="00B10BB7">
              <w:rPr>
                <w:rFonts w:ascii="Times New Roman" w:hAnsi="Times New Roman" w:cs="Times New Roman"/>
                <w:bCs/>
                <w:sz w:val="28"/>
                <w:szCs w:val="28"/>
              </w:rPr>
              <w:t>.</w:t>
            </w:r>
          </w:p>
          <w:p w:rsidR="000D4AA7" w:rsidRPr="00B10BB7" w:rsidRDefault="007A7AE6" w:rsidP="002C70F7">
            <w:pPr>
              <w:widowControl w:val="0"/>
              <w:numPr>
                <w:ilvl w:val="0"/>
                <w:numId w:val="9"/>
              </w:numPr>
              <w:tabs>
                <w:tab w:val="clear" w:pos="720"/>
              </w:tabs>
              <w:spacing w:after="0" w:line="276" w:lineRule="auto"/>
              <w:ind w:left="382"/>
              <w:jc w:val="both"/>
              <w:rPr>
                <w:rFonts w:ascii="Times New Roman" w:hAnsi="Times New Roman" w:cs="Times New Roman"/>
                <w:bCs/>
                <w:sz w:val="28"/>
                <w:szCs w:val="28"/>
              </w:rPr>
            </w:pPr>
            <w:r w:rsidRPr="00B10BB7">
              <w:rPr>
                <w:rFonts w:ascii="Times New Roman" w:hAnsi="Times New Roman" w:cs="Times New Roman"/>
                <w:sz w:val="28"/>
                <w:szCs w:val="28"/>
              </w:rPr>
              <w:t>Цивільний процес в Україні</w:t>
            </w:r>
            <w:r w:rsidR="000D4AA7" w:rsidRPr="00B10BB7">
              <w:rPr>
                <w:rFonts w:ascii="Times New Roman" w:hAnsi="Times New Roman" w:cs="Times New Roman"/>
                <w:bCs/>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411DFD" w:rsidRPr="00B10BB7">
              <w:rPr>
                <w:rFonts w:ascii="Times New Roman" w:hAnsi="Times New Roman" w:cs="Times New Roman"/>
                <w:b/>
                <w:bCs/>
                <w:sz w:val="28"/>
                <w:szCs w:val="28"/>
              </w:rPr>
              <w:t xml:space="preserve"> </w:t>
            </w:r>
            <w:r w:rsidR="00E94DC7" w:rsidRPr="00B10BB7">
              <w:rPr>
                <w:rFonts w:ascii="Times New Roman" w:hAnsi="Times New Roman" w:cs="Times New Roman"/>
                <w:b/>
                <w:sz w:val="28"/>
                <w:szCs w:val="28"/>
                <w:lang w:eastAsia="ru-RU"/>
              </w:rPr>
              <w:t>Основи трудового права і права соціального захисту</w:t>
            </w:r>
            <w:r w:rsidRPr="00B10BB7">
              <w:rPr>
                <w:rFonts w:ascii="Times New Roman" w:hAnsi="Times New Roman" w:cs="Times New Roman"/>
                <w:b/>
                <w:bCs/>
                <w:sz w:val="28"/>
                <w:szCs w:val="28"/>
              </w:rPr>
              <w:t>.</w:t>
            </w:r>
          </w:p>
          <w:p w:rsidR="000D4AA7" w:rsidRPr="00B10BB7" w:rsidRDefault="0095156F" w:rsidP="002C70F7">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sidRPr="00B10BB7">
              <w:rPr>
                <w:rFonts w:ascii="Times New Roman" w:hAnsi="Times New Roman" w:cs="Times New Roman"/>
                <w:sz w:val="28"/>
                <w:szCs w:val="28"/>
              </w:rPr>
              <w:t>Порядок та умови прийому на роботу</w:t>
            </w:r>
            <w:r w:rsidR="000D4AA7" w:rsidRPr="00B10BB7">
              <w:rPr>
                <w:rFonts w:ascii="Times New Roman" w:hAnsi="Times New Roman" w:cs="Times New Roman"/>
                <w:bCs/>
                <w:sz w:val="28"/>
                <w:szCs w:val="28"/>
              </w:rPr>
              <w:t>.</w:t>
            </w:r>
          </w:p>
          <w:p w:rsidR="000D4AA7" w:rsidRPr="00B10BB7" w:rsidRDefault="00C6281B" w:rsidP="002C70F7">
            <w:pPr>
              <w:widowControl w:val="0"/>
              <w:spacing w:after="0" w:line="276" w:lineRule="auto"/>
              <w:ind w:left="74"/>
              <w:jc w:val="both"/>
              <w:rPr>
                <w:rFonts w:ascii="Times New Roman" w:hAnsi="Times New Roman" w:cs="Times New Roman"/>
                <w:bCs/>
                <w:sz w:val="28"/>
                <w:szCs w:val="28"/>
              </w:rPr>
            </w:pPr>
            <w:r w:rsidRPr="00B10BB7">
              <w:rPr>
                <w:rFonts w:ascii="Times New Roman" w:hAnsi="Times New Roman" w:cs="Times New Roman"/>
                <w:sz w:val="28"/>
                <w:szCs w:val="28"/>
              </w:rPr>
              <w:t>2)  Трудові права працівників</w:t>
            </w:r>
            <w:r w:rsidR="000D4AA7" w:rsidRPr="00B10BB7">
              <w:rPr>
                <w:rFonts w:ascii="Times New Roman" w:hAnsi="Times New Roman" w:cs="Times New Roman"/>
                <w:sz w:val="28"/>
                <w:szCs w:val="28"/>
              </w:rPr>
              <w:t>.</w:t>
            </w:r>
          </w:p>
          <w:p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3168A4" w:rsidRPr="00B10BB7">
              <w:rPr>
                <w:rFonts w:ascii="Times New Roman" w:hAnsi="Times New Roman" w:cs="Times New Roman"/>
                <w:b/>
                <w:bCs/>
                <w:sz w:val="28"/>
                <w:szCs w:val="28"/>
              </w:rPr>
              <w:t xml:space="preserve"> </w:t>
            </w:r>
            <w:r w:rsidR="003168A4" w:rsidRPr="00B10BB7">
              <w:rPr>
                <w:rFonts w:ascii="Times New Roman" w:hAnsi="Times New Roman" w:cs="Times New Roman"/>
                <w:b/>
                <w:sz w:val="28"/>
                <w:szCs w:val="28"/>
                <w:lang w:eastAsia="ru-RU"/>
              </w:rPr>
              <w:t>Основи кримінального права України</w:t>
            </w:r>
            <w:r w:rsidRPr="00B10BB7">
              <w:rPr>
                <w:rFonts w:ascii="Times New Roman" w:hAnsi="Times New Roman" w:cs="Times New Roman"/>
                <w:b/>
                <w:bCs/>
                <w:sz w:val="28"/>
                <w:szCs w:val="28"/>
              </w:rPr>
              <w:t>.</w:t>
            </w:r>
          </w:p>
          <w:p w:rsidR="000D4AA7" w:rsidRPr="00B10BB7" w:rsidRDefault="002C0E4F" w:rsidP="002C70F7">
            <w:pPr>
              <w:widowControl w:val="0"/>
              <w:numPr>
                <w:ilvl w:val="0"/>
                <w:numId w:val="11"/>
              </w:numPr>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bCs/>
                <w:sz w:val="28"/>
                <w:szCs w:val="28"/>
              </w:rPr>
              <w:t xml:space="preserve"> </w:t>
            </w:r>
            <w:r w:rsidR="00A400BA" w:rsidRPr="00B10BB7">
              <w:rPr>
                <w:rFonts w:ascii="Times New Roman" w:hAnsi="Times New Roman" w:cs="Times New Roman"/>
                <w:sz w:val="28"/>
                <w:szCs w:val="28"/>
              </w:rPr>
              <w:t xml:space="preserve"> Склад злочину</w:t>
            </w:r>
            <w:r w:rsidR="000D4AA7" w:rsidRPr="00B10BB7">
              <w:rPr>
                <w:rFonts w:ascii="Times New Roman" w:hAnsi="Times New Roman" w:cs="Times New Roman"/>
                <w:bCs/>
                <w:sz w:val="28"/>
                <w:szCs w:val="28"/>
              </w:rPr>
              <w:t>.</w:t>
            </w:r>
          </w:p>
          <w:p w:rsidR="000D4AA7" w:rsidRPr="00B10BB7" w:rsidRDefault="00A400BA" w:rsidP="002C70F7">
            <w:pPr>
              <w:widowControl w:val="0"/>
              <w:numPr>
                <w:ilvl w:val="0"/>
                <w:numId w:val="11"/>
              </w:numPr>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sz w:val="28"/>
                <w:szCs w:val="28"/>
              </w:rPr>
              <w:t>Кримінальна відповідальність в галузі залізничного транспорту</w:t>
            </w:r>
            <w:r w:rsidR="000D4AA7" w:rsidRPr="00B10BB7">
              <w:rPr>
                <w:rFonts w:ascii="Times New Roman" w:hAnsi="Times New Roman" w:cs="Times New Roman"/>
                <w:bCs/>
                <w:sz w:val="28"/>
                <w:szCs w:val="28"/>
              </w:rPr>
              <w:t>.</w:t>
            </w:r>
          </w:p>
          <w:p w:rsidR="000D4AA7" w:rsidRPr="00B10BB7" w:rsidRDefault="000D4AA7" w:rsidP="002C70F7">
            <w:pPr>
              <w:spacing w:after="0" w:line="276" w:lineRule="auto"/>
              <w:jc w:val="both"/>
              <w:rPr>
                <w:rFonts w:ascii="Times New Roman" w:hAnsi="Times New Roman" w:cs="Times New Roman"/>
                <w:sz w:val="28"/>
                <w:szCs w:val="28"/>
                <w:lang w:eastAsia="ru-RU"/>
              </w:rPr>
            </w:pPr>
            <w:r w:rsidRPr="00B10BB7">
              <w:rPr>
                <w:rFonts w:ascii="Times New Roman" w:hAnsi="Times New Roman" w:cs="Times New Roman"/>
                <w:b/>
                <w:bCs/>
                <w:color w:val="215868" w:themeColor="accent5" w:themeShade="80"/>
                <w:sz w:val="28"/>
                <w:szCs w:val="28"/>
              </w:rPr>
              <w:t>Тема:</w:t>
            </w:r>
            <w:r w:rsidR="00EB1309" w:rsidRPr="00B10BB7">
              <w:rPr>
                <w:rFonts w:ascii="Times New Roman" w:hAnsi="Times New Roman" w:cs="Times New Roman"/>
                <w:b/>
                <w:bCs/>
                <w:sz w:val="28"/>
                <w:szCs w:val="28"/>
              </w:rPr>
              <w:t xml:space="preserve"> </w:t>
            </w:r>
            <w:r w:rsidR="00EB1309" w:rsidRPr="00B10BB7">
              <w:rPr>
                <w:rFonts w:ascii="Times New Roman" w:hAnsi="Times New Roman" w:cs="Times New Roman"/>
                <w:b/>
                <w:sz w:val="28"/>
                <w:szCs w:val="28"/>
                <w:lang w:eastAsia="ru-RU"/>
              </w:rPr>
              <w:t>Основи сімейного права України. Нотаріат в Україні</w:t>
            </w:r>
            <w:r w:rsidRPr="00B10BB7">
              <w:rPr>
                <w:rFonts w:ascii="Times New Roman" w:hAnsi="Times New Roman" w:cs="Times New Roman"/>
                <w:b/>
                <w:bCs/>
                <w:sz w:val="28"/>
                <w:szCs w:val="28"/>
              </w:rPr>
              <w:t>.</w:t>
            </w:r>
          </w:p>
          <w:p w:rsidR="000D4AA7" w:rsidRPr="00B10BB7" w:rsidRDefault="00FA2FB7" w:rsidP="002C70F7">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sidRPr="00B10BB7">
              <w:rPr>
                <w:rFonts w:ascii="Times New Roman" w:hAnsi="Times New Roman" w:cs="Times New Roman"/>
                <w:sz w:val="28"/>
                <w:szCs w:val="28"/>
              </w:rPr>
              <w:t xml:space="preserve"> </w:t>
            </w:r>
            <w:r w:rsidR="00187D3F" w:rsidRPr="00B10BB7">
              <w:rPr>
                <w:rFonts w:ascii="Times New Roman" w:hAnsi="Times New Roman" w:cs="Times New Roman"/>
                <w:sz w:val="28"/>
                <w:szCs w:val="28"/>
              </w:rPr>
              <w:t xml:space="preserve">Сучасне законодавство </w:t>
            </w:r>
            <w:r w:rsidRPr="00B10BB7">
              <w:rPr>
                <w:rFonts w:ascii="Times New Roman" w:hAnsi="Times New Roman" w:cs="Times New Roman"/>
                <w:sz w:val="28"/>
                <w:szCs w:val="28"/>
              </w:rPr>
              <w:t xml:space="preserve">України </w:t>
            </w:r>
            <w:r w:rsidR="00187D3F" w:rsidRPr="00B10BB7">
              <w:rPr>
                <w:rFonts w:ascii="Times New Roman" w:hAnsi="Times New Roman" w:cs="Times New Roman"/>
                <w:sz w:val="28"/>
                <w:szCs w:val="28"/>
              </w:rPr>
              <w:t>про шлюбні відносини</w:t>
            </w:r>
            <w:r w:rsidR="000D4AA7" w:rsidRPr="00B10BB7">
              <w:rPr>
                <w:rFonts w:ascii="Times New Roman" w:eastAsia="Arial" w:hAnsi="Times New Roman" w:cs="Times New Roman"/>
                <w:bCs/>
                <w:color w:val="000000"/>
                <w:sz w:val="28"/>
                <w:szCs w:val="28"/>
                <w:lang w:eastAsia="uk-UA"/>
              </w:rPr>
              <w:t>.</w:t>
            </w:r>
          </w:p>
          <w:p w:rsidR="000D4AA7" w:rsidRPr="00B10BB7" w:rsidRDefault="0006373F" w:rsidP="002C70F7">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sidRPr="00B10BB7">
              <w:rPr>
                <w:rFonts w:ascii="Times New Roman" w:hAnsi="Times New Roman" w:cs="Times New Roman"/>
                <w:sz w:val="28"/>
                <w:szCs w:val="28"/>
              </w:rPr>
              <w:t xml:space="preserve">Патронатне виховання. Дитячі будинки </w:t>
            </w:r>
            <w:r w:rsidRPr="00B10BB7">
              <w:rPr>
                <w:rFonts w:ascii="Times New Roman" w:hAnsi="Times New Roman" w:cs="Times New Roman"/>
                <w:sz w:val="28"/>
                <w:szCs w:val="28"/>
              </w:rPr>
              <w:lastRenderedPageBreak/>
              <w:t>сімейного типу.</w:t>
            </w:r>
          </w:p>
          <w:p w:rsidR="000D4AA7" w:rsidRPr="00B10BB7" w:rsidRDefault="000D4AA7" w:rsidP="00751AC1">
            <w:pPr>
              <w:widowControl w:val="0"/>
              <w:spacing w:after="0" w:line="276" w:lineRule="auto"/>
              <w:jc w:val="both"/>
              <w:rPr>
                <w:rFonts w:ascii="Times New Roman" w:eastAsia="Arial" w:hAnsi="Times New Roman" w:cs="Times New Roman"/>
                <w:color w:val="000000"/>
                <w:sz w:val="28"/>
                <w:szCs w:val="28"/>
                <w:lang w:eastAsia="uk-UA"/>
              </w:rPr>
            </w:pPr>
          </w:p>
        </w:tc>
      </w:tr>
      <w:tr w:rsidR="000D4AA7" w:rsidRPr="0099715F" w:rsidTr="00751AC1">
        <w:trPr>
          <w:trHeight w:val="1915"/>
        </w:trPr>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p>
        </w:tc>
        <w:tc>
          <w:tcPr>
            <w:tcW w:w="5728" w:type="dxa"/>
            <w:gridSpan w:val="2"/>
          </w:tcPr>
          <w:p w:rsidR="00454D8A" w:rsidRPr="00D07335" w:rsidRDefault="00454D8A" w:rsidP="00751AC1">
            <w:pPr>
              <w:spacing w:after="0" w:line="276" w:lineRule="auto"/>
              <w:jc w:val="both"/>
              <w:rPr>
                <w:rFonts w:ascii="Times New Roman" w:hAnsi="Times New Roman" w:cs="Times New Roman"/>
                <w:sz w:val="28"/>
                <w:szCs w:val="28"/>
                <w:lang w:eastAsia="ru-RU"/>
              </w:rPr>
            </w:pPr>
            <w:r w:rsidRPr="00B10BB7">
              <w:rPr>
                <w:rFonts w:ascii="Times New Roman" w:hAnsi="Times New Roman" w:cs="Times New Roman"/>
                <w:b/>
                <w:bCs/>
                <w:color w:val="215868" w:themeColor="accent5" w:themeShade="80"/>
                <w:sz w:val="28"/>
                <w:szCs w:val="28"/>
              </w:rPr>
              <w:t>Тема:</w:t>
            </w:r>
            <w:r w:rsidRPr="00B10BB7">
              <w:rPr>
                <w:rFonts w:ascii="Times New Roman" w:hAnsi="Times New Roman" w:cs="Times New Roman"/>
                <w:b/>
                <w:bCs/>
                <w:sz w:val="28"/>
                <w:szCs w:val="28"/>
              </w:rPr>
              <w:t xml:space="preserve"> </w:t>
            </w:r>
            <w:r w:rsidR="00D07335" w:rsidRPr="00D07335">
              <w:rPr>
                <w:rFonts w:ascii="Times New Roman" w:hAnsi="Times New Roman" w:cs="Times New Roman"/>
                <w:b/>
                <w:sz w:val="28"/>
                <w:szCs w:val="28"/>
              </w:rPr>
              <w:t>Основи фінансового права України</w:t>
            </w:r>
            <w:r w:rsidRPr="00D07335">
              <w:rPr>
                <w:rFonts w:ascii="Times New Roman" w:hAnsi="Times New Roman" w:cs="Times New Roman"/>
                <w:b/>
                <w:bCs/>
                <w:sz w:val="28"/>
                <w:szCs w:val="28"/>
              </w:rPr>
              <w:t>.</w:t>
            </w:r>
          </w:p>
          <w:p w:rsidR="00454D8A" w:rsidRPr="00B10BB7" w:rsidRDefault="00D07335" w:rsidP="00751AC1">
            <w:pPr>
              <w:widowControl w:val="0"/>
              <w:spacing w:after="0" w:line="276" w:lineRule="auto"/>
              <w:jc w:val="both"/>
              <w:rPr>
                <w:rFonts w:ascii="Times New Roman" w:eastAsia="Arial" w:hAnsi="Times New Roman" w:cs="Times New Roman"/>
                <w:bCs/>
                <w:color w:val="000000"/>
                <w:sz w:val="28"/>
                <w:szCs w:val="28"/>
                <w:lang w:eastAsia="uk-UA"/>
              </w:rPr>
            </w:pPr>
            <w:r>
              <w:rPr>
                <w:rFonts w:ascii="Times New Roman" w:hAnsi="Times New Roman" w:cs="Times New Roman"/>
                <w:sz w:val="28"/>
                <w:szCs w:val="28"/>
              </w:rPr>
              <w:t xml:space="preserve">1) </w:t>
            </w:r>
            <w:r w:rsidR="00454D8A" w:rsidRPr="00B10BB7">
              <w:rPr>
                <w:rFonts w:ascii="Times New Roman" w:hAnsi="Times New Roman" w:cs="Times New Roman"/>
                <w:sz w:val="28"/>
                <w:szCs w:val="28"/>
              </w:rPr>
              <w:t>Сучасне законодавство України про шлюбні відносини</w:t>
            </w:r>
            <w:r w:rsidR="00454D8A" w:rsidRPr="00B10BB7">
              <w:rPr>
                <w:rFonts w:ascii="Times New Roman" w:eastAsia="Arial" w:hAnsi="Times New Roman" w:cs="Times New Roman"/>
                <w:bCs/>
                <w:color w:val="000000"/>
                <w:sz w:val="28"/>
                <w:szCs w:val="28"/>
                <w:lang w:eastAsia="uk-UA"/>
              </w:rPr>
              <w:t>.</w:t>
            </w:r>
          </w:p>
          <w:p w:rsidR="000D4AA7" w:rsidRPr="00B10BB7" w:rsidRDefault="00D07335" w:rsidP="00751AC1">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454D8A" w:rsidRPr="00B10BB7">
              <w:rPr>
                <w:rFonts w:ascii="Times New Roman" w:hAnsi="Times New Roman" w:cs="Times New Roman"/>
                <w:sz w:val="28"/>
                <w:szCs w:val="28"/>
              </w:rPr>
              <w:t>Патронатне виховання. Дитячі будинки сімейного типу.</w:t>
            </w:r>
          </w:p>
        </w:tc>
      </w:tr>
      <w:tr w:rsidR="00751AC1" w:rsidRPr="0099715F" w:rsidTr="00751AC1">
        <w:trPr>
          <w:trHeight w:val="5485"/>
        </w:trPr>
        <w:tc>
          <w:tcPr>
            <w:tcW w:w="4195" w:type="dxa"/>
            <w:shd w:val="clear" w:color="auto" w:fill="BDFC92"/>
            <w:vAlign w:val="center"/>
          </w:tcPr>
          <w:p w:rsidR="00751AC1" w:rsidRPr="0099715F" w:rsidRDefault="000E52BC" w:rsidP="00751AC1">
            <w:pPr>
              <w:widowControl w:val="0"/>
              <w:spacing w:after="0"/>
              <w:rPr>
                <w:rFonts w:ascii="Times New Roman" w:hAnsi="Times New Roman" w:cs="Times New Roman"/>
                <w:bCs/>
                <w:sz w:val="28"/>
                <w:szCs w:val="28"/>
              </w:rPr>
            </w:pPr>
            <w:r w:rsidRPr="0099715F">
              <w:rPr>
                <w:rFonts w:ascii="Times New Roman" w:hAnsi="Times New Roman" w:cs="Times New Roman"/>
                <w:bCs/>
                <w:sz w:val="28"/>
                <w:szCs w:val="28"/>
              </w:rPr>
              <w:t>Методи навчання</w:t>
            </w:r>
          </w:p>
        </w:tc>
        <w:tc>
          <w:tcPr>
            <w:tcW w:w="5728" w:type="dxa"/>
            <w:gridSpan w:val="2"/>
          </w:tcPr>
          <w:p w:rsidR="00751AC1" w:rsidRPr="00B10BB7" w:rsidRDefault="00751AC1" w:rsidP="00751AC1">
            <w:pPr>
              <w:widowControl w:val="0"/>
              <w:spacing w:after="0" w:line="276" w:lineRule="auto"/>
              <w:jc w:val="both"/>
              <w:rPr>
                <w:rFonts w:ascii="Times New Roman" w:hAnsi="Times New Roman" w:cs="Times New Roman"/>
                <w:sz w:val="28"/>
                <w:szCs w:val="28"/>
              </w:rPr>
            </w:pPr>
            <w:r w:rsidRPr="00B10BB7">
              <w:rPr>
                <w:rFonts w:ascii="Times New Roman" w:hAnsi="Times New Roman" w:cs="Times New Roman"/>
                <w:sz w:val="28"/>
                <w:szCs w:val="28"/>
              </w:rPr>
              <w:t>Для формувань уміння та навичок застосовуються такі методи навчання:</w:t>
            </w:r>
          </w:p>
          <w:p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 xml:space="preserve">вербальні (лекція, </w:t>
            </w:r>
            <w:r>
              <w:rPr>
                <w:rFonts w:ascii="Times New Roman" w:hAnsi="Times New Roman" w:cs="Times New Roman"/>
                <w:sz w:val="28"/>
                <w:szCs w:val="28"/>
              </w:rPr>
              <w:t xml:space="preserve">гра, виконання задач, </w:t>
            </w:r>
            <w:r w:rsidRPr="00B10BB7">
              <w:rPr>
                <w:rFonts w:ascii="Times New Roman" w:hAnsi="Times New Roman" w:cs="Times New Roman"/>
                <w:sz w:val="28"/>
                <w:szCs w:val="28"/>
              </w:rPr>
              <w:t>бесіда, інформування, пояснення, розповідь, дискусія);</w:t>
            </w:r>
          </w:p>
          <w:p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наочні (ілюстрація, демонстрація, самостійне спостереження);</w:t>
            </w:r>
          </w:p>
          <w:p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 xml:space="preserve">практичні (усні, письмові, графічні вправи, тестування, </w:t>
            </w:r>
            <w:r>
              <w:rPr>
                <w:rFonts w:ascii="Times New Roman" w:hAnsi="Times New Roman" w:cs="Times New Roman"/>
                <w:sz w:val="28"/>
                <w:szCs w:val="28"/>
              </w:rPr>
              <w:t xml:space="preserve">досліди, експерименти,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w:t>
            </w:r>
            <w:r w:rsidRPr="00B10BB7">
              <w:rPr>
                <w:rFonts w:ascii="Times New Roman" w:hAnsi="Times New Roman" w:cs="Times New Roman"/>
                <w:sz w:val="28"/>
                <w:szCs w:val="28"/>
              </w:rPr>
              <w:t>кейси, екскурсії, конференції);</w:t>
            </w:r>
          </w:p>
          <w:p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інтерактивні методи;</w:t>
            </w:r>
          </w:p>
          <w:p w:rsidR="00751AC1" w:rsidRPr="00B10BB7" w:rsidRDefault="00751AC1" w:rsidP="00751AC1">
            <w:pPr>
              <w:widowControl w:val="0"/>
              <w:spacing w:after="0"/>
              <w:ind w:left="172"/>
              <w:jc w:val="both"/>
              <w:rPr>
                <w:rFonts w:ascii="Times New Roman" w:hAnsi="Times New Roman" w:cs="Times New Roman"/>
                <w:b/>
                <w:bCs/>
                <w:color w:val="215868" w:themeColor="accent5" w:themeShade="80"/>
                <w:sz w:val="28"/>
                <w:szCs w:val="28"/>
              </w:rPr>
            </w:pPr>
            <w:r w:rsidRPr="00B10BB7">
              <w:rPr>
                <w:rFonts w:ascii="Times New Roman" w:hAnsi="Times New Roman" w:cs="Times New Roman"/>
                <w:sz w:val="28"/>
                <w:szCs w:val="28"/>
              </w:rPr>
              <w:t>самостійна поза аудиторна</w:t>
            </w:r>
            <w:r w:rsidRPr="00B10BB7">
              <w:rPr>
                <w:rFonts w:ascii="Times New Roman" w:hAnsi="Times New Roman" w:cs="Times New Roman"/>
                <w:sz w:val="28"/>
                <w:szCs w:val="28"/>
                <w:lang w:val="ru-RU"/>
              </w:rPr>
              <w:t xml:space="preserve"> </w:t>
            </w:r>
            <w:r w:rsidRPr="00B10BB7">
              <w:rPr>
                <w:rFonts w:ascii="Times New Roman" w:hAnsi="Times New Roman" w:cs="Times New Roman"/>
                <w:sz w:val="28"/>
                <w:szCs w:val="28"/>
              </w:rPr>
              <w:t>(індивідуальна) робота студентів.</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t>Засоби діагностики</w:t>
            </w:r>
          </w:p>
        </w:tc>
        <w:tc>
          <w:tcPr>
            <w:tcW w:w="5728" w:type="dxa"/>
            <w:gridSpan w:val="2"/>
          </w:tcPr>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письмовий або комп’ютерний тестовий контроль;</w:t>
            </w:r>
          </w:p>
          <w:p w:rsidR="000D4AA7" w:rsidRPr="00B10BB7" w:rsidRDefault="004579F9"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 xml:space="preserve">контрольні роботи – </w:t>
            </w:r>
            <w:r w:rsidRPr="00B10BB7">
              <w:rPr>
                <w:rFonts w:ascii="Times New Roman" w:hAnsi="Times New Roman" w:cs="Times New Roman"/>
                <w:sz w:val="28"/>
                <w:szCs w:val="28"/>
                <w:lang w:val="ru-RU"/>
              </w:rPr>
              <w:t>1</w:t>
            </w:r>
            <w:r w:rsidR="000D4AA7" w:rsidRPr="00B10BB7">
              <w:rPr>
                <w:rFonts w:ascii="Times New Roman" w:hAnsi="Times New Roman" w:cs="Times New Roman"/>
                <w:sz w:val="28"/>
                <w:szCs w:val="28"/>
              </w:rPr>
              <w:t>;</w:t>
            </w:r>
          </w:p>
          <w:p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обов’язкове домашнє завдання (ОДЗ);</w:t>
            </w:r>
          </w:p>
          <w:p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оцінка активності студентів на занятті;</w:t>
            </w:r>
          </w:p>
          <w:p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перевірка тезисного конспекту;</w:t>
            </w:r>
          </w:p>
          <w:p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написання повідомлень, доповідей, рефератів;</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фронтальне опитування;</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усне індивідуальне опитування;</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індивідуальні завдання;</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студентські презентації;</w:t>
            </w:r>
          </w:p>
          <w:p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 xml:space="preserve">творчі </w:t>
            </w:r>
            <w:proofErr w:type="spellStart"/>
            <w:r w:rsidRPr="00B10BB7">
              <w:rPr>
                <w:rFonts w:ascii="Times New Roman" w:hAnsi="Times New Roman" w:cs="Times New Roman"/>
                <w:sz w:val="28"/>
                <w:szCs w:val="28"/>
              </w:rPr>
              <w:t>проєкти</w:t>
            </w:r>
            <w:proofErr w:type="spellEnd"/>
            <w:r w:rsidRPr="00B10BB7">
              <w:rPr>
                <w:rFonts w:ascii="Times New Roman" w:hAnsi="Times New Roman" w:cs="Times New Roman"/>
                <w:sz w:val="28"/>
                <w:szCs w:val="28"/>
              </w:rPr>
              <w:t>.</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t>Критерії оцінювання</w:t>
            </w:r>
          </w:p>
        </w:tc>
        <w:tc>
          <w:tcPr>
            <w:tcW w:w="5728" w:type="dxa"/>
            <w:gridSpan w:val="2"/>
          </w:tcPr>
          <w:p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 переводиться в 4-бальну шкалу </w:t>
            </w:r>
            <w:r w:rsidRPr="00B10BB7">
              <w:rPr>
                <w:rFonts w:ascii="Times New Roman" w:hAnsi="Times New Roman" w:cs="Times New Roman"/>
                <w:bCs/>
                <w:sz w:val="28"/>
                <w:szCs w:val="28"/>
              </w:rPr>
              <w:lastRenderedPageBreak/>
              <w:t>відповідно до «Таблиці відповідності оцінок».</w:t>
            </w:r>
          </w:p>
          <w:tbl>
            <w:tblPr>
              <w:tblStyle w:val="TableGrid"/>
              <w:tblW w:w="5467" w:type="dxa"/>
              <w:tblInd w:w="0" w:type="dxa"/>
              <w:tblLayout w:type="fixed"/>
              <w:tblCellMar>
                <w:top w:w="9" w:type="dxa"/>
                <w:left w:w="108" w:type="dxa"/>
                <w:right w:w="115" w:type="dxa"/>
              </w:tblCellMar>
              <w:tblLook w:val="04A0"/>
            </w:tblPr>
            <w:tblGrid>
              <w:gridCol w:w="2491"/>
              <w:gridCol w:w="2976"/>
            </w:tblGrid>
            <w:tr w:rsidR="000D4AA7" w:rsidRPr="00B10BB7" w:rsidTr="007F3E2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Оцінка за 4 </w:t>
                  </w:r>
                  <w:proofErr w:type="spellStart"/>
                  <w:r w:rsidRPr="00B10BB7">
                    <w:rPr>
                      <w:rFonts w:ascii="Times New Roman" w:eastAsia="Times New Roman" w:hAnsi="Times New Roman" w:cs="Times New Roman"/>
                      <w:color w:val="000000"/>
                      <w:sz w:val="28"/>
                      <w:szCs w:val="28"/>
                      <w:lang w:eastAsia="uk-UA"/>
                    </w:rPr>
                    <w:t>-бальною</w:t>
                  </w:r>
                  <w:proofErr w:type="spellEnd"/>
                  <w:r w:rsidRPr="00B10BB7">
                    <w:rPr>
                      <w:rFonts w:ascii="Times New Roman" w:eastAsia="Times New Roman" w:hAnsi="Times New Roman" w:cs="Times New Roman"/>
                      <w:color w:val="000000"/>
                      <w:sz w:val="28"/>
                      <w:szCs w:val="28"/>
                      <w:lang w:eastAsia="uk-UA"/>
                    </w:rPr>
                    <w:t xml:space="preserve">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Оцінка за 12-бальною шкалою </w:t>
                  </w:r>
                </w:p>
              </w:tc>
            </w:tr>
            <w:tr w:rsidR="000D4AA7" w:rsidRPr="00B10BB7" w:rsidTr="007F3E2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10-12 </w:t>
                  </w:r>
                </w:p>
              </w:tc>
            </w:tr>
            <w:tr w:rsidR="000D4AA7" w:rsidRPr="00B10BB7" w:rsidTr="007F3E2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7-9 </w:t>
                  </w:r>
                </w:p>
              </w:tc>
            </w:tr>
            <w:tr w:rsidR="000D4AA7" w:rsidRPr="00B10BB7" w:rsidTr="007F3E2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4-6 </w:t>
                  </w:r>
                </w:p>
              </w:tc>
            </w:tr>
            <w:tr w:rsidR="000D4AA7" w:rsidRPr="00B10BB7" w:rsidTr="007F3E2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0D4AA7" w:rsidRPr="00B10BB7" w:rsidRDefault="000D4AA7" w:rsidP="00751AC1">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1-3 </w:t>
                  </w:r>
                </w:p>
              </w:tc>
            </w:tr>
          </w:tbl>
          <w:p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 </w:t>
            </w:r>
          </w:p>
        </w:tc>
      </w:tr>
      <w:tr w:rsidR="000D4AA7" w:rsidRPr="0099715F" w:rsidTr="00751AC1">
        <w:tc>
          <w:tcPr>
            <w:tcW w:w="9923" w:type="dxa"/>
            <w:gridSpan w:val="3"/>
            <w:shd w:val="clear" w:color="auto" w:fill="FFFFFF" w:themeFill="background1"/>
          </w:tcPr>
          <w:p w:rsidR="000D4AA7" w:rsidRPr="0099715F" w:rsidRDefault="000D4AA7" w:rsidP="00751AC1">
            <w:pPr>
              <w:widowControl w:val="0"/>
              <w:spacing w:after="0" w:line="276" w:lineRule="auto"/>
              <w:jc w:val="both"/>
              <w:rPr>
                <w:rFonts w:ascii="Times New Roman" w:hAnsi="Times New Roman" w:cs="Times New Roman"/>
                <w:bCs/>
                <w:sz w:val="28"/>
                <w:szCs w:val="28"/>
              </w:rPr>
            </w:pPr>
            <w:r w:rsidRPr="0099715F">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tblPr>
            <w:tblGrid>
              <w:gridCol w:w="1913"/>
              <w:gridCol w:w="1434"/>
              <w:gridCol w:w="6321"/>
            </w:tblGrid>
            <w:tr w:rsidR="000D4AA7" w:rsidRPr="0099715F" w:rsidTr="007376A2">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0D4AA7" w:rsidRPr="0099715F" w:rsidTr="007376A2">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0D4AA7" w:rsidRPr="0099715F" w:rsidTr="007376A2">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відтворює незначну частину навчального матеріалу, має нечіткі уявлення про об’єкт вивчення. </w:t>
                  </w:r>
                </w:p>
              </w:tc>
            </w:tr>
            <w:tr w:rsidR="000D4AA7" w:rsidRPr="0099715F" w:rsidTr="007376A2">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Здобувач освіти відтворює частину навчального матеріалу; з</w:t>
                  </w:r>
                  <w:r w:rsidR="007565E2">
                    <w:rPr>
                      <w:rFonts w:ascii="Times New Roman" w:eastAsia="Calibri" w:hAnsi="Times New Roman" w:cs="Times New Roman"/>
                      <w:color w:val="000000"/>
                      <w:sz w:val="28"/>
                      <w:szCs w:val="28"/>
                      <w:lang w:val="ru-RU" w:eastAsia="uk-UA"/>
                    </w:rPr>
                    <w:t>а</w:t>
                  </w:r>
                  <w:r w:rsidRPr="0099715F">
                    <w:rPr>
                      <w:rFonts w:ascii="Times New Roman" w:eastAsia="Calibri" w:hAnsi="Times New Roman" w:cs="Times New Roman"/>
                      <w:color w:val="000000"/>
                      <w:sz w:val="28"/>
                      <w:szCs w:val="28"/>
                      <w:lang w:eastAsia="uk-UA"/>
                    </w:rPr>
                    <w:t xml:space="preserve"> допомогою викладача виконує </w:t>
                  </w:r>
                </w:p>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елементарні завдання. </w:t>
                  </w:r>
                </w:p>
              </w:tc>
            </w:tr>
            <w:tr w:rsidR="000D4AA7" w:rsidRPr="0099715F" w:rsidTr="007376A2">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0D4AA7" w:rsidRPr="0099715F" w:rsidTr="007376A2">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0D4AA7" w:rsidRPr="0099715F" w:rsidTr="007376A2">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0D4AA7" w:rsidRPr="0099715F" w:rsidTr="007376A2">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0D4AA7" w:rsidRPr="0099715F" w:rsidTr="007376A2">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tc>
            </w:tr>
            <w:tr w:rsidR="000D4AA7" w:rsidRPr="0099715F" w:rsidTr="007376A2">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tc>
            </w:tr>
            <w:tr w:rsidR="000D4AA7" w:rsidRPr="0099715F" w:rsidTr="007376A2">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ІV Високий </w:t>
                  </w:r>
                </w:p>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tc>
            </w:tr>
            <w:tr w:rsidR="000D4AA7" w:rsidRPr="0099715F" w:rsidTr="007376A2">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tc>
            </w:tr>
            <w:tr w:rsidR="000D4AA7" w:rsidRPr="0099715F" w:rsidTr="007376A2">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0D4AA7" w:rsidRPr="0099715F" w:rsidRDefault="000D4AA7" w:rsidP="00751AC1">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0D4AA7" w:rsidRPr="0099715F" w:rsidRDefault="000D4AA7" w:rsidP="00751AC1">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0D4AA7" w:rsidRPr="0099715F" w:rsidRDefault="000D4AA7" w:rsidP="00751AC1">
            <w:pPr>
              <w:widowControl w:val="0"/>
              <w:spacing w:after="0" w:line="276" w:lineRule="auto"/>
              <w:jc w:val="both"/>
              <w:rPr>
                <w:rFonts w:ascii="Times New Roman" w:hAnsi="Times New Roman" w:cs="Times New Roman"/>
                <w:bCs/>
                <w:sz w:val="28"/>
                <w:szCs w:val="28"/>
              </w:rPr>
            </w:pPr>
          </w:p>
        </w:tc>
      </w:tr>
      <w:tr w:rsidR="000D4AA7" w:rsidRPr="0099715F" w:rsidTr="00270646">
        <w:tc>
          <w:tcPr>
            <w:tcW w:w="4195" w:type="dxa"/>
            <w:shd w:val="clear" w:color="auto" w:fill="BDFC92"/>
            <w:vAlign w:val="center"/>
          </w:tcPr>
          <w:p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728" w:type="dxa"/>
            <w:gridSpan w:val="2"/>
            <w:vAlign w:val="center"/>
          </w:tcPr>
          <w:p w:rsidR="000D4AA7" w:rsidRPr="0099715F" w:rsidRDefault="000D4AA7" w:rsidP="008022A1">
            <w:pPr>
              <w:spacing w:after="0" w:line="276" w:lineRule="auto"/>
              <w:jc w:val="center"/>
              <w:rPr>
                <w:rFonts w:ascii="Times New Roman" w:eastAsia="Calibri" w:hAnsi="Times New Roman" w:cs="Times New Roman"/>
                <w:b/>
                <w:bCs/>
                <w:iCs/>
                <w:color w:val="215868" w:themeColor="accent5" w:themeShade="80"/>
                <w:sz w:val="28"/>
                <w:szCs w:val="28"/>
                <w:lang w:eastAsia="uk-UA"/>
              </w:rPr>
            </w:pPr>
            <w:r w:rsidRPr="0099715F">
              <w:rPr>
                <w:rFonts w:ascii="Times New Roman" w:eastAsia="Calibri" w:hAnsi="Times New Roman" w:cs="Times New Roman"/>
                <w:b/>
                <w:bCs/>
                <w:iCs/>
                <w:color w:val="215868" w:themeColor="accent5" w:themeShade="80"/>
                <w:sz w:val="28"/>
                <w:szCs w:val="28"/>
                <w:lang w:eastAsia="uk-UA"/>
              </w:rPr>
              <w:t>Залікові питання</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 Різноманітні теорії походження держави. </w:t>
            </w:r>
          </w:p>
          <w:p w:rsidR="00830EB8" w:rsidRPr="001D334E" w:rsidRDefault="00C1118D"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 </w:t>
            </w:r>
            <w:r w:rsidR="00830EB8" w:rsidRPr="001D334E">
              <w:rPr>
                <w:rFonts w:ascii="Times New Roman" w:hAnsi="Times New Roman" w:cs="Times New Roman"/>
                <w:sz w:val="28"/>
                <w:szCs w:val="28"/>
                <w:lang w:eastAsia="uk-UA"/>
              </w:rPr>
              <w:t xml:space="preserve">Риси, що відрізняють державну організацію від організації влади первісного суспільства.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 Характерні ознаки, що відрізняють право від соціальних норм первісного суспільства.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 Роль держави і права в організації суспільства і здійсненні політичної влади. </w:t>
            </w:r>
          </w:p>
          <w:p w:rsidR="00830EB8" w:rsidRPr="001D334E" w:rsidRDefault="00CF2F13"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 </w:t>
            </w:r>
            <w:r w:rsidR="00830EB8" w:rsidRPr="001D334E">
              <w:rPr>
                <w:rFonts w:ascii="Times New Roman" w:hAnsi="Times New Roman" w:cs="Times New Roman"/>
                <w:sz w:val="28"/>
                <w:szCs w:val="28"/>
                <w:lang w:eastAsia="uk-UA"/>
              </w:rPr>
              <w:t xml:space="preserve">Загальна характеристика держав, що існували на території сучасної України. </w:t>
            </w:r>
          </w:p>
          <w:p w:rsidR="00830EB8" w:rsidRPr="001D334E" w:rsidRDefault="00CF2F13"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 </w:t>
            </w:r>
            <w:r w:rsidR="00830EB8" w:rsidRPr="001D334E">
              <w:rPr>
                <w:rFonts w:ascii="Times New Roman" w:hAnsi="Times New Roman" w:cs="Times New Roman"/>
                <w:sz w:val="28"/>
                <w:szCs w:val="28"/>
                <w:lang w:eastAsia="uk-UA"/>
              </w:rPr>
              <w:t xml:space="preserve">Співвідношення і взаємодія держави та особи. </w:t>
            </w:r>
          </w:p>
          <w:p w:rsidR="00830EB8" w:rsidRPr="001D334E" w:rsidRDefault="00B22240" w:rsidP="00270646">
            <w:pPr>
              <w:tabs>
                <w:tab w:val="num" w:pos="720"/>
              </w:tabs>
              <w:spacing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 </w:t>
            </w:r>
            <w:r w:rsidR="00830EB8" w:rsidRPr="001D334E">
              <w:rPr>
                <w:rFonts w:ascii="Times New Roman" w:hAnsi="Times New Roman" w:cs="Times New Roman"/>
                <w:sz w:val="28"/>
                <w:szCs w:val="28"/>
                <w:lang w:eastAsia="uk-UA"/>
              </w:rPr>
              <w:t xml:space="preserve">Форми взаємодії держави та об’єднань громадян. </w:t>
            </w:r>
          </w:p>
          <w:p w:rsidR="00830EB8" w:rsidRPr="001D334E" w:rsidRDefault="005C24DA" w:rsidP="00270646">
            <w:pPr>
              <w:tabs>
                <w:tab w:val="num" w:pos="426"/>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lastRenderedPageBreak/>
              <w:t xml:space="preserve">8. </w:t>
            </w:r>
            <w:r w:rsidR="00830EB8" w:rsidRPr="001D334E">
              <w:rPr>
                <w:rFonts w:ascii="Times New Roman" w:hAnsi="Times New Roman" w:cs="Times New Roman"/>
                <w:sz w:val="28"/>
                <w:szCs w:val="28"/>
                <w:lang w:eastAsia="uk-UA"/>
              </w:rPr>
              <w:t xml:space="preserve">Загальна характеристика концепцій про суть і соціальне призначення держави. </w:t>
            </w:r>
          </w:p>
          <w:p w:rsidR="00830EB8" w:rsidRPr="001D334E" w:rsidRDefault="005C24DA" w:rsidP="00270646">
            <w:pPr>
              <w:tabs>
                <w:tab w:val="num" w:pos="72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9. </w:t>
            </w:r>
            <w:r w:rsidR="00830EB8" w:rsidRPr="001D334E">
              <w:rPr>
                <w:rFonts w:ascii="Times New Roman" w:hAnsi="Times New Roman" w:cs="Times New Roman"/>
                <w:sz w:val="28"/>
                <w:szCs w:val="28"/>
                <w:lang w:eastAsia="uk-UA"/>
              </w:rPr>
              <w:t>П</w:t>
            </w:r>
            <w:r w:rsidR="00270646">
              <w:rPr>
                <w:rFonts w:ascii="Times New Roman" w:hAnsi="Times New Roman" w:cs="Times New Roman"/>
                <w:sz w:val="28"/>
                <w:szCs w:val="28"/>
                <w:lang w:eastAsia="uk-UA"/>
              </w:rPr>
              <w:t xml:space="preserve">оняття та ознаки громадянського </w:t>
            </w:r>
            <w:r w:rsidR="00830EB8" w:rsidRPr="001D334E">
              <w:rPr>
                <w:rFonts w:ascii="Times New Roman" w:hAnsi="Times New Roman" w:cs="Times New Roman"/>
                <w:sz w:val="28"/>
                <w:szCs w:val="28"/>
                <w:lang w:eastAsia="uk-UA"/>
              </w:rPr>
              <w:t>суспільства і правової держави.</w:t>
            </w:r>
          </w:p>
          <w:p w:rsidR="00830EB8" w:rsidRPr="001D334E" w:rsidRDefault="005C24DA"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10. </w:t>
            </w:r>
            <w:r w:rsidR="00830EB8" w:rsidRPr="001D334E">
              <w:rPr>
                <w:rFonts w:ascii="Times New Roman" w:hAnsi="Times New Roman" w:cs="Times New Roman"/>
                <w:sz w:val="28"/>
                <w:szCs w:val="28"/>
                <w:lang w:eastAsia="uk-UA"/>
              </w:rPr>
              <w:t>Співвідношення</w:t>
            </w:r>
            <w:r w:rsidRPr="001D334E">
              <w:rPr>
                <w:rFonts w:ascii="Times New Roman" w:hAnsi="Times New Roman" w:cs="Times New Roman"/>
                <w:sz w:val="28"/>
                <w:szCs w:val="28"/>
                <w:lang w:eastAsia="uk-UA"/>
              </w:rPr>
              <w:t xml:space="preserve"> ознак</w:t>
            </w:r>
            <w:r w:rsidR="00830EB8" w:rsidRPr="001D334E">
              <w:rPr>
                <w:rFonts w:ascii="Times New Roman" w:hAnsi="Times New Roman" w:cs="Times New Roman"/>
                <w:sz w:val="28"/>
                <w:szCs w:val="28"/>
                <w:lang w:eastAsia="uk-UA"/>
              </w:rPr>
              <w:t xml:space="preserve"> громадянського суспільства і правової держави.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11. Характеристика джерел права.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12. </w:t>
            </w:r>
            <w:proofErr w:type="spellStart"/>
            <w:r w:rsidRPr="001D334E">
              <w:rPr>
                <w:rFonts w:ascii="Times New Roman" w:hAnsi="Times New Roman" w:cs="Times New Roman"/>
                <w:sz w:val="28"/>
                <w:szCs w:val="28"/>
                <w:lang w:eastAsia="uk-UA"/>
              </w:rPr>
              <w:t>Правотворення</w:t>
            </w:r>
            <w:proofErr w:type="spellEnd"/>
            <w:r w:rsidRPr="001D334E">
              <w:rPr>
                <w:rFonts w:ascii="Times New Roman" w:hAnsi="Times New Roman" w:cs="Times New Roman"/>
                <w:sz w:val="28"/>
                <w:szCs w:val="28"/>
                <w:lang w:eastAsia="uk-UA"/>
              </w:rPr>
              <w:t xml:space="preserve"> та реалізація норм права: загальна характеристика.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13. Правові відносини.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14. Правоохоронні системи та діяльність. </w:t>
            </w:r>
          </w:p>
          <w:p w:rsidR="00830EB8" w:rsidRPr="001D334E" w:rsidRDefault="0009662B" w:rsidP="00270646">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15. </w:t>
            </w:r>
            <w:r w:rsidR="00830EB8" w:rsidRPr="001D334E">
              <w:rPr>
                <w:rFonts w:ascii="Times New Roman" w:hAnsi="Times New Roman" w:cs="Times New Roman"/>
                <w:sz w:val="28"/>
                <w:szCs w:val="28"/>
                <w:lang w:eastAsia="uk-UA"/>
              </w:rPr>
              <w:t xml:space="preserve">Законність, правопорядок, суспільний порядок і дисципліна. </w:t>
            </w:r>
          </w:p>
          <w:p w:rsidR="00830EB8" w:rsidRPr="001D334E" w:rsidRDefault="0009662B"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16. </w:t>
            </w:r>
            <w:r w:rsidR="00830EB8" w:rsidRPr="001D334E">
              <w:rPr>
                <w:rFonts w:ascii="Times New Roman" w:hAnsi="Times New Roman" w:cs="Times New Roman"/>
                <w:sz w:val="28"/>
                <w:szCs w:val="28"/>
                <w:lang w:eastAsia="uk-UA"/>
              </w:rPr>
              <w:t xml:space="preserve">Поняття та види правосвідомості та правової культури.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17. Правове виховання.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18. Форми правового виховання.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19. Правопорушення: поняття, причини і види.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20. Склад правопорушення та його ознаки. </w:t>
            </w:r>
          </w:p>
          <w:p w:rsidR="00830EB8" w:rsidRPr="001D334E" w:rsidRDefault="00830EB8" w:rsidP="00CC5B85">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21. Юридич</w:t>
            </w:r>
            <w:r w:rsidR="00CC5B85">
              <w:rPr>
                <w:rFonts w:ascii="Times New Roman" w:hAnsi="Times New Roman" w:cs="Times New Roman"/>
                <w:sz w:val="28"/>
                <w:szCs w:val="28"/>
                <w:lang w:eastAsia="uk-UA"/>
              </w:rPr>
              <w:t xml:space="preserve">на відповідальність: поняття та </w:t>
            </w:r>
            <w:r w:rsidRPr="001D334E">
              <w:rPr>
                <w:rFonts w:ascii="Times New Roman" w:hAnsi="Times New Roman" w:cs="Times New Roman"/>
                <w:sz w:val="28"/>
                <w:szCs w:val="28"/>
                <w:lang w:eastAsia="uk-UA"/>
              </w:rPr>
              <w:t xml:space="preserve">ознаки. </w:t>
            </w:r>
          </w:p>
          <w:p w:rsidR="00830EB8" w:rsidRPr="001D334E" w:rsidRDefault="00830EB8" w:rsidP="006D6D58">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22. Причини, види, функції та мета юридичної відповідальності.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23. Підстави для притягнення до юридичної відповідальності та для звільнення від неї. </w:t>
            </w:r>
          </w:p>
          <w:p w:rsidR="00830EB8" w:rsidRPr="001D334E" w:rsidRDefault="00830EB8" w:rsidP="00633192">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24. Конституційні права, свободи та обов’язки громадян України. </w:t>
            </w:r>
          </w:p>
          <w:p w:rsidR="00830EB8" w:rsidRPr="001D334E" w:rsidRDefault="00830EB8" w:rsidP="00633192">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25. Загальні засади демократичного конституційного ладу України. </w:t>
            </w:r>
          </w:p>
          <w:p w:rsidR="00830EB8" w:rsidRPr="001D334E" w:rsidRDefault="0009662B" w:rsidP="004C0650">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26. </w:t>
            </w:r>
            <w:r w:rsidR="00830EB8" w:rsidRPr="001D334E">
              <w:rPr>
                <w:rFonts w:ascii="Times New Roman" w:hAnsi="Times New Roman" w:cs="Times New Roman"/>
                <w:sz w:val="28"/>
                <w:szCs w:val="28"/>
                <w:lang w:eastAsia="uk-UA"/>
              </w:rPr>
              <w:t xml:space="preserve">Народовладдя в Україні та форми його здійснення. </w:t>
            </w:r>
          </w:p>
          <w:p w:rsidR="00830EB8" w:rsidRPr="001D334E" w:rsidRDefault="00830EB8" w:rsidP="004C0650">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27. Види референдумів, виборче право та виборча система в Україні. </w:t>
            </w:r>
          </w:p>
          <w:p w:rsidR="00830EB8" w:rsidRPr="001D334E" w:rsidRDefault="00F21C5A" w:rsidP="00675557">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28. Поняття і </w:t>
            </w:r>
            <w:r w:rsidR="00830EB8" w:rsidRPr="001D334E">
              <w:rPr>
                <w:rFonts w:ascii="Times New Roman" w:hAnsi="Times New Roman" w:cs="Times New Roman"/>
                <w:sz w:val="28"/>
                <w:szCs w:val="28"/>
                <w:lang w:eastAsia="uk-UA"/>
              </w:rPr>
              <w:t xml:space="preserve">ознаки місцевого самоврядування. </w:t>
            </w:r>
          </w:p>
          <w:p w:rsidR="00830EB8" w:rsidRPr="001D334E" w:rsidRDefault="00830EB8" w:rsidP="00675557">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29. Система, органи і посадові особи місцевого самоврядування.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30. Матеріально-фінансова та організаційно-правова основи місцевого самоврядування.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lastRenderedPageBreak/>
              <w:t xml:space="preserve">31. Система і джерела адміністративного права України. Характеристика Кодексу про адміністративні правопорушення. </w:t>
            </w:r>
          </w:p>
          <w:p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32. Загальне поняття колективного договору. </w:t>
            </w:r>
          </w:p>
          <w:p w:rsidR="00830EB8" w:rsidRPr="001D334E" w:rsidRDefault="0009662B"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33. </w:t>
            </w:r>
            <w:r w:rsidR="00830EB8" w:rsidRPr="001D334E">
              <w:rPr>
                <w:rFonts w:ascii="Times New Roman" w:hAnsi="Times New Roman" w:cs="Times New Roman"/>
                <w:sz w:val="28"/>
                <w:szCs w:val="28"/>
                <w:lang w:eastAsia="uk-UA"/>
              </w:rPr>
              <w:t xml:space="preserve">Загальне поняття трудового договору.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34. Підстави розірвання трудового договору. Трудова дисципліна. </w:t>
            </w:r>
          </w:p>
          <w:p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35. Робочий час і час відпочинку.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36. Оплата праці.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37. Особливості трудової діяльності неповнолітніх.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38. Дисциплінарна та матеріальна відповідальність у трудовому законодавстві.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39. Індивідуальні та колективні трудові спори.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40. Пенсійне забезпечення в Україні.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41. Соціальний захист ветеранів війни та праці.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42. Соціальний захист сім’ї та дитинства.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43. Законодавство про охорону навколишнього природного середовища.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44. Екологічні права та обов’язки громадян та </w:t>
            </w:r>
            <w:proofErr w:type="spellStart"/>
            <w:r w:rsidRPr="001D334E">
              <w:rPr>
                <w:rFonts w:ascii="Times New Roman" w:hAnsi="Times New Roman" w:cs="Times New Roman"/>
                <w:sz w:val="28"/>
                <w:szCs w:val="28"/>
                <w:lang w:eastAsia="uk-UA"/>
              </w:rPr>
              <w:t>природокористувачів</w:t>
            </w:r>
            <w:proofErr w:type="spellEnd"/>
            <w:r w:rsidRPr="001D334E">
              <w:rPr>
                <w:rFonts w:ascii="Times New Roman" w:hAnsi="Times New Roman" w:cs="Times New Roman"/>
                <w:sz w:val="28"/>
                <w:szCs w:val="28"/>
                <w:lang w:eastAsia="uk-UA"/>
              </w:rPr>
              <w:t xml:space="preserve">.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45. Види земель та їх правовий статус</w:t>
            </w:r>
            <w:r w:rsidR="00DE25FB">
              <w:rPr>
                <w:rFonts w:ascii="Times New Roman" w:hAnsi="Times New Roman" w:cs="Times New Roman"/>
                <w:sz w:val="28"/>
                <w:szCs w:val="28"/>
                <w:lang w:eastAsia="uk-UA"/>
              </w:rPr>
              <w:t>.</w:t>
            </w:r>
            <w:r w:rsidRPr="001D334E">
              <w:rPr>
                <w:rFonts w:ascii="Times New Roman" w:hAnsi="Times New Roman" w:cs="Times New Roman"/>
                <w:sz w:val="28"/>
                <w:szCs w:val="28"/>
                <w:lang w:eastAsia="uk-UA"/>
              </w:rPr>
              <w:t xml:space="preserve">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46. Набуття і реалізація права на землю.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47. Гарантії права на землю. Охорона земель.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48. Управління в галузі використання і охорони земель.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49. Відповідальність за порушення земельного законодавства.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50. Загальні засади цивільного права України.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51. Об’єкти і суб’єкти цивільно-правових відносин.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52. Захист цивільних прав.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53. Право власності.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54. Зобов’язальне право.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55. Позадоговірні зобов’язання.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56. Спадкове право.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57. Загальне поняття приватизаційного права.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58. Приватизація майна.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lastRenderedPageBreak/>
              <w:t xml:space="preserve">59. Приватизація землі.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60. Загальне поняття господарського права.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61. Суб’єкти господарських правовідносин.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62. Інвестиції та інвестування.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63. Загальне поняття житлового права.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64. Житловий фонд України та його види.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65. Порядок надання житла та договір житлового найму.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66. Поняття та предмет сімейного права України.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67. Сім’я та шлюб за сімейним законодавством.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68. Права та обов’язки членів сім’ї.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69. Акти громадського стану. Опіка, піклування, позбавлення батьківства.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70. Поняття та предмет фінансового права. Бюджет і бюджетна система.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71. Податкова політика, система оподаткування, види податків.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72. Платники податків та об’єкти оподаткування.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73. Банки та банківська діяльність в Україні.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74. Стадії злочину та співучасть у злочині.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75. Добровільна відмова від вчинення злочину.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76. Кримінальне покарання. Поняття та ознаки. </w:t>
            </w:r>
          </w:p>
          <w:p w:rsidR="00830EB8" w:rsidRPr="001D334E" w:rsidRDefault="0009662B"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77. Характерні о</w:t>
            </w:r>
            <w:r w:rsidR="00830EB8" w:rsidRPr="001D334E">
              <w:rPr>
                <w:rFonts w:ascii="Times New Roman" w:hAnsi="Times New Roman" w:cs="Times New Roman"/>
                <w:sz w:val="28"/>
                <w:szCs w:val="28"/>
                <w:lang w:eastAsia="uk-UA"/>
              </w:rPr>
              <w:t xml:space="preserve">собливості кримінальної відповідальності і покарання неповнолітніх.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78. Поняття правоохоронної та правозахисної діяльності.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78. Органи прокуратури, внутрішніх справ, податкової служби, служби безпеки та інші.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80. Омбудсмен, ю</w:t>
            </w:r>
            <w:r w:rsidR="00F21C5A" w:rsidRPr="001D334E">
              <w:rPr>
                <w:rFonts w:ascii="Times New Roman" w:hAnsi="Times New Roman" w:cs="Times New Roman"/>
                <w:sz w:val="28"/>
                <w:szCs w:val="28"/>
                <w:lang w:eastAsia="uk-UA"/>
              </w:rPr>
              <w:t xml:space="preserve">стиція, нотаріат, адвокатура. </w:t>
            </w:r>
          </w:p>
          <w:p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81. Поняття виявлення та розслідування злочину.  </w:t>
            </w:r>
          </w:p>
          <w:p w:rsidR="00830EB8" w:rsidRPr="001D334E" w:rsidRDefault="00830EB8" w:rsidP="00270646">
            <w:pPr>
              <w:tabs>
                <w:tab w:val="num" w:pos="0"/>
              </w:tabs>
              <w:spacing w:after="0" w:line="276" w:lineRule="auto"/>
              <w:rPr>
                <w:rFonts w:ascii="Times New Roman" w:hAnsi="Times New Roman" w:cs="Times New Roman"/>
                <w:sz w:val="28"/>
                <w:szCs w:val="28"/>
              </w:rPr>
            </w:pPr>
            <w:r w:rsidRPr="001D334E">
              <w:rPr>
                <w:rFonts w:ascii="Times New Roman" w:hAnsi="Times New Roman" w:cs="Times New Roman"/>
                <w:sz w:val="28"/>
                <w:szCs w:val="28"/>
              </w:rPr>
              <w:t>82. Склад злочину.</w:t>
            </w:r>
          </w:p>
          <w:p w:rsidR="00830EB8" w:rsidRPr="001D334E" w:rsidRDefault="00830EB8" w:rsidP="00270646">
            <w:pPr>
              <w:tabs>
                <w:tab w:val="num" w:pos="0"/>
              </w:tabs>
              <w:spacing w:after="0" w:line="276" w:lineRule="auto"/>
              <w:rPr>
                <w:rFonts w:ascii="Times New Roman" w:hAnsi="Times New Roman" w:cs="Times New Roman"/>
                <w:sz w:val="28"/>
                <w:szCs w:val="28"/>
              </w:rPr>
            </w:pPr>
            <w:r w:rsidRPr="001D334E">
              <w:rPr>
                <w:rFonts w:ascii="Times New Roman" w:hAnsi="Times New Roman" w:cs="Times New Roman"/>
                <w:sz w:val="28"/>
                <w:szCs w:val="28"/>
              </w:rPr>
              <w:t>83. Адміністративна відповідальність.</w:t>
            </w:r>
          </w:p>
          <w:p w:rsidR="00830EB8" w:rsidRPr="001D334E" w:rsidRDefault="00830EB8" w:rsidP="00270646">
            <w:pPr>
              <w:tabs>
                <w:tab w:val="num" w:pos="0"/>
              </w:tabs>
              <w:spacing w:after="0" w:line="276" w:lineRule="auto"/>
              <w:rPr>
                <w:rFonts w:ascii="Times New Roman" w:hAnsi="Times New Roman" w:cs="Times New Roman"/>
                <w:sz w:val="28"/>
                <w:szCs w:val="28"/>
              </w:rPr>
            </w:pPr>
            <w:r w:rsidRPr="001D334E">
              <w:rPr>
                <w:rFonts w:ascii="Times New Roman" w:hAnsi="Times New Roman" w:cs="Times New Roman"/>
                <w:sz w:val="28"/>
                <w:szCs w:val="28"/>
              </w:rPr>
              <w:t>84.Податкова система України.</w:t>
            </w:r>
          </w:p>
          <w:p w:rsidR="000D4AA7" w:rsidRPr="00F21C5A" w:rsidRDefault="00830EB8" w:rsidP="00270646">
            <w:pPr>
              <w:tabs>
                <w:tab w:val="num" w:pos="0"/>
              </w:tabs>
              <w:spacing w:line="276" w:lineRule="auto"/>
              <w:rPr>
                <w:rFonts w:ascii="Times New Roman" w:hAnsi="Times New Roman" w:cs="Times New Roman"/>
                <w:sz w:val="28"/>
                <w:szCs w:val="28"/>
              </w:rPr>
            </w:pPr>
            <w:r w:rsidRPr="001D334E">
              <w:rPr>
                <w:rFonts w:ascii="Times New Roman" w:hAnsi="Times New Roman" w:cs="Times New Roman"/>
                <w:sz w:val="28"/>
                <w:szCs w:val="28"/>
              </w:rPr>
              <w:t>85. Нотаріат в Україні.</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eastAsia="Times New Roman" w:hAnsi="Times New Roman" w:cs="Times New Roman"/>
                <w:bCs/>
                <w:sz w:val="28"/>
                <w:szCs w:val="28"/>
              </w:rPr>
            </w:pPr>
            <w:r w:rsidRPr="0099715F">
              <w:rPr>
                <w:rFonts w:ascii="Times New Roman" w:eastAsia="Times New Roman" w:hAnsi="Times New Roman" w:cs="Times New Roman"/>
                <w:bCs/>
                <w:sz w:val="28"/>
                <w:szCs w:val="28"/>
              </w:rPr>
              <w:lastRenderedPageBreak/>
              <w:t>Політика навчальної дисципліни</w:t>
            </w:r>
          </w:p>
        </w:tc>
        <w:tc>
          <w:tcPr>
            <w:tcW w:w="5728" w:type="dxa"/>
            <w:gridSpan w:val="2"/>
          </w:tcPr>
          <w:p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99715F">
              <w:rPr>
                <w:rFonts w:ascii="Times New Roman" w:eastAsia="Times New Roman" w:hAnsi="Times New Roman" w:cs="Times New Roman"/>
                <w:sz w:val="28"/>
                <w:szCs w:val="28"/>
              </w:rPr>
              <w:t>передвищої</w:t>
            </w:r>
            <w:proofErr w:type="spellEnd"/>
            <w:r w:rsidRPr="0099715F">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99715F">
              <w:rPr>
                <w:rFonts w:ascii="Times New Roman" w:eastAsia="Times New Roman" w:hAnsi="Times New Roman" w:cs="Times New Roman"/>
                <w:sz w:val="28"/>
                <w:szCs w:val="28"/>
              </w:rPr>
              <w:t>недоброчесності</w:t>
            </w:r>
            <w:proofErr w:type="spellEnd"/>
            <w:r w:rsidRPr="0099715F">
              <w:rPr>
                <w:rFonts w:ascii="Times New Roman" w:eastAsia="Times New Roman" w:hAnsi="Times New Roman" w:cs="Times New Roman"/>
                <w:sz w:val="28"/>
                <w:szCs w:val="28"/>
              </w:rPr>
              <w:t xml:space="preserve"> в письмовій роботі здобувача фахової </w:t>
            </w:r>
            <w:proofErr w:type="spellStart"/>
            <w:r w:rsidRPr="0099715F">
              <w:rPr>
                <w:rFonts w:ascii="Times New Roman" w:eastAsia="Times New Roman" w:hAnsi="Times New Roman" w:cs="Times New Roman"/>
                <w:sz w:val="28"/>
                <w:szCs w:val="28"/>
              </w:rPr>
              <w:t>передвищої</w:t>
            </w:r>
            <w:proofErr w:type="spellEnd"/>
            <w:r w:rsidRPr="0099715F">
              <w:rPr>
                <w:rFonts w:ascii="Times New Roman" w:eastAsia="Times New Roman" w:hAnsi="Times New Roman" w:cs="Times New Roman"/>
                <w:sz w:val="28"/>
                <w:szCs w:val="28"/>
              </w:rPr>
              <w:t xml:space="preserve"> освіти є підставою для її </w:t>
            </w:r>
            <w:proofErr w:type="spellStart"/>
            <w:r w:rsidRPr="0099715F">
              <w:rPr>
                <w:rFonts w:ascii="Times New Roman" w:eastAsia="Times New Roman" w:hAnsi="Times New Roman" w:cs="Times New Roman"/>
                <w:sz w:val="28"/>
                <w:szCs w:val="28"/>
              </w:rPr>
              <w:t>незарахуванння</w:t>
            </w:r>
            <w:proofErr w:type="spellEnd"/>
            <w:r w:rsidRPr="0099715F">
              <w:rPr>
                <w:rFonts w:ascii="Times New Roman" w:eastAsia="Times New Roman" w:hAnsi="Times New Roman" w:cs="Times New Roman"/>
                <w:sz w:val="28"/>
                <w:szCs w:val="28"/>
              </w:rPr>
              <w:t xml:space="preserve"> викладачем.</w:t>
            </w:r>
          </w:p>
          <w:p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Основні принципи проведення занять:</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Відвідання занять є важливою складовою навчання. Всі здобувачі</w:t>
            </w:r>
            <w:r w:rsidR="004B7EAE">
              <w:rPr>
                <w:rFonts w:ascii="Times New Roman" w:eastAsia="Times New Roman" w:hAnsi="Times New Roman" w:cs="Times New Roman"/>
                <w:sz w:val="28"/>
                <w:szCs w:val="28"/>
              </w:rPr>
              <w:t>в</w:t>
            </w:r>
            <w:r w:rsidRPr="0099715F">
              <w:rPr>
                <w:rFonts w:ascii="Times New Roman" w:eastAsia="Times New Roman" w:hAnsi="Times New Roman" w:cs="Times New Roman"/>
                <w:sz w:val="28"/>
                <w:szCs w:val="28"/>
              </w:rPr>
              <w:t xml:space="preserve"> освіти відвідають </w:t>
            </w:r>
            <w:r w:rsidRPr="0099715F">
              <w:rPr>
                <w:rFonts w:ascii="Times New Roman" w:eastAsia="Times New Roman" w:hAnsi="Times New Roman" w:cs="Times New Roman"/>
                <w:sz w:val="28"/>
                <w:szCs w:val="28"/>
              </w:rPr>
              <w:lastRenderedPageBreak/>
              <w:t xml:space="preserve">усі лекції та семінарські заняття. Здобувачі фахової </w:t>
            </w:r>
            <w:proofErr w:type="spellStart"/>
            <w:r w:rsidRPr="0099715F">
              <w:rPr>
                <w:rFonts w:ascii="Times New Roman" w:eastAsia="Times New Roman" w:hAnsi="Times New Roman" w:cs="Times New Roman"/>
                <w:sz w:val="28"/>
                <w:szCs w:val="28"/>
              </w:rPr>
              <w:t>передвищої</w:t>
            </w:r>
            <w:proofErr w:type="spellEnd"/>
            <w:r w:rsidRPr="0099715F">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99715F">
              <w:rPr>
                <w:rFonts w:ascii="Times New Roman" w:eastAsia="Times New Roman" w:hAnsi="Times New Roman" w:cs="Times New Roman"/>
                <w:sz w:val="28"/>
                <w:szCs w:val="28"/>
              </w:rPr>
              <w:t>гаджетами</w:t>
            </w:r>
            <w:proofErr w:type="spellEnd"/>
            <w:r w:rsidRPr="0099715F">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0D4AA7" w:rsidRPr="0099715F" w:rsidTr="00751AC1">
        <w:tc>
          <w:tcPr>
            <w:tcW w:w="4195" w:type="dxa"/>
            <w:shd w:val="clear" w:color="auto" w:fill="BDFC92"/>
            <w:vAlign w:val="center"/>
          </w:tcPr>
          <w:p w:rsidR="000D4AA7" w:rsidRPr="0099715F" w:rsidRDefault="000D4AA7" w:rsidP="00751AC1">
            <w:pPr>
              <w:widowControl w:val="0"/>
              <w:spacing w:after="0" w:line="276" w:lineRule="auto"/>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lastRenderedPageBreak/>
              <w:t xml:space="preserve">Список рекомендованих джерел </w:t>
            </w:r>
          </w:p>
          <w:p w:rsidR="000D4AA7" w:rsidRPr="0099715F" w:rsidRDefault="000D4AA7" w:rsidP="00751AC1">
            <w:pPr>
              <w:widowControl w:val="0"/>
              <w:spacing w:after="0" w:line="276" w:lineRule="auto"/>
              <w:rPr>
                <w:rFonts w:ascii="Times New Roman" w:eastAsia="Times New Roman" w:hAnsi="Times New Roman" w:cs="Times New Roman"/>
                <w:bCs/>
                <w:sz w:val="28"/>
                <w:szCs w:val="28"/>
              </w:rPr>
            </w:pPr>
          </w:p>
        </w:tc>
        <w:tc>
          <w:tcPr>
            <w:tcW w:w="5728" w:type="dxa"/>
            <w:gridSpan w:val="2"/>
          </w:tcPr>
          <w:p w:rsidR="000D4AA7" w:rsidRPr="0099715F" w:rsidRDefault="000D4AA7" w:rsidP="00751AC1">
            <w:pPr>
              <w:widowControl w:val="0"/>
              <w:spacing w:after="0" w:line="276" w:lineRule="auto"/>
              <w:jc w:val="center"/>
              <w:rPr>
                <w:rFonts w:ascii="Times New Roman" w:eastAsia="Times New Roman" w:hAnsi="Times New Roman" w:cs="Times New Roman"/>
                <w:b/>
                <w:i/>
                <w:iCs/>
                <w:color w:val="002060"/>
                <w:sz w:val="28"/>
                <w:szCs w:val="28"/>
              </w:rPr>
            </w:pPr>
            <w:r w:rsidRPr="0099715F">
              <w:rPr>
                <w:rFonts w:ascii="Times New Roman" w:eastAsia="Times New Roman" w:hAnsi="Times New Roman" w:cs="Times New Roman"/>
                <w:b/>
                <w:i/>
                <w:iCs/>
                <w:color w:val="002060"/>
                <w:sz w:val="28"/>
                <w:szCs w:val="28"/>
              </w:rPr>
              <w:t>Основна література</w:t>
            </w:r>
          </w:p>
          <w:p w:rsidR="003425D9" w:rsidRPr="003425D9" w:rsidRDefault="003425D9" w:rsidP="003425D9">
            <w:pPr>
              <w:shd w:val="clear" w:color="000000" w:fill="FFFFFF"/>
              <w:spacing w:after="0" w:line="276" w:lineRule="auto"/>
              <w:jc w:val="both"/>
              <w:rPr>
                <w:rFonts w:ascii="Times New Roman" w:hAnsi="Times New Roman" w:cs="Times New Roman"/>
                <w:spacing w:val="-6"/>
                <w:sz w:val="28"/>
                <w:szCs w:val="28"/>
              </w:rPr>
            </w:pPr>
            <w:r w:rsidRPr="003425D9">
              <w:rPr>
                <w:rFonts w:ascii="Times New Roman" w:hAnsi="Times New Roman" w:cs="Times New Roman"/>
                <w:spacing w:val="-6"/>
                <w:sz w:val="28"/>
                <w:szCs w:val="28"/>
              </w:rPr>
              <w:t xml:space="preserve">9.1 Основи правознавства України: Навчальний посібник/ </w:t>
            </w:r>
            <w:proofErr w:type="spellStart"/>
            <w:r w:rsidRPr="003425D9">
              <w:rPr>
                <w:rFonts w:ascii="Times New Roman" w:hAnsi="Times New Roman" w:cs="Times New Roman"/>
                <w:spacing w:val="-6"/>
                <w:sz w:val="28"/>
                <w:szCs w:val="28"/>
              </w:rPr>
              <w:t>Ківалов</w:t>
            </w:r>
            <w:proofErr w:type="spellEnd"/>
            <w:r w:rsidRPr="003425D9">
              <w:rPr>
                <w:rFonts w:ascii="Times New Roman" w:hAnsi="Times New Roman" w:cs="Times New Roman"/>
                <w:spacing w:val="-6"/>
                <w:sz w:val="28"/>
                <w:szCs w:val="28"/>
              </w:rPr>
              <w:t xml:space="preserve"> С.В., </w:t>
            </w:r>
            <w:proofErr w:type="spellStart"/>
            <w:r w:rsidRPr="003425D9">
              <w:rPr>
                <w:rFonts w:ascii="Times New Roman" w:hAnsi="Times New Roman" w:cs="Times New Roman"/>
                <w:spacing w:val="-6"/>
                <w:sz w:val="28"/>
                <w:szCs w:val="28"/>
              </w:rPr>
              <w:t>Музиченко</w:t>
            </w:r>
            <w:proofErr w:type="spellEnd"/>
            <w:r w:rsidRPr="003425D9">
              <w:rPr>
                <w:rFonts w:ascii="Times New Roman" w:hAnsi="Times New Roman" w:cs="Times New Roman"/>
                <w:spacing w:val="-6"/>
                <w:sz w:val="28"/>
                <w:szCs w:val="28"/>
              </w:rPr>
              <w:t xml:space="preserve"> П.П., </w:t>
            </w:r>
            <w:proofErr w:type="spellStart"/>
            <w:r w:rsidRPr="003425D9">
              <w:rPr>
                <w:rFonts w:ascii="Times New Roman" w:hAnsi="Times New Roman" w:cs="Times New Roman"/>
                <w:spacing w:val="-6"/>
                <w:sz w:val="28"/>
                <w:szCs w:val="28"/>
              </w:rPr>
              <w:t>Крестовська</w:t>
            </w:r>
            <w:proofErr w:type="spellEnd"/>
            <w:r w:rsidRPr="003425D9">
              <w:rPr>
                <w:rFonts w:ascii="Times New Roman" w:hAnsi="Times New Roman" w:cs="Times New Roman"/>
                <w:spacing w:val="-6"/>
                <w:sz w:val="28"/>
                <w:szCs w:val="28"/>
              </w:rPr>
              <w:t xml:space="preserve"> Н.М., Крижанівський А.Ф. – Харків: Одіссей, 2012.</w:t>
            </w:r>
          </w:p>
          <w:p w:rsidR="003425D9" w:rsidRPr="003425D9" w:rsidRDefault="003425D9" w:rsidP="003425D9">
            <w:pPr>
              <w:shd w:val="clear" w:color="000000" w:fill="FFFFFF"/>
              <w:tabs>
                <w:tab w:val="left" w:pos="180"/>
              </w:tabs>
              <w:spacing w:after="0" w:line="276" w:lineRule="auto"/>
              <w:jc w:val="both"/>
              <w:rPr>
                <w:rFonts w:ascii="Times New Roman" w:hAnsi="Times New Roman" w:cs="Times New Roman"/>
                <w:spacing w:val="-6"/>
                <w:sz w:val="28"/>
                <w:szCs w:val="28"/>
              </w:rPr>
            </w:pPr>
            <w:r w:rsidRPr="003425D9">
              <w:rPr>
                <w:rFonts w:ascii="Times New Roman" w:hAnsi="Times New Roman" w:cs="Times New Roman"/>
                <w:spacing w:val="-6"/>
                <w:sz w:val="28"/>
                <w:szCs w:val="28"/>
              </w:rPr>
              <w:t xml:space="preserve">9.2 </w:t>
            </w:r>
            <w:proofErr w:type="spellStart"/>
            <w:r w:rsidRPr="003425D9">
              <w:rPr>
                <w:rFonts w:ascii="Times New Roman" w:hAnsi="Times New Roman" w:cs="Times New Roman"/>
                <w:spacing w:val="-6"/>
                <w:sz w:val="28"/>
                <w:szCs w:val="28"/>
              </w:rPr>
              <w:t>Тодика</w:t>
            </w:r>
            <w:proofErr w:type="spellEnd"/>
            <w:r w:rsidRPr="003425D9">
              <w:rPr>
                <w:rFonts w:ascii="Times New Roman" w:hAnsi="Times New Roman" w:cs="Times New Roman"/>
                <w:spacing w:val="-6"/>
                <w:sz w:val="28"/>
                <w:szCs w:val="28"/>
              </w:rPr>
              <w:t xml:space="preserve"> Ю.М. Конституція України – Основний Закон держави і суспільства: Навчальний посібник. – Харків: Факт, 2001.</w:t>
            </w:r>
          </w:p>
          <w:p w:rsidR="003425D9" w:rsidRPr="003425D9" w:rsidRDefault="003425D9" w:rsidP="003425D9">
            <w:pPr>
              <w:spacing w:after="0" w:line="276" w:lineRule="auto"/>
              <w:rPr>
                <w:rFonts w:ascii="Times New Roman" w:hAnsi="Times New Roman" w:cs="Times New Roman"/>
                <w:sz w:val="28"/>
                <w:szCs w:val="28"/>
              </w:rPr>
            </w:pPr>
            <w:r w:rsidRPr="003425D9">
              <w:rPr>
                <w:rFonts w:ascii="Times New Roman" w:hAnsi="Times New Roman" w:cs="Times New Roman"/>
                <w:sz w:val="28"/>
                <w:szCs w:val="28"/>
              </w:rPr>
              <w:lastRenderedPageBreak/>
              <w:t xml:space="preserve">9.3 </w:t>
            </w:r>
            <w:proofErr w:type="spellStart"/>
            <w:r w:rsidRPr="003425D9">
              <w:rPr>
                <w:rFonts w:ascii="Times New Roman" w:hAnsi="Times New Roman" w:cs="Times New Roman"/>
                <w:sz w:val="28"/>
                <w:szCs w:val="28"/>
              </w:rPr>
              <w:t>Наровлянський</w:t>
            </w:r>
            <w:proofErr w:type="spellEnd"/>
            <w:r w:rsidRPr="003425D9">
              <w:rPr>
                <w:rFonts w:ascii="Times New Roman" w:hAnsi="Times New Roman" w:cs="Times New Roman"/>
                <w:sz w:val="28"/>
                <w:szCs w:val="28"/>
              </w:rPr>
              <w:t xml:space="preserve"> О. Правознавство (профільний рівень): </w:t>
            </w:r>
            <w:proofErr w:type="spellStart"/>
            <w:r w:rsidRPr="003425D9">
              <w:rPr>
                <w:rFonts w:ascii="Times New Roman" w:hAnsi="Times New Roman" w:cs="Times New Roman"/>
                <w:sz w:val="28"/>
                <w:szCs w:val="28"/>
              </w:rPr>
              <w:t>підруч</w:t>
            </w:r>
            <w:proofErr w:type="spellEnd"/>
            <w:r w:rsidRPr="003425D9">
              <w:rPr>
                <w:rFonts w:ascii="Times New Roman" w:hAnsi="Times New Roman" w:cs="Times New Roman"/>
                <w:sz w:val="28"/>
                <w:szCs w:val="28"/>
              </w:rPr>
              <w:t xml:space="preserve">. для 10 кл. </w:t>
            </w:r>
            <w:proofErr w:type="spellStart"/>
            <w:r w:rsidRPr="003425D9">
              <w:rPr>
                <w:rFonts w:ascii="Times New Roman" w:hAnsi="Times New Roman" w:cs="Times New Roman"/>
                <w:sz w:val="28"/>
                <w:szCs w:val="28"/>
              </w:rPr>
              <w:t>закл</w:t>
            </w:r>
            <w:proofErr w:type="spellEnd"/>
            <w:r w:rsidRPr="003425D9">
              <w:rPr>
                <w:rFonts w:ascii="Times New Roman" w:hAnsi="Times New Roman" w:cs="Times New Roman"/>
                <w:sz w:val="28"/>
                <w:szCs w:val="28"/>
              </w:rPr>
              <w:t xml:space="preserve">. </w:t>
            </w:r>
            <w:proofErr w:type="spellStart"/>
            <w:r w:rsidRPr="003425D9">
              <w:rPr>
                <w:rFonts w:ascii="Times New Roman" w:hAnsi="Times New Roman" w:cs="Times New Roman"/>
                <w:sz w:val="28"/>
                <w:szCs w:val="28"/>
              </w:rPr>
              <w:t>загальн</w:t>
            </w:r>
            <w:proofErr w:type="spellEnd"/>
            <w:r w:rsidRPr="003425D9">
              <w:rPr>
                <w:rFonts w:ascii="Times New Roman" w:hAnsi="Times New Roman" w:cs="Times New Roman"/>
                <w:sz w:val="28"/>
                <w:szCs w:val="28"/>
              </w:rPr>
              <w:t xml:space="preserve">. серед. освіти. – 2-ге вид., перероб. і </w:t>
            </w:r>
            <w:proofErr w:type="spellStart"/>
            <w:r w:rsidRPr="003425D9">
              <w:rPr>
                <w:rFonts w:ascii="Times New Roman" w:hAnsi="Times New Roman" w:cs="Times New Roman"/>
                <w:sz w:val="28"/>
                <w:szCs w:val="28"/>
              </w:rPr>
              <w:t>допов</w:t>
            </w:r>
            <w:proofErr w:type="spellEnd"/>
            <w:r w:rsidRPr="003425D9">
              <w:rPr>
                <w:rFonts w:ascii="Times New Roman" w:hAnsi="Times New Roman" w:cs="Times New Roman"/>
                <w:sz w:val="28"/>
                <w:szCs w:val="28"/>
              </w:rPr>
              <w:t xml:space="preserve">. / Олександр </w:t>
            </w:r>
            <w:proofErr w:type="spellStart"/>
            <w:r w:rsidRPr="003425D9">
              <w:rPr>
                <w:rFonts w:ascii="Times New Roman" w:hAnsi="Times New Roman" w:cs="Times New Roman"/>
                <w:sz w:val="28"/>
                <w:szCs w:val="28"/>
              </w:rPr>
              <w:t>Наровлянський</w:t>
            </w:r>
            <w:proofErr w:type="spellEnd"/>
            <w:r w:rsidRPr="003425D9">
              <w:rPr>
                <w:rFonts w:ascii="Times New Roman" w:hAnsi="Times New Roman" w:cs="Times New Roman"/>
                <w:sz w:val="28"/>
                <w:szCs w:val="28"/>
              </w:rPr>
              <w:t>. – К.: Грамота, 2023. - 288 с.: іл.</w:t>
            </w:r>
          </w:p>
          <w:p w:rsidR="00675014" w:rsidRPr="003425D9" w:rsidRDefault="003425D9" w:rsidP="003425D9">
            <w:pPr>
              <w:spacing w:after="0" w:line="276" w:lineRule="auto"/>
              <w:rPr>
                <w:rFonts w:ascii="Times New Roman" w:hAnsi="Times New Roman" w:cs="Times New Roman"/>
                <w:sz w:val="28"/>
                <w:szCs w:val="28"/>
              </w:rPr>
            </w:pPr>
            <w:r w:rsidRPr="003425D9">
              <w:rPr>
                <w:rFonts w:ascii="Times New Roman" w:hAnsi="Times New Roman" w:cs="Times New Roman"/>
                <w:sz w:val="28"/>
                <w:szCs w:val="28"/>
              </w:rPr>
              <w:t xml:space="preserve">9.4 </w:t>
            </w:r>
            <w:proofErr w:type="spellStart"/>
            <w:r w:rsidRPr="003425D9">
              <w:rPr>
                <w:rFonts w:ascii="Times New Roman" w:hAnsi="Times New Roman" w:cs="Times New Roman"/>
                <w:sz w:val="28"/>
                <w:szCs w:val="28"/>
              </w:rPr>
              <w:t>Філіпенко</w:t>
            </w:r>
            <w:proofErr w:type="spellEnd"/>
            <w:r w:rsidRPr="003425D9">
              <w:rPr>
                <w:rFonts w:ascii="Times New Roman" w:hAnsi="Times New Roman" w:cs="Times New Roman"/>
                <w:sz w:val="28"/>
                <w:szCs w:val="28"/>
              </w:rPr>
              <w:t xml:space="preserve"> Т. Правознавство (профільний рівень): підручник для 10 класу закладів загальної середньої освіти / </w:t>
            </w:r>
            <w:proofErr w:type="spellStart"/>
            <w:r w:rsidRPr="003425D9">
              <w:rPr>
                <w:rFonts w:ascii="Times New Roman" w:hAnsi="Times New Roman" w:cs="Times New Roman"/>
                <w:sz w:val="28"/>
                <w:szCs w:val="28"/>
              </w:rPr>
              <w:t>Філіпенко</w:t>
            </w:r>
            <w:proofErr w:type="spellEnd"/>
            <w:r w:rsidRPr="003425D9">
              <w:rPr>
                <w:rFonts w:ascii="Times New Roman" w:hAnsi="Times New Roman" w:cs="Times New Roman"/>
                <w:sz w:val="28"/>
                <w:szCs w:val="28"/>
              </w:rPr>
              <w:t xml:space="preserve"> Тетяна, </w:t>
            </w:r>
            <w:proofErr w:type="spellStart"/>
            <w:r w:rsidRPr="003425D9">
              <w:rPr>
                <w:rFonts w:ascii="Times New Roman" w:hAnsi="Times New Roman" w:cs="Times New Roman"/>
                <w:sz w:val="28"/>
                <w:szCs w:val="28"/>
              </w:rPr>
              <w:t>Сутковий</w:t>
            </w:r>
            <w:proofErr w:type="spellEnd"/>
            <w:r w:rsidRPr="003425D9">
              <w:rPr>
                <w:rFonts w:ascii="Times New Roman" w:hAnsi="Times New Roman" w:cs="Times New Roman"/>
                <w:sz w:val="28"/>
                <w:szCs w:val="28"/>
              </w:rPr>
              <w:t xml:space="preserve"> Володимир. - К.: ТОВ «</w:t>
            </w:r>
            <w:proofErr w:type="spellStart"/>
            <w:r w:rsidRPr="003425D9">
              <w:rPr>
                <w:rFonts w:ascii="Times New Roman" w:hAnsi="Times New Roman" w:cs="Times New Roman"/>
                <w:sz w:val="28"/>
                <w:szCs w:val="28"/>
              </w:rPr>
              <w:t>Генеза</w:t>
            </w:r>
            <w:proofErr w:type="spellEnd"/>
            <w:r w:rsidRPr="003425D9">
              <w:rPr>
                <w:rFonts w:ascii="Times New Roman" w:hAnsi="Times New Roman" w:cs="Times New Roman"/>
                <w:sz w:val="28"/>
                <w:szCs w:val="28"/>
              </w:rPr>
              <w:t>», 2023. - 351 с.: іл.</w:t>
            </w:r>
          </w:p>
          <w:p w:rsidR="000D4AA7" w:rsidRDefault="000D4AA7" w:rsidP="00751AC1">
            <w:pPr>
              <w:pStyle w:val="a5"/>
              <w:widowControl w:val="0"/>
              <w:spacing w:after="0" w:line="276" w:lineRule="auto"/>
              <w:ind w:left="370"/>
              <w:jc w:val="center"/>
              <w:rPr>
                <w:rFonts w:ascii="Times New Roman" w:eastAsia="Times New Roman" w:hAnsi="Times New Roman" w:cs="Times New Roman"/>
                <w:b/>
                <w:i/>
                <w:iCs/>
                <w:color w:val="002060"/>
                <w:sz w:val="28"/>
                <w:szCs w:val="28"/>
              </w:rPr>
            </w:pPr>
            <w:r w:rsidRPr="0099715F">
              <w:rPr>
                <w:rFonts w:ascii="Times New Roman" w:eastAsia="Times New Roman" w:hAnsi="Times New Roman" w:cs="Times New Roman"/>
                <w:b/>
                <w:i/>
                <w:iCs/>
                <w:color w:val="002060"/>
                <w:sz w:val="28"/>
                <w:szCs w:val="28"/>
              </w:rPr>
              <w:t>Додаткова література</w:t>
            </w:r>
          </w:p>
          <w:p w:rsidR="00193F83" w:rsidRPr="00193F83" w:rsidRDefault="00193F83" w:rsidP="00193F83">
            <w:pPr>
              <w:shd w:val="clear" w:color="000000" w:fill="FFFFFF"/>
              <w:spacing w:after="0" w:line="276" w:lineRule="auto"/>
              <w:rPr>
                <w:rFonts w:ascii="Times New Roman" w:hAnsi="Times New Roman" w:cs="Times New Roman"/>
                <w:sz w:val="28"/>
                <w:szCs w:val="28"/>
              </w:rPr>
            </w:pPr>
            <w:r w:rsidRPr="00193F83">
              <w:rPr>
                <w:rFonts w:ascii="Times New Roman" w:hAnsi="Times New Roman" w:cs="Times New Roman"/>
                <w:sz w:val="28"/>
                <w:szCs w:val="28"/>
              </w:rPr>
              <w:t xml:space="preserve">9.5 Кравчук В.М., </w:t>
            </w:r>
            <w:proofErr w:type="spellStart"/>
            <w:r w:rsidRPr="00193F83">
              <w:rPr>
                <w:rFonts w:ascii="Times New Roman" w:hAnsi="Times New Roman" w:cs="Times New Roman"/>
                <w:sz w:val="28"/>
                <w:szCs w:val="28"/>
              </w:rPr>
              <w:t>Єзеров</w:t>
            </w:r>
            <w:proofErr w:type="spellEnd"/>
            <w:r w:rsidRPr="00193F83">
              <w:rPr>
                <w:rFonts w:ascii="Times New Roman" w:hAnsi="Times New Roman" w:cs="Times New Roman"/>
                <w:sz w:val="28"/>
                <w:szCs w:val="28"/>
              </w:rPr>
              <w:t xml:space="preserve"> А.А., Васильків І.Д. Правознавство (профільний рівень): підручник для 10 класу закладів загальної середньої освіти / В.М. Кравчук, А.А. </w:t>
            </w:r>
            <w:proofErr w:type="spellStart"/>
            <w:r w:rsidRPr="00193F83">
              <w:rPr>
                <w:rFonts w:ascii="Times New Roman" w:hAnsi="Times New Roman" w:cs="Times New Roman"/>
                <w:sz w:val="28"/>
                <w:szCs w:val="28"/>
              </w:rPr>
              <w:t>Єзеров</w:t>
            </w:r>
            <w:proofErr w:type="spellEnd"/>
            <w:r w:rsidRPr="00193F83">
              <w:rPr>
                <w:rFonts w:ascii="Times New Roman" w:hAnsi="Times New Roman" w:cs="Times New Roman"/>
                <w:sz w:val="28"/>
                <w:szCs w:val="28"/>
              </w:rPr>
              <w:t xml:space="preserve">, І.Д. Васильків. – Тернопіль: </w:t>
            </w:r>
            <w:proofErr w:type="spellStart"/>
            <w:r w:rsidRPr="00193F83">
              <w:rPr>
                <w:rFonts w:ascii="Times New Roman" w:hAnsi="Times New Roman" w:cs="Times New Roman"/>
                <w:sz w:val="28"/>
                <w:szCs w:val="28"/>
              </w:rPr>
              <w:t>Астон</w:t>
            </w:r>
            <w:proofErr w:type="spellEnd"/>
            <w:r w:rsidRPr="00193F83">
              <w:rPr>
                <w:rFonts w:ascii="Times New Roman" w:hAnsi="Times New Roman" w:cs="Times New Roman"/>
                <w:sz w:val="28"/>
                <w:szCs w:val="28"/>
              </w:rPr>
              <w:t>, 2023. - 310 с.: іл.</w:t>
            </w:r>
          </w:p>
          <w:p w:rsidR="00193F83" w:rsidRPr="00193F83" w:rsidRDefault="00193F83" w:rsidP="00193F83">
            <w:pPr>
              <w:shd w:val="clear" w:color="000000" w:fill="FFFFFF"/>
              <w:tabs>
                <w:tab w:val="left" w:pos="187"/>
              </w:tabs>
              <w:spacing w:after="0" w:line="276" w:lineRule="auto"/>
              <w:jc w:val="both"/>
              <w:rPr>
                <w:rFonts w:ascii="Times New Roman" w:hAnsi="Times New Roman" w:cs="Times New Roman"/>
                <w:sz w:val="28"/>
                <w:szCs w:val="28"/>
              </w:rPr>
            </w:pPr>
            <w:r w:rsidRPr="00193F83">
              <w:rPr>
                <w:rFonts w:ascii="Times New Roman" w:hAnsi="Times New Roman" w:cs="Times New Roman"/>
                <w:sz w:val="28"/>
                <w:szCs w:val="28"/>
              </w:rPr>
              <w:t>9.6 Кириченко В.М. Правознавство: Модульний курс. – К.: Центр учбової літератури, 2007.</w:t>
            </w:r>
          </w:p>
          <w:p w:rsidR="003F144C" w:rsidRPr="00123B82" w:rsidRDefault="00193F83" w:rsidP="00123B82">
            <w:pPr>
              <w:shd w:val="clear" w:color="000000" w:fill="FFFFFF"/>
              <w:tabs>
                <w:tab w:val="left" w:pos="187"/>
              </w:tabs>
              <w:spacing w:after="0" w:line="276" w:lineRule="auto"/>
              <w:jc w:val="both"/>
              <w:rPr>
                <w:rFonts w:ascii="Times New Roman" w:hAnsi="Times New Roman" w:cs="Times New Roman"/>
                <w:sz w:val="28"/>
                <w:szCs w:val="28"/>
              </w:rPr>
            </w:pPr>
            <w:r w:rsidRPr="00193F83">
              <w:rPr>
                <w:rFonts w:ascii="Times New Roman" w:hAnsi="Times New Roman" w:cs="Times New Roman"/>
                <w:sz w:val="28"/>
                <w:szCs w:val="28"/>
              </w:rPr>
              <w:t>9.7 Правознавство: Практикум/ За загал. ред. С.М. Тимченка, Т.О. Коломієць. – Суми: ВТД «Університетська книга», 2012.</w:t>
            </w:r>
          </w:p>
          <w:p w:rsidR="000D4AA7" w:rsidRPr="0099715F" w:rsidRDefault="000D4AA7" w:rsidP="00751AC1">
            <w:pPr>
              <w:widowControl w:val="0"/>
              <w:spacing w:after="0" w:line="276" w:lineRule="auto"/>
              <w:jc w:val="center"/>
              <w:rPr>
                <w:rFonts w:ascii="Times New Roman" w:eastAsia="Times New Roman" w:hAnsi="Times New Roman" w:cs="Times New Roman"/>
                <w:b/>
                <w:i/>
                <w:iCs/>
                <w:color w:val="002060"/>
                <w:sz w:val="28"/>
                <w:szCs w:val="28"/>
              </w:rPr>
            </w:pPr>
            <w:r w:rsidRPr="0099715F">
              <w:rPr>
                <w:rFonts w:ascii="Times New Roman" w:eastAsia="Times New Roman" w:hAnsi="Times New Roman" w:cs="Times New Roman"/>
                <w:b/>
                <w:i/>
                <w:iCs/>
                <w:color w:val="002060"/>
                <w:sz w:val="28"/>
                <w:szCs w:val="28"/>
              </w:rPr>
              <w:t>Електронні ресурси</w:t>
            </w:r>
          </w:p>
          <w:p w:rsidR="00123B82" w:rsidRPr="00BA77FE" w:rsidRDefault="00123B82" w:rsidP="00123B82">
            <w:pPr>
              <w:spacing w:after="0"/>
              <w:jc w:val="both"/>
              <w:rPr>
                <w:rFonts w:ascii="Times New Roman" w:hAnsi="Times New Roman" w:cs="Times New Roman"/>
                <w:sz w:val="28"/>
                <w:szCs w:val="28"/>
              </w:rPr>
            </w:pPr>
            <w:r w:rsidRPr="00BA77FE">
              <w:rPr>
                <w:rFonts w:ascii="Times New Roman" w:hAnsi="Times New Roman" w:cs="Times New Roman"/>
                <w:sz w:val="28"/>
                <w:szCs w:val="28"/>
              </w:rPr>
              <w:t>1.Офіційний сайт Верховної Ради України. URL: http://www.rada.gov.ua.</w:t>
            </w:r>
          </w:p>
          <w:p w:rsidR="00123B82" w:rsidRPr="00BA77FE" w:rsidRDefault="00123B82" w:rsidP="00123B82">
            <w:pPr>
              <w:spacing w:after="0"/>
              <w:jc w:val="both"/>
              <w:rPr>
                <w:rFonts w:ascii="Times New Roman" w:hAnsi="Times New Roman" w:cs="Times New Roman"/>
                <w:sz w:val="28"/>
                <w:szCs w:val="28"/>
              </w:rPr>
            </w:pPr>
            <w:r w:rsidRPr="00BA77FE">
              <w:rPr>
                <w:rFonts w:ascii="Times New Roman" w:hAnsi="Times New Roman" w:cs="Times New Roman"/>
                <w:sz w:val="28"/>
                <w:szCs w:val="28"/>
              </w:rPr>
              <w:t>2.Офіційний сайт Президента України. URL:https://www.president.gov.ua</w:t>
            </w:r>
          </w:p>
          <w:p w:rsidR="00123B82" w:rsidRPr="00BA77FE" w:rsidRDefault="00123B82" w:rsidP="00123B82">
            <w:pPr>
              <w:spacing w:after="0"/>
              <w:jc w:val="both"/>
              <w:rPr>
                <w:rFonts w:ascii="Times New Roman" w:hAnsi="Times New Roman" w:cs="Times New Roman"/>
                <w:sz w:val="28"/>
                <w:szCs w:val="28"/>
              </w:rPr>
            </w:pPr>
            <w:r w:rsidRPr="00BA77FE">
              <w:rPr>
                <w:rFonts w:ascii="Times New Roman" w:hAnsi="Times New Roman" w:cs="Times New Roman"/>
                <w:sz w:val="28"/>
                <w:szCs w:val="28"/>
              </w:rPr>
              <w:t>3.Офіційний сайт Кабінету Міністрів України. URL:https://www.kmu.gov.ua</w:t>
            </w:r>
          </w:p>
          <w:p w:rsidR="000D4AA7" w:rsidRPr="00123B82" w:rsidRDefault="000D4AA7" w:rsidP="00123B82">
            <w:pPr>
              <w:spacing w:after="0" w:line="276" w:lineRule="auto"/>
              <w:jc w:val="both"/>
              <w:rPr>
                <w:rFonts w:ascii="Times New Roman" w:eastAsia="Calibri" w:hAnsi="Times New Roman" w:cs="Times New Roman"/>
                <w:color w:val="000000"/>
                <w:sz w:val="28"/>
                <w:szCs w:val="28"/>
                <w:lang w:eastAsia="uk-UA"/>
              </w:rPr>
            </w:pPr>
          </w:p>
        </w:tc>
      </w:tr>
      <w:tr w:rsidR="000D4AA7" w:rsidRPr="0099715F" w:rsidTr="00751AC1">
        <w:tc>
          <w:tcPr>
            <w:tcW w:w="4195" w:type="dxa"/>
            <w:shd w:val="clear" w:color="auto" w:fill="BDFC92"/>
            <w:vAlign w:val="center"/>
          </w:tcPr>
          <w:p w:rsidR="00B55E61" w:rsidRPr="00123B82" w:rsidRDefault="00B55E61" w:rsidP="00751AC1">
            <w:pPr>
              <w:widowControl w:val="0"/>
              <w:spacing w:after="0" w:line="276" w:lineRule="auto"/>
              <w:rPr>
                <w:rFonts w:ascii="Times New Roman" w:eastAsia="Times New Roman" w:hAnsi="Times New Roman" w:cs="Times New Roman"/>
                <w:sz w:val="28"/>
                <w:szCs w:val="28"/>
              </w:rPr>
            </w:pPr>
          </w:p>
          <w:p w:rsidR="000D4AA7" w:rsidRPr="0099715F" w:rsidRDefault="000D4AA7" w:rsidP="00751AC1">
            <w:pPr>
              <w:widowControl w:val="0"/>
              <w:spacing w:after="0" w:line="276" w:lineRule="auto"/>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Циклова комісія</w:t>
            </w:r>
          </w:p>
          <w:p w:rsidR="000D4AA7" w:rsidRPr="0099715F" w:rsidRDefault="000D4AA7" w:rsidP="00751AC1">
            <w:pPr>
              <w:widowControl w:val="0"/>
              <w:spacing w:after="0" w:line="276" w:lineRule="auto"/>
              <w:rPr>
                <w:rFonts w:ascii="Times New Roman" w:eastAsia="Times New Roman" w:hAnsi="Times New Roman" w:cs="Times New Roman"/>
                <w:sz w:val="28"/>
                <w:szCs w:val="28"/>
              </w:rPr>
            </w:pPr>
          </w:p>
        </w:tc>
        <w:tc>
          <w:tcPr>
            <w:tcW w:w="5728" w:type="dxa"/>
            <w:gridSpan w:val="2"/>
            <w:vAlign w:val="center"/>
          </w:tcPr>
          <w:p w:rsidR="000D4AA7" w:rsidRPr="0099715F" w:rsidRDefault="004C569B" w:rsidP="00751AC1">
            <w:pPr>
              <w:widowControl w:val="0"/>
              <w:spacing w:after="0" w:line="276" w:lineRule="auto"/>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lang w:val="ru-RU"/>
              </w:rPr>
              <w:t>Г</w:t>
            </w:r>
            <w:r w:rsidR="000D4AA7" w:rsidRPr="0099715F">
              <w:rPr>
                <w:rFonts w:ascii="Times New Roman" w:eastAsia="Times New Roman" w:hAnsi="Times New Roman" w:cs="Times New Roman"/>
                <w:sz w:val="28"/>
                <w:szCs w:val="28"/>
              </w:rPr>
              <w:t>уманітарних та соціально</w:t>
            </w:r>
            <w:r w:rsidR="00B55E61">
              <w:rPr>
                <w:rFonts w:ascii="Times New Roman" w:eastAsia="Times New Roman" w:hAnsi="Times New Roman" w:cs="Times New Roman"/>
                <w:sz w:val="28"/>
                <w:szCs w:val="28"/>
                <w:lang w:val="ru-RU"/>
              </w:rPr>
              <w:t>-</w:t>
            </w:r>
            <w:r w:rsidR="000D4AA7" w:rsidRPr="0099715F">
              <w:rPr>
                <w:rFonts w:ascii="Times New Roman" w:eastAsia="Times New Roman" w:hAnsi="Times New Roman" w:cs="Times New Roman"/>
                <w:sz w:val="28"/>
                <w:szCs w:val="28"/>
              </w:rPr>
              <w:t>економічних дисциплін</w:t>
            </w:r>
          </w:p>
        </w:tc>
      </w:tr>
    </w:tbl>
    <w:p w:rsidR="000D4AA7" w:rsidRPr="0099715F" w:rsidRDefault="000D4AA7" w:rsidP="0099715F">
      <w:pPr>
        <w:spacing w:after="0" w:line="276" w:lineRule="auto"/>
        <w:rPr>
          <w:rFonts w:ascii="Times New Roman" w:hAnsi="Times New Roman" w:cs="Times New Roman"/>
          <w:bCs/>
          <w:sz w:val="28"/>
          <w:szCs w:val="28"/>
        </w:rPr>
      </w:pPr>
    </w:p>
    <w:p w:rsidR="00AD5801" w:rsidRDefault="00AD5801" w:rsidP="00AD5801">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AD5801" w:rsidRDefault="00AD5801" w:rsidP="00AD5801">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AD5801" w:rsidRDefault="00AD5801" w:rsidP="00AD5801">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AD5801" w:rsidRDefault="00AD5801" w:rsidP="00AD5801">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eastAsia="uk-UA"/>
        </w:rPr>
        <w:drawing>
          <wp:inline distT="0" distB="0" distL="0" distR="0">
            <wp:extent cx="502285" cy="28511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10" cstate="print"/>
                    <a:srcRect/>
                    <a:stretch>
                      <a:fillRect/>
                    </a:stretch>
                  </pic:blipFill>
                  <pic:spPr bwMode="auto">
                    <a:xfrm>
                      <a:off x="0" y="0"/>
                      <a:ext cx="502285" cy="285115"/>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Станіслав </w:t>
      </w:r>
      <w:proofErr w:type="spellStart"/>
      <w:r>
        <w:rPr>
          <w:rFonts w:ascii="Times New Roman" w:hAnsi="Times New Roman" w:cs="Times New Roman"/>
          <w:sz w:val="28"/>
        </w:rPr>
        <w:t>ФЕДОТОВ</w:t>
      </w:r>
      <w:proofErr w:type="spellEnd"/>
    </w:p>
    <w:p w:rsidR="000D4AA7" w:rsidRPr="0099715F" w:rsidRDefault="000D4AA7" w:rsidP="0099715F">
      <w:pPr>
        <w:spacing w:after="0" w:line="276" w:lineRule="auto"/>
        <w:rPr>
          <w:rFonts w:ascii="Times New Roman" w:hAnsi="Times New Roman" w:cs="Times New Roman"/>
          <w:sz w:val="28"/>
          <w:szCs w:val="28"/>
        </w:rPr>
      </w:pPr>
    </w:p>
    <w:sectPr w:rsidR="000D4AA7" w:rsidRPr="0099715F"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1D06FEE"/>
    <w:multiLevelType w:val="hybridMultilevel"/>
    <w:tmpl w:val="DEA853B0"/>
    <w:lvl w:ilvl="0" w:tplc="C3949198">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2">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F29477B"/>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72F97C0D"/>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9"/>
  </w:num>
  <w:num w:numId="2">
    <w:abstractNumId w:val="1"/>
  </w:num>
  <w:num w:numId="3">
    <w:abstractNumId w:val="2"/>
  </w:num>
  <w:num w:numId="4">
    <w:abstractNumId w:val="11"/>
  </w:num>
  <w:num w:numId="5">
    <w:abstractNumId w:val="5"/>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8"/>
  </w:num>
  <w:num w:numId="15">
    <w:abstractNumId w:val="3"/>
  </w:num>
  <w:num w:numId="16">
    <w:abstractNumId w:val="7"/>
  </w:num>
  <w:num w:numId="17">
    <w:abstractNumId w:val="10"/>
  </w:num>
  <w:num w:numId="18">
    <w:abstractNumId w:val="15"/>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E1688F"/>
    <w:rsid w:val="00005D23"/>
    <w:rsid w:val="0001631E"/>
    <w:rsid w:val="0001760C"/>
    <w:rsid w:val="00053EF3"/>
    <w:rsid w:val="00056B6D"/>
    <w:rsid w:val="0006373F"/>
    <w:rsid w:val="0009662B"/>
    <w:rsid w:val="000B32BF"/>
    <w:rsid w:val="000B478B"/>
    <w:rsid w:val="000D4AA7"/>
    <w:rsid w:val="000E52BC"/>
    <w:rsid w:val="00114B4A"/>
    <w:rsid w:val="001179F9"/>
    <w:rsid w:val="00123B82"/>
    <w:rsid w:val="00140F8F"/>
    <w:rsid w:val="001746E0"/>
    <w:rsid w:val="00175306"/>
    <w:rsid w:val="00177E87"/>
    <w:rsid w:val="00187D3F"/>
    <w:rsid w:val="00193F83"/>
    <w:rsid w:val="001D334E"/>
    <w:rsid w:val="001D6AC9"/>
    <w:rsid w:val="001D716E"/>
    <w:rsid w:val="001E0546"/>
    <w:rsid w:val="00200A81"/>
    <w:rsid w:val="00225713"/>
    <w:rsid w:val="00230CEA"/>
    <w:rsid w:val="0026004B"/>
    <w:rsid w:val="00260EF2"/>
    <w:rsid w:val="00270646"/>
    <w:rsid w:val="002820BC"/>
    <w:rsid w:val="002874C2"/>
    <w:rsid w:val="002C0E4F"/>
    <w:rsid w:val="002C70F7"/>
    <w:rsid w:val="002F5596"/>
    <w:rsid w:val="002F6AFF"/>
    <w:rsid w:val="003168A4"/>
    <w:rsid w:val="003420C5"/>
    <w:rsid w:val="003425D9"/>
    <w:rsid w:val="00342C25"/>
    <w:rsid w:val="003563C4"/>
    <w:rsid w:val="003604D9"/>
    <w:rsid w:val="003616B3"/>
    <w:rsid w:val="003F144C"/>
    <w:rsid w:val="003F7A41"/>
    <w:rsid w:val="003F7DBE"/>
    <w:rsid w:val="00411DFD"/>
    <w:rsid w:val="00414E02"/>
    <w:rsid w:val="0044278C"/>
    <w:rsid w:val="00454D8A"/>
    <w:rsid w:val="004579F9"/>
    <w:rsid w:val="004B7EAE"/>
    <w:rsid w:val="004C0650"/>
    <w:rsid w:val="004C569B"/>
    <w:rsid w:val="004F2992"/>
    <w:rsid w:val="00570E9A"/>
    <w:rsid w:val="005B3D1D"/>
    <w:rsid w:val="005B4027"/>
    <w:rsid w:val="005C24DA"/>
    <w:rsid w:val="0060476F"/>
    <w:rsid w:val="00607248"/>
    <w:rsid w:val="00633192"/>
    <w:rsid w:val="00656C9D"/>
    <w:rsid w:val="00663395"/>
    <w:rsid w:val="00675014"/>
    <w:rsid w:val="00675557"/>
    <w:rsid w:val="006975B9"/>
    <w:rsid w:val="006B754E"/>
    <w:rsid w:val="006D0C50"/>
    <w:rsid w:val="006D6D58"/>
    <w:rsid w:val="006F5D17"/>
    <w:rsid w:val="00703F66"/>
    <w:rsid w:val="007376A2"/>
    <w:rsid w:val="00751AC1"/>
    <w:rsid w:val="007565E2"/>
    <w:rsid w:val="007768CA"/>
    <w:rsid w:val="00776ED6"/>
    <w:rsid w:val="007864D7"/>
    <w:rsid w:val="007A7AE6"/>
    <w:rsid w:val="007F3898"/>
    <w:rsid w:val="008022A1"/>
    <w:rsid w:val="00804004"/>
    <w:rsid w:val="00807EBA"/>
    <w:rsid w:val="00812B9B"/>
    <w:rsid w:val="00830EB8"/>
    <w:rsid w:val="00866520"/>
    <w:rsid w:val="00893ED5"/>
    <w:rsid w:val="008A2701"/>
    <w:rsid w:val="008B0D04"/>
    <w:rsid w:val="008B101E"/>
    <w:rsid w:val="00900003"/>
    <w:rsid w:val="0095156F"/>
    <w:rsid w:val="009723BA"/>
    <w:rsid w:val="009744FE"/>
    <w:rsid w:val="009879BD"/>
    <w:rsid w:val="00994435"/>
    <w:rsid w:val="0099715F"/>
    <w:rsid w:val="009A469F"/>
    <w:rsid w:val="009E2841"/>
    <w:rsid w:val="009E3F25"/>
    <w:rsid w:val="009F32BA"/>
    <w:rsid w:val="00A1072D"/>
    <w:rsid w:val="00A400BA"/>
    <w:rsid w:val="00A47E88"/>
    <w:rsid w:val="00A74D6C"/>
    <w:rsid w:val="00AC19CC"/>
    <w:rsid w:val="00AD1F0B"/>
    <w:rsid w:val="00AD5801"/>
    <w:rsid w:val="00B06DD1"/>
    <w:rsid w:val="00B10BB7"/>
    <w:rsid w:val="00B22240"/>
    <w:rsid w:val="00B25D39"/>
    <w:rsid w:val="00B32857"/>
    <w:rsid w:val="00B34B82"/>
    <w:rsid w:val="00B54C08"/>
    <w:rsid w:val="00B55E61"/>
    <w:rsid w:val="00B62D82"/>
    <w:rsid w:val="00B66A3B"/>
    <w:rsid w:val="00B83B73"/>
    <w:rsid w:val="00B9770A"/>
    <w:rsid w:val="00BB50A2"/>
    <w:rsid w:val="00BF06CE"/>
    <w:rsid w:val="00BF3CA3"/>
    <w:rsid w:val="00C1118D"/>
    <w:rsid w:val="00C279AE"/>
    <w:rsid w:val="00C42AD4"/>
    <w:rsid w:val="00C6281B"/>
    <w:rsid w:val="00C753CB"/>
    <w:rsid w:val="00C95DA3"/>
    <w:rsid w:val="00CA3BFD"/>
    <w:rsid w:val="00CC5B85"/>
    <w:rsid w:val="00CF1DAE"/>
    <w:rsid w:val="00CF2F13"/>
    <w:rsid w:val="00D01D14"/>
    <w:rsid w:val="00D07335"/>
    <w:rsid w:val="00D337E0"/>
    <w:rsid w:val="00D466C1"/>
    <w:rsid w:val="00D8038C"/>
    <w:rsid w:val="00D87591"/>
    <w:rsid w:val="00D9523B"/>
    <w:rsid w:val="00DE25FB"/>
    <w:rsid w:val="00DE4DD3"/>
    <w:rsid w:val="00DF2DE8"/>
    <w:rsid w:val="00E1688F"/>
    <w:rsid w:val="00E27286"/>
    <w:rsid w:val="00E47D70"/>
    <w:rsid w:val="00E52D32"/>
    <w:rsid w:val="00E542E6"/>
    <w:rsid w:val="00E54730"/>
    <w:rsid w:val="00E7069B"/>
    <w:rsid w:val="00E74E63"/>
    <w:rsid w:val="00E92A06"/>
    <w:rsid w:val="00E94DC7"/>
    <w:rsid w:val="00E95957"/>
    <w:rsid w:val="00EB1309"/>
    <w:rsid w:val="00ED0981"/>
    <w:rsid w:val="00EE645F"/>
    <w:rsid w:val="00EF07B1"/>
    <w:rsid w:val="00F06BE3"/>
    <w:rsid w:val="00F17D53"/>
    <w:rsid w:val="00F21C5A"/>
    <w:rsid w:val="00F67E4D"/>
    <w:rsid w:val="00FA2FB7"/>
    <w:rsid w:val="00FC2EAB"/>
    <w:rsid w:val="00FD165C"/>
    <w:rsid w:val="00FE1A0A"/>
    <w:rsid w:val="00FF4E7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AA7"/>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4AA7"/>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0D4AA7"/>
    <w:rPr>
      <w:color w:val="0000FF" w:themeColor="hyperlink"/>
      <w:u w:val="single"/>
    </w:rPr>
  </w:style>
  <w:style w:type="paragraph" w:styleId="a5">
    <w:name w:val="List Paragraph"/>
    <w:basedOn w:val="a"/>
    <w:uiPriority w:val="34"/>
    <w:qFormat/>
    <w:rsid w:val="000D4AA7"/>
    <w:pPr>
      <w:ind w:left="720"/>
      <w:contextualSpacing/>
    </w:pPr>
  </w:style>
  <w:style w:type="table" w:customStyle="1" w:styleId="TableGrid">
    <w:name w:val="TableGrid"/>
    <w:rsid w:val="000D4AA7"/>
    <w:pPr>
      <w:spacing w:after="0" w:line="240" w:lineRule="auto"/>
    </w:pPr>
    <w:rPr>
      <w:rFonts w:eastAsiaTheme="minorEastAsia"/>
      <w:kern w:val="2"/>
    </w:rPr>
    <w:tblPr>
      <w:tblCellMar>
        <w:top w:w="0" w:type="dxa"/>
        <w:left w:w="0" w:type="dxa"/>
        <w:bottom w:w="0" w:type="dxa"/>
        <w:right w:w="0" w:type="dxa"/>
      </w:tblCellMar>
    </w:tblPr>
  </w:style>
  <w:style w:type="character" w:customStyle="1" w:styleId="hgkelc">
    <w:name w:val="hgkelc"/>
    <w:basedOn w:val="a0"/>
    <w:rsid w:val="003F7DBE"/>
  </w:style>
  <w:style w:type="paragraph" w:styleId="a6">
    <w:name w:val="Balloon Text"/>
    <w:basedOn w:val="a"/>
    <w:link w:val="a7"/>
    <w:uiPriority w:val="99"/>
    <w:semiHidden/>
    <w:unhideWhenUsed/>
    <w:rsid w:val="00AD580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5801"/>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divs>
    <w:div w:id="208263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7400847894?pwd=VysyeWpTTXpMU3lzQW9ENVpQb1dZUT09" TargetMode="External"/><Relationship Id="rId3" Type="http://schemas.openxmlformats.org/officeDocument/2006/relationships/settings" Target="settings.xml"/><Relationship Id="rId7" Type="http://schemas.openxmlformats.org/officeDocument/2006/relationships/hyperlink" Target="mailto:s.fedotov.1964@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us05web.zoom.us/j/7400847894?pwd=VysyeWpTTXpMU3lzQW9ENVpQb1dZUT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18</Pages>
  <Words>15515</Words>
  <Characters>8845</Characters>
  <Application>Microsoft Office Word</Application>
  <DocSecurity>0</DocSecurity>
  <Lines>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ROZUMNIKI</cp:lastModifiedBy>
  <cp:revision>270</cp:revision>
  <dcterms:created xsi:type="dcterms:W3CDTF">2024-09-07T13:16:00Z</dcterms:created>
  <dcterms:modified xsi:type="dcterms:W3CDTF">2024-12-17T12:40:00Z</dcterms:modified>
</cp:coreProperties>
</file>