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10031" w:type="dxa"/>
        <w:tblLayout w:type="fixed"/>
        <w:tblLook w:val="04A0" w:firstRow="1" w:lastRow="0" w:firstColumn="1" w:lastColumn="0" w:noHBand="0" w:noVBand="1"/>
      </w:tblPr>
      <w:tblGrid>
        <w:gridCol w:w="4195"/>
        <w:gridCol w:w="5836"/>
      </w:tblGrid>
      <w:tr w:rsidR="00C50EBC" w:rsidRPr="002958FE" w14:paraId="4F596FCC" w14:textId="77777777" w:rsidTr="00740441">
        <w:tc>
          <w:tcPr>
            <w:tcW w:w="10031" w:type="dxa"/>
            <w:gridSpan w:val="2"/>
            <w:shd w:val="clear" w:color="auto" w:fill="FBE4D5" w:themeFill="accent2" w:themeFillTint="33"/>
            <w:vAlign w:val="center"/>
          </w:tcPr>
          <w:p w14:paraId="2B748B04" w14:textId="77777777"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14:paraId="3105E123"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499AB689" w14:textId="77777777" w:rsidR="002958FE" w:rsidRPr="002958FE" w:rsidRDefault="002958FE" w:rsidP="0067702F">
            <w:pPr>
              <w:widowControl w:val="0"/>
              <w:jc w:val="center"/>
              <w:rPr>
                <w:rFonts w:ascii="Times New Roman" w:hAnsi="Times New Roman" w:cs="Times New Roman"/>
                <w:b/>
                <w:bCs/>
                <w:sz w:val="28"/>
                <w:szCs w:val="28"/>
              </w:rPr>
            </w:pPr>
          </w:p>
        </w:tc>
      </w:tr>
      <w:tr w:rsidR="0067702F" w:rsidRPr="002958FE" w14:paraId="13AAA36E" w14:textId="77777777" w:rsidTr="00740441">
        <w:tc>
          <w:tcPr>
            <w:tcW w:w="10031" w:type="dxa"/>
            <w:gridSpan w:val="2"/>
            <w:shd w:val="clear" w:color="auto" w:fill="FFFFFF" w:themeFill="background1"/>
            <w:vAlign w:val="center"/>
          </w:tcPr>
          <w:p w14:paraId="3522D0A2" w14:textId="77777777" w:rsidR="002958FE" w:rsidRPr="002958FE" w:rsidRDefault="002958FE" w:rsidP="0067702F">
            <w:pPr>
              <w:widowControl w:val="0"/>
              <w:jc w:val="center"/>
              <w:rPr>
                <w:rFonts w:ascii="Times New Roman" w:hAnsi="Times New Roman" w:cs="Times New Roman"/>
                <w:b/>
                <w:bCs/>
                <w:sz w:val="48"/>
                <w:szCs w:val="48"/>
              </w:rPr>
            </w:pPr>
            <w:r w:rsidRPr="002958FE">
              <w:rPr>
                <w:rFonts w:ascii="Times New Roman" w:hAnsi="Times New Roman" w:cs="Times New Roman"/>
                <w:b/>
                <w:bCs/>
                <w:color w:val="2E74B5" w:themeColor="accent5" w:themeShade="BF"/>
                <w:sz w:val="48"/>
                <w:szCs w:val="48"/>
              </w:rPr>
              <w:t>СИЛАБУС</w:t>
            </w:r>
          </w:p>
        </w:tc>
      </w:tr>
      <w:tr w:rsidR="002958FE" w:rsidRPr="002958FE" w14:paraId="4E38AC5D" w14:textId="77777777" w:rsidTr="00740441">
        <w:tc>
          <w:tcPr>
            <w:tcW w:w="4195" w:type="dxa"/>
            <w:shd w:val="clear" w:color="auto" w:fill="DEEAF6" w:themeFill="accent5" w:themeFillTint="33"/>
          </w:tcPr>
          <w:p w14:paraId="144C7EDE" w14:textId="77777777" w:rsidR="002958FE" w:rsidRPr="002958FE" w:rsidRDefault="002958FE" w:rsidP="0067702F">
            <w:pPr>
              <w:widowControl w:val="0"/>
              <w:rPr>
                <w:rFonts w:ascii="Times New Roman" w:hAnsi="Times New Roman" w:cs="Times New Roman"/>
                <w:sz w:val="28"/>
                <w:szCs w:val="28"/>
              </w:rPr>
            </w:pPr>
          </w:p>
          <w:p w14:paraId="55ABBE33" w14:textId="77777777" w:rsidR="002958FE" w:rsidRPr="002958FE" w:rsidRDefault="002958FE" w:rsidP="0067702F">
            <w:pPr>
              <w:widowControl w:val="0"/>
              <w:rPr>
                <w:rFonts w:ascii="Times New Roman" w:hAnsi="Times New Roman" w:cs="Times New Roman"/>
                <w:sz w:val="28"/>
                <w:szCs w:val="28"/>
              </w:rPr>
            </w:pPr>
          </w:p>
          <w:p w14:paraId="4D30DDE4" w14:textId="77777777" w:rsidR="002958FE" w:rsidRPr="002958FE" w:rsidRDefault="002958FE" w:rsidP="0067702F">
            <w:pPr>
              <w:widowControl w:val="0"/>
              <w:rPr>
                <w:rFonts w:ascii="Times New Roman" w:hAnsi="Times New Roman" w:cs="Times New Roman"/>
                <w:sz w:val="28"/>
                <w:szCs w:val="28"/>
              </w:rPr>
            </w:pPr>
          </w:p>
          <w:p w14:paraId="66BD426D" w14:textId="6B74D282" w:rsidR="002958FE" w:rsidRPr="002958FE" w:rsidRDefault="0045713E" w:rsidP="0067702F">
            <w:pPr>
              <w:widowControl w:val="0"/>
              <w:rPr>
                <w:kern w:val="0"/>
                <w:lang w:val="ru-RU"/>
                <w14:ligatures w14:val="none"/>
              </w:rPr>
            </w:pPr>
            <w:r w:rsidRPr="002958FE">
              <w:rPr>
                <w:kern w:val="0"/>
                <w:lang w:val="ru-RU"/>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4pt;height:108pt" o:ole="">
                  <v:imagedata r:id="rId6" o:title=""/>
                </v:shape>
                <o:OLEObject Type="Embed" ProgID="CorelDraw.Graphic.20" ShapeID="_x0000_i1025" DrawAspect="Content" ObjectID="_1824375175" r:id="rId7"/>
              </w:object>
            </w:r>
          </w:p>
          <w:p w14:paraId="05AA3E32" w14:textId="77777777" w:rsidR="002958FE" w:rsidRPr="002958FE" w:rsidRDefault="002958FE" w:rsidP="0067702F">
            <w:pPr>
              <w:widowControl w:val="0"/>
              <w:rPr>
                <w:rFonts w:ascii="Times New Roman" w:hAnsi="Times New Roman" w:cs="Times New Roman"/>
                <w:kern w:val="0"/>
                <w:sz w:val="28"/>
                <w:szCs w:val="28"/>
                <w:lang w:val="ru-RU"/>
                <w14:ligatures w14:val="none"/>
              </w:rPr>
            </w:pPr>
          </w:p>
          <w:p w14:paraId="6F20BB89" w14:textId="77777777" w:rsidR="002958FE" w:rsidRPr="002958FE" w:rsidRDefault="002958FE" w:rsidP="0067702F">
            <w:pPr>
              <w:widowControl w:val="0"/>
              <w:rPr>
                <w:rFonts w:ascii="Times New Roman" w:hAnsi="Times New Roman" w:cs="Times New Roman"/>
                <w:sz w:val="28"/>
                <w:szCs w:val="28"/>
              </w:rPr>
            </w:pPr>
          </w:p>
        </w:tc>
        <w:tc>
          <w:tcPr>
            <w:tcW w:w="5836" w:type="dxa"/>
            <w:shd w:val="clear" w:color="auto" w:fill="CFFAA4"/>
          </w:tcPr>
          <w:p w14:paraId="55C75986" w14:textId="77777777" w:rsidR="002958FE" w:rsidRPr="00533042" w:rsidRDefault="002958FE" w:rsidP="0045713E">
            <w:pPr>
              <w:widowControl w:val="0"/>
              <w:jc w:val="center"/>
              <w:rPr>
                <w:rFonts w:ascii="Calibri" w:eastAsia="Calibri" w:hAnsi="Calibri" w:cs="Calibri"/>
                <w:color w:val="1F4E79" w:themeColor="accent5" w:themeShade="80"/>
                <w:sz w:val="36"/>
                <w:szCs w:val="36"/>
                <w:lang w:eastAsia="uk-UA"/>
              </w:rPr>
            </w:pPr>
            <w:r w:rsidRPr="002958FE">
              <w:rPr>
                <w:rFonts w:ascii="Times New Roman" w:eastAsia="Times New Roman" w:hAnsi="Times New Roman" w:cs="Times New Roman"/>
                <w:b/>
                <w:color w:val="1F4E79" w:themeColor="accent5" w:themeShade="80"/>
                <w:sz w:val="36"/>
                <w:szCs w:val="36"/>
                <w:lang w:eastAsia="uk-UA"/>
              </w:rPr>
              <w:t>Н</w:t>
            </w:r>
            <w:r w:rsidRPr="00533042">
              <w:rPr>
                <w:rFonts w:ascii="Times New Roman" w:eastAsia="Times New Roman" w:hAnsi="Times New Roman" w:cs="Times New Roman"/>
                <w:b/>
                <w:color w:val="1F4E79" w:themeColor="accent5" w:themeShade="80"/>
                <w:sz w:val="36"/>
                <w:szCs w:val="36"/>
                <w:lang w:eastAsia="uk-UA"/>
              </w:rPr>
              <w:t>авчальн</w:t>
            </w:r>
            <w:r w:rsidRPr="002958FE">
              <w:rPr>
                <w:rFonts w:ascii="Times New Roman" w:eastAsia="Times New Roman" w:hAnsi="Times New Roman" w:cs="Times New Roman"/>
                <w:b/>
                <w:color w:val="1F4E79" w:themeColor="accent5" w:themeShade="80"/>
                <w:sz w:val="36"/>
                <w:szCs w:val="36"/>
                <w:lang w:eastAsia="uk-UA"/>
              </w:rPr>
              <w:t>а</w:t>
            </w:r>
            <w:r w:rsidRPr="00533042">
              <w:rPr>
                <w:rFonts w:ascii="Times New Roman" w:eastAsia="Times New Roman" w:hAnsi="Times New Roman" w:cs="Times New Roman"/>
                <w:b/>
                <w:color w:val="1F4E79" w:themeColor="accent5" w:themeShade="80"/>
                <w:sz w:val="36"/>
                <w:szCs w:val="36"/>
                <w:lang w:eastAsia="uk-UA"/>
              </w:rPr>
              <w:t xml:space="preserve"> дисциплін</w:t>
            </w:r>
            <w:r w:rsidRPr="002958FE">
              <w:rPr>
                <w:rFonts w:ascii="Times New Roman" w:eastAsia="Times New Roman" w:hAnsi="Times New Roman" w:cs="Times New Roman"/>
                <w:b/>
                <w:color w:val="1F4E79" w:themeColor="accent5" w:themeShade="80"/>
                <w:sz w:val="36"/>
                <w:szCs w:val="36"/>
                <w:lang w:eastAsia="uk-UA"/>
              </w:rPr>
              <w:t>а</w:t>
            </w:r>
          </w:p>
          <w:p w14:paraId="5BC2531A" w14:textId="2F98FD5B" w:rsidR="002958FE" w:rsidRPr="002958FE" w:rsidRDefault="002958FE" w:rsidP="0045713E">
            <w:pPr>
              <w:widowControl w:val="0"/>
              <w:jc w:val="center"/>
              <w:rPr>
                <w:rFonts w:ascii="Times New Roman" w:eastAsia="Times New Roman" w:hAnsi="Times New Roman" w:cs="Times New Roman"/>
                <w:b/>
                <w:color w:val="1F4E79" w:themeColor="accent5" w:themeShade="80"/>
                <w:sz w:val="36"/>
                <w:szCs w:val="36"/>
                <w:lang w:eastAsia="uk-UA"/>
              </w:rPr>
            </w:pPr>
            <w:r w:rsidRPr="00533042">
              <w:rPr>
                <w:rFonts w:ascii="Times New Roman" w:eastAsia="Times New Roman" w:hAnsi="Times New Roman" w:cs="Times New Roman"/>
                <w:b/>
                <w:color w:val="1F4E79" w:themeColor="accent5" w:themeShade="80"/>
                <w:sz w:val="36"/>
                <w:szCs w:val="36"/>
                <w:lang w:eastAsia="uk-UA"/>
              </w:rPr>
              <w:t>«</w:t>
            </w:r>
            <w:r w:rsidR="00736F0B">
              <w:rPr>
                <w:rFonts w:ascii="Times New Roman" w:eastAsia="Times New Roman" w:hAnsi="Times New Roman" w:cs="Times New Roman"/>
                <w:b/>
                <w:color w:val="1F4E79" w:themeColor="accent5" w:themeShade="80"/>
                <w:sz w:val="36"/>
                <w:szCs w:val="36"/>
                <w:lang w:eastAsia="uk-UA"/>
              </w:rPr>
              <w:t>Матеріалознавство</w:t>
            </w:r>
            <w:r w:rsidRPr="002958FE">
              <w:rPr>
                <w:rFonts w:ascii="Times New Roman" w:eastAsia="Times New Roman" w:hAnsi="Times New Roman" w:cs="Times New Roman"/>
                <w:b/>
                <w:color w:val="1F4E79" w:themeColor="accent5" w:themeShade="80"/>
                <w:sz w:val="36"/>
                <w:szCs w:val="36"/>
                <w:lang w:eastAsia="uk-UA"/>
              </w:rPr>
              <w:t>»</w:t>
            </w:r>
          </w:p>
          <w:p w14:paraId="48FAFC17" w14:textId="77777777" w:rsidR="002958FE" w:rsidRPr="00533042" w:rsidRDefault="002958FE" w:rsidP="0045713E">
            <w:pPr>
              <w:widowControl w:val="0"/>
              <w:jc w:val="both"/>
              <w:rPr>
                <w:rFonts w:ascii="Calibri" w:eastAsia="Calibri" w:hAnsi="Calibri" w:cs="Calibri"/>
                <w:color w:val="C00000"/>
                <w:sz w:val="28"/>
                <w:szCs w:val="28"/>
                <w:lang w:eastAsia="uk-UA"/>
              </w:rPr>
            </w:pPr>
          </w:p>
          <w:p w14:paraId="5FA5CA8E" w14:textId="77777777"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14:paraId="76467FBF" w14:textId="30A627A8" w:rsidR="002958FE" w:rsidRPr="006908FC" w:rsidRDefault="002958FE" w:rsidP="0045713E">
            <w:pPr>
              <w:widowControl w:val="0"/>
              <w:jc w:val="both"/>
              <w:rPr>
                <w:rFonts w:ascii="Times New Roman" w:eastAsia="Times New Roman" w:hAnsi="Times New Roman" w:cs="Times New Roman"/>
                <w:bCs/>
                <w:color w:val="000000"/>
                <w:sz w:val="28"/>
                <w:szCs w:val="28"/>
                <w:lang w:eastAsia="uk-UA"/>
              </w:rPr>
            </w:pPr>
            <w:r w:rsidRPr="006908FC">
              <w:rPr>
                <w:rFonts w:ascii="Times New Roman" w:eastAsia="Times New Roman" w:hAnsi="Times New Roman" w:cs="Times New Roman"/>
                <w:bCs/>
                <w:color w:val="000000"/>
                <w:sz w:val="28"/>
                <w:szCs w:val="28"/>
                <w:lang w:eastAsia="uk-UA"/>
              </w:rPr>
              <w:t>Спеціальність:</w:t>
            </w:r>
            <w:r w:rsidR="001C7520" w:rsidRPr="006908FC">
              <w:rPr>
                <w:rFonts w:ascii="Times New Roman" w:eastAsia="Times New Roman" w:hAnsi="Times New Roman" w:cs="Times New Roman"/>
                <w:bCs/>
                <w:color w:val="000000"/>
                <w:sz w:val="28"/>
                <w:szCs w:val="28"/>
                <w:lang w:eastAsia="uk-UA"/>
              </w:rPr>
              <w:t xml:space="preserve"> </w:t>
            </w:r>
            <w:r w:rsidRPr="006908FC">
              <w:rPr>
                <w:rFonts w:ascii="Times New Roman" w:eastAsia="Times New Roman" w:hAnsi="Times New Roman" w:cs="Times New Roman"/>
                <w:bCs/>
                <w:color w:val="000000"/>
                <w:sz w:val="28"/>
                <w:szCs w:val="28"/>
                <w:lang w:eastAsia="uk-UA"/>
              </w:rPr>
              <w:t>27</w:t>
            </w:r>
            <w:r w:rsidR="00AA7FC4">
              <w:rPr>
                <w:rFonts w:ascii="Times New Roman" w:eastAsia="Times New Roman" w:hAnsi="Times New Roman" w:cs="Times New Roman"/>
                <w:bCs/>
                <w:color w:val="000000"/>
                <w:sz w:val="28"/>
                <w:szCs w:val="28"/>
                <w:lang w:eastAsia="uk-UA"/>
              </w:rPr>
              <w:t>3</w:t>
            </w:r>
            <w:r w:rsidR="001C7520">
              <w:rPr>
                <w:rFonts w:ascii="Times New Roman" w:eastAsia="Times New Roman" w:hAnsi="Times New Roman" w:cs="Times New Roman"/>
                <w:bCs/>
                <w:color w:val="000000"/>
                <w:sz w:val="28"/>
                <w:szCs w:val="28"/>
                <w:lang w:eastAsia="uk-UA"/>
              </w:rPr>
              <w:t xml:space="preserve"> </w:t>
            </w:r>
            <w:r w:rsidR="00AA7FC4">
              <w:rPr>
                <w:rFonts w:ascii="Times New Roman" w:eastAsia="Times New Roman" w:hAnsi="Times New Roman" w:cs="Times New Roman"/>
                <w:bCs/>
                <w:color w:val="000000"/>
                <w:sz w:val="28"/>
                <w:szCs w:val="28"/>
                <w:lang w:eastAsia="uk-UA"/>
              </w:rPr>
              <w:t>Залізничний транспорт</w:t>
            </w:r>
          </w:p>
          <w:p w14:paraId="099FB03C" w14:textId="1B413AEC" w:rsidR="002958FE" w:rsidRPr="002958FE" w:rsidRDefault="002958FE" w:rsidP="00AA7FC4">
            <w:pPr>
              <w:widowControl w:val="0"/>
              <w:jc w:val="both"/>
              <w:rPr>
                <w:rFonts w:ascii="Times New Roman" w:eastAsia="Times New Roman" w:hAnsi="Times New Roman" w:cs="Times New Roman"/>
                <w:b/>
                <w:i/>
                <w:iCs/>
                <w:color w:val="000000"/>
                <w:sz w:val="28"/>
                <w:szCs w:val="28"/>
                <w:lang w:eastAsia="uk-UA"/>
              </w:rPr>
            </w:pPr>
            <w:r w:rsidRPr="006908FC">
              <w:rPr>
                <w:rFonts w:ascii="Times New Roman" w:eastAsia="Times New Roman" w:hAnsi="Times New Roman" w:cs="Times New Roman"/>
                <w:bCs/>
                <w:color w:val="000000"/>
                <w:sz w:val="28"/>
                <w:szCs w:val="28"/>
                <w:lang w:eastAsia="uk-UA"/>
              </w:rPr>
              <w:t xml:space="preserve">ОПП: </w:t>
            </w:r>
            <w:r w:rsidRPr="006908FC">
              <w:rPr>
                <w:rFonts w:ascii="Times New Roman" w:eastAsia="Times New Roman" w:hAnsi="Times New Roman" w:cs="Times New Roman"/>
                <w:b/>
                <w:i/>
                <w:iCs/>
                <w:color w:val="000000"/>
                <w:sz w:val="28"/>
                <w:szCs w:val="28"/>
                <w:lang w:eastAsia="uk-UA"/>
              </w:rPr>
              <w:t>«</w:t>
            </w:r>
            <w:r w:rsidR="00740441" w:rsidRPr="00533042">
              <w:rPr>
                <w:rFonts w:ascii="Times New Roman" w:eastAsia="Times New Roman" w:hAnsi="Times New Roman" w:cs="Times New Roman"/>
                <w:b/>
                <w:i/>
                <w:iCs/>
                <w:color w:val="000000"/>
                <w:sz w:val="28"/>
                <w:szCs w:val="28"/>
                <w:lang w:eastAsia="uk-UA"/>
              </w:rPr>
              <w:t xml:space="preserve"> Технічне обслуговування,</w:t>
            </w:r>
            <w:r w:rsidR="00740441" w:rsidRPr="002958FE">
              <w:rPr>
                <w:rFonts w:ascii="Times New Roman" w:eastAsia="Times New Roman" w:hAnsi="Times New Roman" w:cs="Times New Roman"/>
                <w:b/>
                <w:i/>
                <w:iCs/>
                <w:color w:val="000000"/>
                <w:sz w:val="28"/>
                <w:szCs w:val="28"/>
                <w:lang w:eastAsia="uk-UA"/>
              </w:rPr>
              <w:t xml:space="preserve"> </w:t>
            </w:r>
            <w:r w:rsidR="00740441" w:rsidRPr="00533042">
              <w:rPr>
                <w:rFonts w:ascii="Times New Roman" w:eastAsia="Times New Roman" w:hAnsi="Times New Roman" w:cs="Times New Roman"/>
                <w:b/>
                <w:i/>
                <w:iCs/>
                <w:color w:val="000000"/>
                <w:sz w:val="28"/>
                <w:szCs w:val="28"/>
                <w:lang w:eastAsia="uk-UA"/>
              </w:rPr>
              <w:t>ремонт та експлуатація тягового рухомого складу</w:t>
            </w:r>
            <w:r w:rsidR="00740441" w:rsidRPr="006908FC">
              <w:rPr>
                <w:rFonts w:ascii="Times New Roman" w:eastAsia="Times New Roman" w:hAnsi="Times New Roman" w:cs="Times New Roman"/>
                <w:b/>
                <w:i/>
                <w:iCs/>
                <w:color w:val="000000"/>
                <w:sz w:val="28"/>
                <w:szCs w:val="28"/>
                <w:lang w:eastAsia="uk-UA"/>
              </w:rPr>
              <w:t xml:space="preserve"> </w:t>
            </w:r>
            <w:r w:rsidRPr="006908FC">
              <w:rPr>
                <w:rFonts w:ascii="Times New Roman" w:eastAsia="Times New Roman" w:hAnsi="Times New Roman" w:cs="Times New Roman"/>
                <w:b/>
                <w:i/>
                <w:iCs/>
                <w:color w:val="000000"/>
                <w:sz w:val="28"/>
                <w:szCs w:val="28"/>
                <w:lang w:eastAsia="uk-UA"/>
              </w:rPr>
              <w:t>»</w:t>
            </w:r>
          </w:p>
        </w:tc>
      </w:tr>
      <w:tr w:rsidR="0045713E" w:rsidRPr="002958FE" w14:paraId="3817700D" w14:textId="77777777" w:rsidTr="00740441">
        <w:tc>
          <w:tcPr>
            <w:tcW w:w="4195" w:type="dxa"/>
            <w:shd w:val="clear" w:color="auto" w:fill="FBE4D5" w:themeFill="accent2" w:themeFillTint="33"/>
          </w:tcPr>
          <w:p w14:paraId="6F3938F5"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836" w:type="dxa"/>
          </w:tcPr>
          <w:p w14:paraId="014B12A8" w14:textId="0D943201"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6C37F6">
              <w:rPr>
                <w:rFonts w:ascii="Times New Roman" w:hAnsi="Times New Roman" w:cs="Times New Roman"/>
                <w:sz w:val="28"/>
                <w:szCs w:val="28"/>
              </w:rPr>
              <w:t xml:space="preserve"> освіта</w:t>
            </w:r>
          </w:p>
        </w:tc>
      </w:tr>
      <w:tr w:rsidR="00060676" w:rsidRPr="002958FE" w14:paraId="10C4DB5C" w14:textId="77777777" w:rsidTr="00740441">
        <w:tc>
          <w:tcPr>
            <w:tcW w:w="4195" w:type="dxa"/>
            <w:shd w:val="clear" w:color="auto" w:fill="FBE4D5" w:themeFill="accent2" w:themeFillTint="33"/>
          </w:tcPr>
          <w:p w14:paraId="76328554"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836" w:type="dxa"/>
          </w:tcPr>
          <w:p w14:paraId="0B31CE52"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14:paraId="245051E7" w14:textId="77777777" w:rsidTr="00740441">
        <w:tc>
          <w:tcPr>
            <w:tcW w:w="4195" w:type="dxa"/>
            <w:shd w:val="clear" w:color="auto" w:fill="FBE4D5" w:themeFill="accent2" w:themeFillTint="33"/>
          </w:tcPr>
          <w:p w14:paraId="6B201B68"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836" w:type="dxa"/>
          </w:tcPr>
          <w:p w14:paraId="49C84D75"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вибіркова</w:t>
            </w:r>
          </w:p>
        </w:tc>
      </w:tr>
      <w:tr w:rsidR="00060676" w:rsidRPr="002958FE" w14:paraId="1D144AC6" w14:textId="77777777" w:rsidTr="00740441">
        <w:tc>
          <w:tcPr>
            <w:tcW w:w="4195" w:type="dxa"/>
            <w:shd w:val="clear" w:color="auto" w:fill="FBE4D5" w:themeFill="accent2" w:themeFillTint="33"/>
          </w:tcPr>
          <w:p w14:paraId="3862E0F0"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836" w:type="dxa"/>
          </w:tcPr>
          <w:p w14:paraId="445C1EBE"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14:paraId="0264E062" w14:textId="77777777" w:rsidTr="00740441">
        <w:tc>
          <w:tcPr>
            <w:tcW w:w="4195" w:type="dxa"/>
            <w:shd w:val="clear" w:color="auto" w:fill="FBE4D5" w:themeFill="accent2" w:themeFillTint="33"/>
          </w:tcPr>
          <w:p w14:paraId="2E85490D"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836" w:type="dxa"/>
          </w:tcPr>
          <w:p w14:paraId="4A503743" w14:textId="3AF852D5" w:rsidR="002958FE" w:rsidRPr="00DD424D" w:rsidRDefault="00D04D7F" w:rsidP="00D04D7F">
            <w:pPr>
              <w:widowControl w:val="0"/>
              <w:jc w:val="both"/>
              <w:rPr>
                <w:rFonts w:ascii="Times New Roman" w:hAnsi="Times New Roman" w:cs="Times New Roman"/>
                <w:sz w:val="28"/>
                <w:szCs w:val="28"/>
              </w:rPr>
            </w:pPr>
            <w:r w:rsidRPr="00DD424D">
              <w:rPr>
                <w:rFonts w:ascii="Times New Roman" w:hAnsi="Times New Roman" w:cs="Times New Roman"/>
                <w:sz w:val="28"/>
                <w:szCs w:val="28"/>
              </w:rPr>
              <w:t>ІІІ</w:t>
            </w:r>
            <w:r w:rsidR="002958FE" w:rsidRPr="00DD424D">
              <w:rPr>
                <w:rFonts w:ascii="Times New Roman" w:hAnsi="Times New Roman" w:cs="Times New Roman"/>
                <w:sz w:val="28"/>
                <w:szCs w:val="28"/>
              </w:rPr>
              <w:t>/</w:t>
            </w:r>
            <w:r w:rsidRPr="00DD424D">
              <w:rPr>
                <w:rFonts w:ascii="Times New Roman" w:hAnsi="Times New Roman" w:cs="Times New Roman"/>
                <w:sz w:val="28"/>
                <w:szCs w:val="28"/>
              </w:rPr>
              <w:t>5</w:t>
            </w:r>
          </w:p>
        </w:tc>
      </w:tr>
      <w:tr w:rsidR="00060676" w:rsidRPr="002958FE" w14:paraId="64B9F387" w14:textId="77777777" w:rsidTr="00740441">
        <w:tc>
          <w:tcPr>
            <w:tcW w:w="4195" w:type="dxa"/>
            <w:shd w:val="clear" w:color="auto" w:fill="FBE4D5" w:themeFill="accent2" w:themeFillTint="33"/>
          </w:tcPr>
          <w:p w14:paraId="7300B750" w14:textId="603752C0"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C37F6">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836" w:type="dxa"/>
          </w:tcPr>
          <w:p w14:paraId="7D855C3E" w14:textId="2FD1E235" w:rsidR="002958FE" w:rsidRPr="00DD424D" w:rsidRDefault="00736F0B" w:rsidP="0045713E">
            <w:pPr>
              <w:widowControl w:val="0"/>
              <w:jc w:val="both"/>
              <w:rPr>
                <w:rFonts w:ascii="Times New Roman" w:eastAsia="Times New Roman" w:hAnsi="Times New Roman" w:cs="Times New Roman"/>
                <w:sz w:val="28"/>
                <w:szCs w:val="28"/>
              </w:rPr>
            </w:pPr>
            <w:r w:rsidRPr="00DD424D">
              <w:rPr>
                <w:rFonts w:ascii="Times New Roman" w:eastAsia="Times New Roman" w:hAnsi="Times New Roman" w:cs="Times New Roman"/>
                <w:sz w:val="28"/>
                <w:szCs w:val="28"/>
                <w:lang w:val="en-US"/>
              </w:rPr>
              <w:t>2</w:t>
            </w:r>
            <w:r w:rsidR="002958FE" w:rsidRPr="00DD424D">
              <w:rPr>
                <w:rFonts w:ascii="Times New Roman" w:eastAsia="Times New Roman" w:hAnsi="Times New Roman" w:cs="Times New Roman"/>
                <w:sz w:val="28"/>
                <w:szCs w:val="28"/>
              </w:rPr>
              <w:t xml:space="preserve"> кредити ЄКТС/</w:t>
            </w:r>
            <w:r w:rsidRPr="00DD424D">
              <w:rPr>
                <w:rFonts w:ascii="Times New Roman" w:eastAsia="Times New Roman" w:hAnsi="Times New Roman" w:cs="Times New Roman"/>
                <w:sz w:val="28"/>
                <w:szCs w:val="28"/>
                <w:lang w:val="en-US"/>
              </w:rPr>
              <w:t>60</w:t>
            </w:r>
            <w:r w:rsidR="002958FE" w:rsidRPr="00DD424D">
              <w:rPr>
                <w:rFonts w:ascii="Times New Roman" w:eastAsia="Times New Roman" w:hAnsi="Times New Roman" w:cs="Times New Roman"/>
                <w:sz w:val="28"/>
                <w:szCs w:val="28"/>
              </w:rPr>
              <w:t xml:space="preserve"> годин</w:t>
            </w:r>
          </w:p>
          <w:p w14:paraId="0030A1C0" w14:textId="77777777" w:rsidR="002958FE" w:rsidRPr="00DD424D" w:rsidRDefault="002958FE" w:rsidP="0045713E">
            <w:pPr>
              <w:widowControl w:val="0"/>
              <w:jc w:val="both"/>
              <w:rPr>
                <w:rFonts w:ascii="Times New Roman" w:hAnsi="Times New Roman" w:cs="Times New Roman"/>
                <w:sz w:val="28"/>
                <w:szCs w:val="28"/>
              </w:rPr>
            </w:pPr>
          </w:p>
        </w:tc>
      </w:tr>
      <w:tr w:rsidR="0067702F" w:rsidRPr="002958FE" w14:paraId="67E3B532" w14:textId="77777777" w:rsidTr="00740441">
        <w:tc>
          <w:tcPr>
            <w:tcW w:w="4195" w:type="dxa"/>
            <w:shd w:val="clear" w:color="auto" w:fill="FBE4D5" w:themeFill="accent2" w:themeFillTint="33"/>
          </w:tcPr>
          <w:p w14:paraId="4CC06566"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836" w:type="dxa"/>
          </w:tcPr>
          <w:p w14:paraId="0BFEDCBD" w14:textId="244AE811" w:rsidR="002958FE" w:rsidRPr="00DD424D" w:rsidRDefault="002958FE" w:rsidP="0045713E">
            <w:pPr>
              <w:widowControl w:val="0"/>
              <w:jc w:val="both"/>
              <w:rPr>
                <w:rFonts w:ascii="Times New Roman" w:eastAsia="Times New Roman" w:hAnsi="Times New Roman" w:cs="Times New Roman"/>
                <w:bCs/>
                <w:sz w:val="28"/>
                <w:szCs w:val="28"/>
              </w:rPr>
            </w:pPr>
            <w:r w:rsidRPr="00DD424D">
              <w:rPr>
                <w:rFonts w:ascii="Times New Roman" w:eastAsia="Times New Roman" w:hAnsi="Times New Roman" w:cs="Times New Roman"/>
                <w:bCs/>
                <w:sz w:val="28"/>
                <w:szCs w:val="28"/>
                <w:lang w:val="x-none"/>
              </w:rPr>
              <w:t xml:space="preserve">лекції – </w:t>
            </w:r>
            <w:r w:rsidR="00736F0B" w:rsidRPr="00DD424D">
              <w:rPr>
                <w:rFonts w:ascii="Times New Roman" w:eastAsia="Times New Roman" w:hAnsi="Times New Roman" w:cs="Times New Roman"/>
                <w:bCs/>
                <w:sz w:val="28"/>
                <w:szCs w:val="28"/>
                <w:lang w:val="ru-RU"/>
              </w:rPr>
              <w:t>45</w:t>
            </w:r>
            <w:r w:rsidRPr="00DD424D">
              <w:rPr>
                <w:rFonts w:ascii="Times New Roman" w:eastAsia="Times New Roman" w:hAnsi="Times New Roman" w:cs="Times New Roman"/>
                <w:bCs/>
                <w:sz w:val="28"/>
                <w:szCs w:val="28"/>
                <w:lang w:val="x-none"/>
              </w:rPr>
              <w:t xml:space="preserve"> годин;</w:t>
            </w:r>
          </w:p>
          <w:p w14:paraId="4B66FA9A" w14:textId="42B88D21" w:rsidR="002958FE" w:rsidRPr="00DD424D" w:rsidRDefault="00736F0B" w:rsidP="0045713E">
            <w:pPr>
              <w:widowControl w:val="0"/>
              <w:jc w:val="both"/>
              <w:rPr>
                <w:rFonts w:ascii="Times New Roman" w:eastAsia="Times New Roman" w:hAnsi="Times New Roman" w:cs="Times New Roman"/>
                <w:bCs/>
                <w:sz w:val="28"/>
                <w:szCs w:val="28"/>
                <w:lang w:val="x-none"/>
              </w:rPr>
            </w:pPr>
            <w:r w:rsidRPr="00DD424D">
              <w:rPr>
                <w:rFonts w:ascii="Times New Roman" w:eastAsia="Times New Roman" w:hAnsi="Times New Roman" w:cs="Times New Roman"/>
                <w:bCs/>
                <w:sz w:val="28"/>
                <w:szCs w:val="28"/>
              </w:rPr>
              <w:t>лабораторні</w:t>
            </w:r>
            <w:r w:rsidR="00B10E33" w:rsidRPr="00DD424D">
              <w:rPr>
                <w:rFonts w:ascii="Times New Roman" w:eastAsia="Times New Roman" w:hAnsi="Times New Roman" w:cs="Times New Roman"/>
                <w:bCs/>
                <w:sz w:val="28"/>
                <w:szCs w:val="28"/>
              </w:rPr>
              <w:t xml:space="preserve"> роботи</w:t>
            </w:r>
            <w:r w:rsidR="002958FE" w:rsidRPr="00DD424D">
              <w:rPr>
                <w:rFonts w:ascii="Times New Roman" w:eastAsia="Times New Roman" w:hAnsi="Times New Roman" w:cs="Times New Roman"/>
                <w:bCs/>
                <w:sz w:val="28"/>
                <w:szCs w:val="28"/>
                <w:lang w:val="x-none"/>
              </w:rPr>
              <w:t xml:space="preserve"> – </w:t>
            </w:r>
            <w:r w:rsidRPr="00DD424D">
              <w:rPr>
                <w:rFonts w:ascii="Times New Roman" w:eastAsia="Times New Roman" w:hAnsi="Times New Roman" w:cs="Times New Roman"/>
                <w:bCs/>
                <w:sz w:val="28"/>
                <w:szCs w:val="28"/>
              </w:rPr>
              <w:t>2</w:t>
            </w:r>
            <w:r w:rsidR="00AA7FC4" w:rsidRPr="00DD424D">
              <w:rPr>
                <w:rFonts w:ascii="Times New Roman" w:eastAsia="Times New Roman" w:hAnsi="Times New Roman" w:cs="Times New Roman"/>
                <w:bCs/>
                <w:sz w:val="28"/>
                <w:szCs w:val="28"/>
              </w:rPr>
              <w:t>4</w:t>
            </w:r>
            <w:r w:rsidR="002958FE" w:rsidRPr="00DD424D">
              <w:rPr>
                <w:rFonts w:ascii="Times New Roman" w:eastAsia="Times New Roman" w:hAnsi="Times New Roman" w:cs="Times New Roman"/>
                <w:bCs/>
                <w:sz w:val="28"/>
                <w:szCs w:val="28"/>
                <w:lang w:val="x-none"/>
              </w:rPr>
              <w:t xml:space="preserve"> годин;</w:t>
            </w:r>
          </w:p>
          <w:p w14:paraId="48A8CBC6" w14:textId="6C5A5873" w:rsidR="002958FE" w:rsidRPr="00DD424D" w:rsidRDefault="002958FE" w:rsidP="0045713E">
            <w:pPr>
              <w:widowControl w:val="0"/>
              <w:jc w:val="both"/>
              <w:rPr>
                <w:rFonts w:ascii="Times New Roman" w:eastAsia="Times New Roman" w:hAnsi="Times New Roman" w:cs="Times New Roman"/>
                <w:bCs/>
                <w:sz w:val="28"/>
                <w:szCs w:val="28"/>
                <w:lang w:val="x-none"/>
              </w:rPr>
            </w:pPr>
            <w:r w:rsidRPr="00DD424D">
              <w:rPr>
                <w:rFonts w:ascii="Times New Roman" w:eastAsia="Times New Roman" w:hAnsi="Times New Roman" w:cs="Times New Roman"/>
                <w:bCs/>
                <w:sz w:val="28"/>
                <w:szCs w:val="28"/>
                <w:lang w:val="x-none"/>
              </w:rPr>
              <w:t xml:space="preserve">самостійна робота – </w:t>
            </w:r>
            <w:r w:rsidR="00736F0B" w:rsidRPr="00DD424D">
              <w:rPr>
                <w:rFonts w:ascii="Times New Roman" w:eastAsia="Times New Roman" w:hAnsi="Times New Roman" w:cs="Times New Roman"/>
                <w:bCs/>
                <w:sz w:val="28"/>
                <w:szCs w:val="28"/>
              </w:rPr>
              <w:t>15</w:t>
            </w:r>
            <w:r w:rsidRPr="00DD424D">
              <w:rPr>
                <w:rFonts w:ascii="Times New Roman" w:eastAsia="Times New Roman" w:hAnsi="Times New Roman" w:cs="Times New Roman"/>
                <w:bCs/>
                <w:sz w:val="28"/>
                <w:szCs w:val="28"/>
                <w:lang w:val="x-none"/>
              </w:rPr>
              <w:t xml:space="preserve"> годин.</w:t>
            </w:r>
          </w:p>
          <w:p w14:paraId="0E9E3F01" w14:textId="77777777" w:rsidR="002958FE" w:rsidRPr="00DD424D" w:rsidRDefault="002958FE" w:rsidP="0045713E">
            <w:pPr>
              <w:widowControl w:val="0"/>
              <w:jc w:val="both"/>
              <w:rPr>
                <w:rFonts w:ascii="Times New Roman" w:hAnsi="Times New Roman" w:cs="Times New Roman"/>
                <w:sz w:val="28"/>
                <w:szCs w:val="28"/>
              </w:rPr>
            </w:pPr>
          </w:p>
        </w:tc>
      </w:tr>
      <w:tr w:rsidR="0067702F" w:rsidRPr="002958FE" w14:paraId="31F4EF1E" w14:textId="77777777" w:rsidTr="00740441">
        <w:tc>
          <w:tcPr>
            <w:tcW w:w="4195" w:type="dxa"/>
            <w:shd w:val="clear" w:color="auto" w:fill="FBE4D5" w:themeFill="accent2" w:themeFillTint="33"/>
          </w:tcPr>
          <w:p w14:paraId="25AB22F8"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836" w:type="dxa"/>
          </w:tcPr>
          <w:p w14:paraId="6779687B" w14:textId="77777777" w:rsid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14:paraId="31695BD6" w14:textId="77777777" w:rsidR="006C37F6" w:rsidRPr="002958FE" w:rsidRDefault="006C37F6" w:rsidP="0045713E">
            <w:pPr>
              <w:widowControl w:val="0"/>
              <w:jc w:val="both"/>
              <w:rPr>
                <w:rFonts w:ascii="Times New Roman" w:hAnsi="Times New Roman" w:cs="Times New Roman"/>
                <w:sz w:val="28"/>
                <w:szCs w:val="28"/>
              </w:rPr>
            </w:pPr>
          </w:p>
        </w:tc>
      </w:tr>
      <w:tr w:rsidR="0067702F" w:rsidRPr="002958FE" w14:paraId="3FED997D" w14:textId="77777777" w:rsidTr="00740441">
        <w:tc>
          <w:tcPr>
            <w:tcW w:w="4195" w:type="dxa"/>
            <w:shd w:val="clear" w:color="auto" w:fill="FBE4D5" w:themeFill="accent2" w:themeFillTint="33"/>
          </w:tcPr>
          <w:p w14:paraId="1C862B97"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836" w:type="dxa"/>
          </w:tcPr>
          <w:p w14:paraId="3046A6B9" w14:textId="0584D316" w:rsidR="002958FE" w:rsidRDefault="001C7520" w:rsidP="0045713E">
            <w:pPr>
              <w:widowControl w:val="0"/>
              <w:jc w:val="both"/>
              <w:rPr>
                <w:rFonts w:ascii="Times New Roman" w:hAnsi="Times New Roman" w:cs="Times New Roman"/>
                <w:sz w:val="28"/>
                <w:szCs w:val="28"/>
              </w:rPr>
            </w:pPr>
            <w:proofErr w:type="spellStart"/>
            <w:r>
              <w:rPr>
                <w:rFonts w:ascii="Times New Roman" w:hAnsi="Times New Roman" w:cs="Times New Roman"/>
                <w:sz w:val="28"/>
                <w:szCs w:val="28"/>
              </w:rPr>
              <w:t>Макогон</w:t>
            </w:r>
            <w:proofErr w:type="spellEnd"/>
            <w:r>
              <w:rPr>
                <w:rFonts w:ascii="Times New Roman" w:hAnsi="Times New Roman" w:cs="Times New Roman"/>
                <w:sz w:val="28"/>
                <w:szCs w:val="28"/>
              </w:rPr>
              <w:t xml:space="preserve"> Тетяна Вікторівна </w:t>
            </w:r>
          </w:p>
          <w:p w14:paraId="62430397" w14:textId="77777777" w:rsidR="006C37F6" w:rsidRPr="002958FE" w:rsidRDefault="006C37F6" w:rsidP="0045713E">
            <w:pPr>
              <w:widowControl w:val="0"/>
              <w:jc w:val="both"/>
              <w:rPr>
                <w:rFonts w:ascii="Times New Roman" w:hAnsi="Times New Roman" w:cs="Times New Roman"/>
                <w:sz w:val="28"/>
                <w:szCs w:val="28"/>
              </w:rPr>
            </w:pPr>
          </w:p>
        </w:tc>
      </w:tr>
      <w:tr w:rsidR="0067702F" w:rsidRPr="002958FE" w14:paraId="25D1BD24" w14:textId="77777777" w:rsidTr="00740441">
        <w:tc>
          <w:tcPr>
            <w:tcW w:w="4195" w:type="dxa"/>
            <w:shd w:val="clear" w:color="auto" w:fill="FBE4D5" w:themeFill="accent2" w:themeFillTint="33"/>
          </w:tcPr>
          <w:p w14:paraId="19261DE4"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836" w:type="dxa"/>
          </w:tcPr>
          <w:p w14:paraId="66556042" w14:textId="5EE48E2A"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14:paraId="577E5D65" w14:textId="5A984343" w:rsidR="002958FE" w:rsidRPr="002958FE" w:rsidRDefault="001C7520" w:rsidP="00B10E33">
            <w:pPr>
              <w:widowControl w:val="0"/>
              <w:jc w:val="both"/>
              <w:rPr>
                <w:rFonts w:ascii="Times New Roman" w:hAnsi="Times New Roman" w:cs="Times New Roman"/>
                <w:sz w:val="28"/>
                <w:szCs w:val="28"/>
              </w:rPr>
            </w:pPr>
            <w:r>
              <w:rPr>
                <w:rFonts w:ascii="Times New Roman" w:hAnsi="Times New Roman" w:cs="Times New Roman"/>
                <w:sz w:val="28"/>
                <w:szCs w:val="28"/>
              </w:rPr>
              <w:t>спеціаліст вищої категорії</w:t>
            </w:r>
          </w:p>
        </w:tc>
      </w:tr>
      <w:tr w:rsidR="0067702F" w:rsidRPr="002958FE" w14:paraId="334D409F" w14:textId="77777777" w:rsidTr="00740441">
        <w:tc>
          <w:tcPr>
            <w:tcW w:w="4195" w:type="dxa"/>
            <w:shd w:val="clear" w:color="auto" w:fill="FBE4D5" w:themeFill="accent2" w:themeFillTint="33"/>
          </w:tcPr>
          <w:p w14:paraId="7A51D28F"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836" w:type="dxa"/>
          </w:tcPr>
          <w:p w14:paraId="64A11BBA" w14:textId="77777777" w:rsidR="001C7520" w:rsidRDefault="00DD424D" w:rsidP="001C7520">
            <w:pPr>
              <w:widowControl w:val="0"/>
              <w:jc w:val="both"/>
              <w:rPr>
                <w:rStyle w:val="a4"/>
                <w:rFonts w:ascii="Times New Roman" w:hAnsi="Times New Roman" w:cs="Times New Roman"/>
                <w:sz w:val="28"/>
                <w:szCs w:val="28"/>
                <w:lang w:val="en-US"/>
              </w:rPr>
            </w:pPr>
            <w:hyperlink r:id="rId8" w:history="1">
              <w:r w:rsidR="001C7520" w:rsidRPr="00FB4865">
                <w:rPr>
                  <w:rStyle w:val="a4"/>
                  <w:rFonts w:ascii="Times New Roman" w:hAnsi="Times New Roman" w:cs="Times New Roman"/>
                  <w:sz w:val="28"/>
                  <w:szCs w:val="28"/>
                  <w:shd w:val="clear" w:color="auto" w:fill="FFFFFF"/>
                </w:rPr>
                <w:t>mtv30011970</w:t>
              </w:r>
              <w:r w:rsidR="001C7520" w:rsidRPr="00FB4865">
                <w:rPr>
                  <w:rStyle w:val="a4"/>
                  <w:rFonts w:ascii="Times New Roman" w:hAnsi="Times New Roman" w:cs="Times New Roman"/>
                  <w:sz w:val="28"/>
                  <w:szCs w:val="28"/>
                  <w:lang w:val="en-US"/>
                </w:rPr>
                <w:t>@gmail.com</w:t>
              </w:r>
            </w:hyperlink>
          </w:p>
          <w:p w14:paraId="3007B8E7" w14:textId="77777777" w:rsidR="006C37F6" w:rsidRPr="006C37F6" w:rsidRDefault="006C37F6" w:rsidP="0045713E">
            <w:pPr>
              <w:widowControl w:val="0"/>
              <w:jc w:val="both"/>
              <w:rPr>
                <w:rFonts w:ascii="Times New Roman" w:hAnsi="Times New Roman" w:cs="Times New Roman"/>
                <w:sz w:val="28"/>
                <w:szCs w:val="28"/>
              </w:rPr>
            </w:pPr>
          </w:p>
        </w:tc>
      </w:tr>
      <w:tr w:rsidR="0045713E" w:rsidRPr="002958FE" w14:paraId="77AE116D" w14:textId="77777777" w:rsidTr="00740441">
        <w:tc>
          <w:tcPr>
            <w:tcW w:w="4195" w:type="dxa"/>
            <w:shd w:val="clear" w:color="auto" w:fill="FBE4D5" w:themeFill="accent2" w:themeFillTint="33"/>
          </w:tcPr>
          <w:p w14:paraId="35B4F146"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836" w:type="dxa"/>
          </w:tcPr>
          <w:p w14:paraId="294746CF" w14:textId="401BE0F0" w:rsidR="006C37F6" w:rsidRDefault="00DD424D" w:rsidP="00F8783B">
            <w:pPr>
              <w:widowControl w:val="0"/>
              <w:jc w:val="both"/>
              <w:rPr>
                <w:rFonts w:ascii="Times New Roman" w:hAnsi="Times New Roman" w:cs="Times New Roman"/>
                <w:sz w:val="28"/>
                <w:szCs w:val="28"/>
              </w:rPr>
            </w:pPr>
            <w:hyperlink r:id="rId9" w:history="1">
              <w:r w:rsidRPr="009D5980">
                <w:rPr>
                  <w:rStyle w:val="a4"/>
                  <w:rFonts w:ascii="Times New Roman" w:hAnsi="Times New Roman" w:cs="Times New Roman"/>
                  <w:sz w:val="28"/>
                  <w:szCs w:val="28"/>
                </w:rPr>
                <w:t>https://classroom.google.com/c/NDk4MTY1OTM5NTgx</w:t>
              </w:r>
            </w:hyperlink>
          </w:p>
          <w:p w14:paraId="7998D847" w14:textId="0DAC6264" w:rsidR="00DD424D" w:rsidRPr="00DD424D" w:rsidRDefault="00DD424D" w:rsidP="00F8783B">
            <w:pPr>
              <w:widowControl w:val="0"/>
              <w:jc w:val="both"/>
              <w:rPr>
                <w:rFonts w:ascii="Times New Roman" w:hAnsi="Times New Roman" w:cs="Times New Roman"/>
                <w:sz w:val="28"/>
                <w:szCs w:val="28"/>
              </w:rPr>
            </w:pPr>
          </w:p>
        </w:tc>
      </w:tr>
      <w:tr w:rsidR="0067702F" w:rsidRPr="002958FE" w14:paraId="452786B8" w14:textId="77777777" w:rsidTr="00740441">
        <w:tc>
          <w:tcPr>
            <w:tcW w:w="4195" w:type="dxa"/>
            <w:shd w:val="clear" w:color="auto" w:fill="FBE4D5" w:themeFill="accent2" w:themeFillTint="33"/>
          </w:tcPr>
          <w:p w14:paraId="6BDF89B1" w14:textId="6405D95F"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836" w:type="dxa"/>
          </w:tcPr>
          <w:p w14:paraId="293CCE79" w14:textId="77777777" w:rsidR="001C7520" w:rsidRPr="001804AE" w:rsidRDefault="001C7520" w:rsidP="001C7520">
            <w:pPr>
              <w:widowControl w:val="0"/>
              <w:jc w:val="both"/>
              <w:rPr>
                <w:rFonts w:ascii="Times New Roman" w:hAnsi="Times New Roman" w:cs="Times New Roman"/>
                <w:sz w:val="28"/>
                <w:szCs w:val="28"/>
              </w:rPr>
            </w:pPr>
            <w:r w:rsidRPr="001804AE">
              <w:rPr>
                <w:rFonts w:ascii="Times New Roman" w:hAnsi="Times New Roman" w:cs="Times New Roman"/>
                <w:sz w:val="28"/>
                <w:szCs w:val="28"/>
              </w:rPr>
              <w:t xml:space="preserve">Відповідно до розкладу занять та консультацій.  </w:t>
            </w:r>
          </w:p>
          <w:p w14:paraId="1CC9B0AE" w14:textId="77777777" w:rsidR="001C7520" w:rsidRPr="001804AE" w:rsidRDefault="001C7520" w:rsidP="001C7520">
            <w:pPr>
              <w:widowControl w:val="0"/>
              <w:jc w:val="both"/>
              <w:rPr>
                <w:rFonts w:ascii="Times New Roman" w:hAnsi="Times New Roman" w:cs="Times New Roman"/>
                <w:sz w:val="28"/>
                <w:szCs w:val="28"/>
              </w:rPr>
            </w:pPr>
            <w:r w:rsidRPr="001804AE">
              <w:rPr>
                <w:rFonts w:ascii="Times New Roman" w:hAnsi="Times New Roman" w:cs="Times New Roman"/>
                <w:sz w:val="28"/>
                <w:szCs w:val="28"/>
              </w:rPr>
              <w:t>Заняття та консультації в он</w:t>
            </w:r>
            <w:r>
              <w:rPr>
                <w:rFonts w:ascii="Times New Roman" w:hAnsi="Times New Roman" w:cs="Times New Roman"/>
                <w:sz w:val="28"/>
                <w:szCs w:val="28"/>
              </w:rPr>
              <w:t>-</w:t>
            </w:r>
            <w:r w:rsidRPr="001804AE">
              <w:rPr>
                <w:rFonts w:ascii="Times New Roman" w:hAnsi="Times New Roman" w:cs="Times New Roman"/>
                <w:sz w:val="28"/>
                <w:szCs w:val="28"/>
              </w:rPr>
              <w:t xml:space="preserve">лайн форматі проводяться на платформі </w:t>
            </w:r>
            <w:proofErr w:type="spellStart"/>
            <w:r w:rsidRPr="001804AE">
              <w:rPr>
                <w:rFonts w:ascii="Times New Roman" w:hAnsi="Times New Roman" w:cs="Times New Roman"/>
                <w:sz w:val="28"/>
                <w:szCs w:val="28"/>
                <w:lang w:val="en-US"/>
              </w:rPr>
              <w:t>Googlemeet</w:t>
            </w:r>
            <w:proofErr w:type="spellEnd"/>
            <w:r>
              <w:rPr>
                <w:rFonts w:ascii="Times New Roman" w:hAnsi="Times New Roman" w:cs="Times New Roman"/>
                <w:sz w:val="28"/>
                <w:szCs w:val="28"/>
              </w:rPr>
              <w:t xml:space="preserve"> </w:t>
            </w:r>
            <w:r w:rsidRPr="001804AE">
              <w:rPr>
                <w:rFonts w:ascii="Times New Roman" w:hAnsi="Times New Roman" w:cs="Times New Roman"/>
                <w:sz w:val="28"/>
                <w:szCs w:val="28"/>
              </w:rPr>
              <w:t>за</w:t>
            </w:r>
            <w:r>
              <w:rPr>
                <w:rFonts w:ascii="Times New Roman" w:hAnsi="Times New Roman" w:cs="Times New Roman"/>
                <w:sz w:val="28"/>
                <w:szCs w:val="28"/>
              </w:rPr>
              <w:t xml:space="preserve"> </w:t>
            </w:r>
            <w:proofErr w:type="spellStart"/>
            <w:r w:rsidRPr="001804AE">
              <w:rPr>
                <w:rFonts w:ascii="Times New Roman" w:hAnsi="Times New Roman" w:cs="Times New Roman"/>
                <w:sz w:val="28"/>
                <w:szCs w:val="28"/>
                <w:lang w:val="ru-RU"/>
              </w:rPr>
              <w:t>посиланням</w:t>
            </w:r>
            <w:proofErr w:type="spellEnd"/>
            <w:r w:rsidRPr="001804AE">
              <w:rPr>
                <w:rFonts w:ascii="Times New Roman" w:hAnsi="Times New Roman" w:cs="Times New Roman"/>
                <w:sz w:val="28"/>
                <w:szCs w:val="28"/>
              </w:rPr>
              <w:t xml:space="preserve">: </w:t>
            </w:r>
          </w:p>
          <w:p w14:paraId="008BC9F3" w14:textId="77777777" w:rsidR="001C7520" w:rsidRPr="00034DCA" w:rsidRDefault="001C7520" w:rsidP="001C7520">
            <w:pPr>
              <w:widowControl w:val="0"/>
              <w:jc w:val="both"/>
              <w:rPr>
                <w:rFonts w:ascii="Times New Roman" w:hAnsi="Times New Roman" w:cs="Times New Roman"/>
                <w:sz w:val="28"/>
                <w:szCs w:val="28"/>
                <w:highlight w:val="yellow"/>
                <w:lang w:val="ru-RU"/>
              </w:rPr>
            </w:pPr>
          </w:p>
          <w:p w14:paraId="0DCF0E60" w14:textId="77777777" w:rsidR="001C7520" w:rsidRPr="00034DCA" w:rsidRDefault="001C7520" w:rsidP="001C7520">
            <w:pPr>
              <w:widowControl w:val="0"/>
              <w:jc w:val="both"/>
              <w:rPr>
                <w:rFonts w:ascii="Times New Roman" w:hAnsi="Times New Roman" w:cs="Times New Roman"/>
                <w:sz w:val="28"/>
                <w:szCs w:val="28"/>
                <w:highlight w:val="yellow"/>
              </w:rPr>
            </w:pPr>
          </w:p>
          <w:p w14:paraId="5B673AF6" w14:textId="77777777" w:rsidR="001C7520" w:rsidRPr="001804AE" w:rsidRDefault="00DD424D" w:rsidP="001C7520">
            <w:pPr>
              <w:widowControl w:val="0"/>
              <w:jc w:val="both"/>
              <w:rPr>
                <w:rFonts w:ascii="Times New Roman" w:hAnsi="Times New Roman" w:cs="Times New Roman"/>
                <w:sz w:val="28"/>
                <w:szCs w:val="28"/>
              </w:rPr>
            </w:pPr>
            <w:hyperlink r:id="rId10" w:tgtFrame="_blank" w:history="1">
              <w:r w:rsidR="001C7520" w:rsidRPr="001804AE">
                <w:rPr>
                  <w:rStyle w:val="a4"/>
                  <w:rFonts w:ascii="Times New Roman" w:hAnsi="Times New Roman" w:cs="Times New Roman"/>
                  <w:color w:val="1155CC"/>
                  <w:sz w:val="28"/>
                  <w:szCs w:val="28"/>
                  <w:shd w:val="clear" w:color="auto" w:fill="FFFFFF"/>
                </w:rPr>
                <w:t>https://meet.google.com/gjr-yydc-qwq</w:t>
              </w:r>
            </w:hyperlink>
          </w:p>
          <w:p w14:paraId="79B23851" w14:textId="5C9B76FA" w:rsidR="0045713E" w:rsidRPr="0045713E" w:rsidRDefault="0045713E" w:rsidP="0045713E">
            <w:pPr>
              <w:widowControl w:val="0"/>
              <w:jc w:val="both"/>
              <w:rPr>
                <w:rFonts w:ascii="Times New Roman" w:hAnsi="Times New Roman" w:cs="Times New Roman"/>
                <w:sz w:val="28"/>
                <w:szCs w:val="28"/>
              </w:rPr>
            </w:pPr>
          </w:p>
        </w:tc>
      </w:tr>
      <w:tr w:rsidR="0067702F" w:rsidRPr="002958FE" w14:paraId="50A035A5" w14:textId="77777777" w:rsidTr="00740441">
        <w:tc>
          <w:tcPr>
            <w:tcW w:w="4195" w:type="dxa"/>
            <w:shd w:val="clear" w:color="auto" w:fill="FBE4D5" w:themeFill="accent2" w:themeFillTint="33"/>
          </w:tcPr>
          <w:p w14:paraId="18680E19" w14:textId="3EC43A77"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836" w:type="dxa"/>
          </w:tcPr>
          <w:p w14:paraId="6AF192F8" w14:textId="224DDCA7" w:rsidR="002958FE" w:rsidRPr="00736F0B" w:rsidRDefault="00736F0B" w:rsidP="00736F0B">
            <w:pPr>
              <w:widowControl w:val="0"/>
              <w:jc w:val="both"/>
              <w:rPr>
                <w:rFonts w:ascii="Times New Roman" w:hAnsi="Times New Roman" w:cs="Times New Roman"/>
                <w:sz w:val="28"/>
                <w:szCs w:val="28"/>
              </w:rPr>
            </w:pPr>
            <w:r w:rsidRPr="00736F0B">
              <w:rPr>
                <w:rFonts w:ascii="Times New Roman" w:hAnsi="Times New Roman" w:cs="Times New Roman"/>
                <w:sz w:val="28"/>
                <w:szCs w:val="28"/>
              </w:rPr>
              <w:t xml:space="preserve">Програма навчальної дисципліни передбачає вивчення основ металознавства, теорії сплавів, властивостей матеріалів, які використовуються під час ремонту рухомого складу, машин та обладнання, способів їх обробки. Мета навчальної дисципліни: формування знань, вмінь та навичок з теоретичних і практичних питань застосування металевих матеріалів, знання їх будови та властивостей у врівноваженому стані, а також під впливом термічної та </w:t>
            </w:r>
            <w:proofErr w:type="spellStart"/>
            <w:r w:rsidRPr="00736F0B">
              <w:rPr>
                <w:rFonts w:ascii="Times New Roman" w:hAnsi="Times New Roman" w:cs="Times New Roman"/>
                <w:sz w:val="28"/>
                <w:szCs w:val="28"/>
              </w:rPr>
              <w:t>хімікотермічної</w:t>
            </w:r>
            <w:proofErr w:type="spellEnd"/>
            <w:r w:rsidRPr="00736F0B">
              <w:rPr>
                <w:rFonts w:ascii="Times New Roman" w:hAnsi="Times New Roman" w:cs="Times New Roman"/>
                <w:sz w:val="28"/>
                <w:szCs w:val="28"/>
              </w:rPr>
              <w:t xml:space="preserve"> обробки, прогресивних методів формоутворення заготовок та обробки їх різними засобами. Також формування у здобувачів освіти знань, вмінь та навичок з теоретичних і практичних питань застосування елект</w:t>
            </w:r>
            <w:r w:rsidR="001C7520">
              <w:rPr>
                <w:rFonts w:ascii="Times New Roman" w:hAnsi="Times New Roman" w:cs="Times New Roman"/>
                <w:sz w:val="28"/>
                <w:szCs w:val="28"/>
              </w:rPr>
              <w:t>р</w:t>
            </w:r>
            <w:r w:rsidRPr="00736F0B">
              <w:rPr>
                <w:rFonts w:ascii="Times New Roman" w:hAnsi="Times New Roman" w:cs="Times New Roman"/>
                <w:sz w:val="28"/>
                <w:szCs w:val="28"/>
              </w:rPr>
              <w:t>отехнічних, екіпірувальних і захисних матеріалів, які використов</w:t>
            </w:r>
            <w:r>
              <w:rPr>
                <w:rFonts w:ascii="Times New Roman" w:hAnsi="Times New Roman" w:cs="Times New Roman"/>
                <w:sz w:val="28"/>
                <w:szCs w:val="28"/>
              </w:rPr>
              <w:t>у</w:t>
            </w:r>
            <w:r w:rsidRPr="00736F0B">
              <w:rPr>
                <w:rFonts w:ascii="Times New Roman" w:hAnsi="Times New Roman" w:cs="Times New Roman"/>
                <w:sz w:val="28"/>
                <w:szCs w:val="28"/>
              </w:rPr>
              <w:t>ються на залізничному транспорті. Завдання навчальної дисципліни: здобувачі освіти повинні знати основні властивості матеріалів, способи їх обробки, зберігання, область застосування на залізничному транспорті, принципи будови і роботи обладнання, методику контролю якості, техніку безпеки при обробці і зберіганні. Повинні вміти проводити контроль основних параметрів матеріалу, застосувати знання при вивченні профілюючих предметів та в роботі в період виробничої практики</w:t>
            </w:r>
          </w:p>
        </w:tc>
      </w:tr>
      <w:tr w:rsidR="0067702F" w:rsidRPr="002958FE" w14:paraId="6671AE9F" w14:textId="77777777" w:rsidTr="00740441">
        <w:tc>
          <w:tcPr>
            <w:tcW w:w="4195" w:type="dxa"/>
            <w:shd w:val="clear" w:color="auto" w:fill="FBE4D5" w:themeFill="accent2" w:themeFillTint="33"/>
          </w:tcPr>
          <w:p w14:paraId="550A3F67" w14:textId="3E392A99"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2D36D708" w14:textId="77777777" w:rsidR="002958FE" w:rsidRPr="002958FE" w:rsidRDefault="002958FE" w:rsidP="0067702F">
            <w:pPr>
              <w:widowControl w:val="0"/>
              <w:rPr>
                <w:rFonts w:ascii="Times New Roman" w:hAnsi="Times New Roman" w:cs="Times New Roman"/>
                <w:sz w:val="28"/>
                <w:szCs w:val="28"/>
              </w:rPr>
            </w:pPr>
          </w:p>
        </w:tc>
        <w:tc>
          <w:tcPr>
            <w:tcW w:w="5836" w:type="dxa"/>
          </w:tcPr>
          <w:p w14:paraId="606566DB" w14:textId="527EA94F" w:rsidR="0052147C" w:rsidRPr="00467A50" w:rsidRDefault="00B80283" w:rsidP="00467A50">
            <w:pPr>
              <w:tabs>
                <w:tab w:val="left" w:pos="284"/>
                <w:tab w:val="left" w:pos="567"/>
              </w:tabs>
              <w:jc w:val="both"/>
              <w:rPr>
                <w:rFonts w:ascii="Times New Roman" w:hAnsi="Times New Roman" w:cs="Times New Roman"/>
                <w:sz w:val="28"/>
                <w:szCs w:val="28"/>
              </w:rPr>
            </w:pPr>
            <w:r w:rsidRPr="00B80283">
              <w:rPr>
                <w:rFonts w:ascii="Times New Roman" w:hAnsi="Times New Roman" w:cs="Times New Roman"/>
                <w:b/>
                <w:bCs/>
                <w:i/>
                <w:iCs/>
                <w:color w:val="2F5496" w:themeColor="accent1" w:themeShade="BF"/>
                <w:sz w:val="28"/>
                <w:szCs w:val="28"/>
              </w:rPr>
              <w:t>Метою</w:t>
            </w:r>
            <w:r w:rsidRPr="00B80283">
              <w:rPr>
                <w:rFonts w:ascii="Times New Roman" w:hAnsi="Times New Roman" w:cs="Times New Roman"/>
                <w:sz w:val="28"/>
                <w:szCs w:val="28"/>
              </w:rPr>
              <w:t xml:space="preserve"> </w:t>
            </w:r>
            <w:r w:rsidR="005F7935" w:rsidRPr="005F7935">
              <w:rPr>
                <w:rFonts w:ascii="Times New Roman" w:hAnsi="Times New Roman" w:cs="Times New Roman"/>
                <w:sz w:val="28"/>
                <w:szCs w:val="28"/>
              </w:rPr>
              <w:t xml:space="preserve">вивчення навчальної дисципліни </w:t>
            </w:r>
            <w:r w:rsidR="005F7935" w:rsidRPr="00467A50">
              <w:rPr>
                <w:rFonts w:ascii="Times New Roman" w:hAnsi="Times New Roman" w:cs="Times New Roman"/>
                <w:sz w:val="28"/>
                <w:szCs w:val="28"/>
              </w:rPr>
              <w:t>«</w:t>
            </w:r>
            <w:r w:rsidR="00736F0B" w:rsidRPr="00467A50">
              <w:rPr>
                <w:rFonts w:ascii="Times New Roman" w:hAnsi="Times New Roman" w:cs="Times New Roman"/>
                <w:sz w:val="28"/>
              </w:rPr>
              <w:t>Матеріалознавство</w:t>
            </w:r>
            <w:r w:rsidR="005F7935" w:rsidRPr="00467A50">
              <w:rPr>
                <w:rFonts w:ascii="Times New Roman" w:hAnsi="Times New Roman" w:cs="Times New Roman"/>
                <w:sz w:val="28"/>
              </w:rPr>
              <w:t>»</w:t>
            </w:r>
            <w:r w:rsidR="005F7935" w:rsidRPr="00467A50">
              <w:rPr>
                <w:rFonts w:ascii="Times New Roman" w:hAnsi="Times New Roman" w:cs="Times New Roman"/>
                <w:sz w:val="28"/>
                <w:szCs w:val="28"/>
              </w:rPr>
              <w:t xml:space="preserve"> полягає</w:t>
            </w:r>
            <w:r w:rsidR="00467A50" w:rsidRPr="00467A50">
              <w:rPr>
                <w:rFonts w:ascii="Times New Roman" w:hAnsi="Times New Roman" w:cs="Times New Roman"/>
                <w:sz w:val="28"/>
                <w:szCs w:val="28"/>
              </w:rPr>
              <w:t xml:space="preserve"> у формуванні системи знань з основ матеріалознавства, теорії сплавів, характеристик матеріалів, їх властивості, засоби обробки та використання при виробництві і ремонті рухомого складу залізниць.</w:t>
            </w:r>
          </w:p>
          <w:p w14:paraId="45BA5159" w14:textId="77777777" w:rsidR="00B80283" w:rsidRPr="00467A50" w:rsidRDefault="00B80283" w:rsidP="00B80283">
            <w:pPr>
              <w:widowControl w:val="0"/>
              <w:jc w:val="both"/>
              <w:rPr>
                <w:rFonts w:ascii="Times New Roman" w:hAnsi="Times New Roman" w:cs="Times New Roman"/>
                <w:sz w:val="28"/>
                <w:szCs w:val="28"/>
              </w:rPr>
            </w:pPr>
            <w:r w:rsidRPr="00467A50">
              <w:rPr>
                <w:rFonts w:ascii="Times New Roman" w:hAnsi="Times New Roman" w:cs="Times New Roman"/>
                <w:b/>
                <w:bCs/>
                <w:i/>
                <w:iCs/>
                <w:color w:val="2F5496" w:themeColor="accent1" w:themeShade="BF"/>
                <w:sz w:val="28"/>
                <w:szCs w:val="28"/>
              </w:rPr>
              <w:t>Завданням</w:t>
            </w:r>
            <w:r w:rsidRPr="00467A50">
              <w:rPr>
                <w:rFonts w:ascii="Times New Roman" w:hAnsi="Times New Roman" w:cs="Times New Roman"/>
                <w:b/>
                <w:bCs/>
                <w:sz w:val="28"/>
                <w:szCs w:val="28"/>
              </w:rPr>
              <w:t xml:space="preserve"> </w:t>
            </w:r>
            <w:r w:rsidRPr="00467A50">
              <w:rPr>
                <w:rFonts w:ascii="Times New Roman" w:hAnsi="Times New Roman" w:cs="Times New Roman"/>
                <w:sz w:val="28"/>
                <w:szCs w:val="28"/>
              </w:rPr>
              <w:t>навчальної дисципліни є:</w:t>
            </w:r>
          </w:p>
          <w:p w14:paraId="2BE40A73" w14:textId="6697974A" w:rsidR="00B80283" w:rsidRPr="00467A50" w:rsidRDefault="00467A50" w:rsidP="00467A50">
            <w:pPr>
              <w:tabs>
                <w:tab w:val="left" w:pos="284"/>
                <w:tab w:val="left" w:pos="567"/>
              </w:tabs>
              <w:jc w:val="both"/>
              <w:rPr>
                <w:rFonts w:ascii="Times New Roman" w:hAnsi="Times New Roman" w:cs="Times New Roman"/>
                <w:sz w:val="28"/>
                <w:szCs w:val="28"/>
              </w:rPr>
            </w:pPr>
            <w:r w:rsidRPr="00467A50">
              <w:rPr>
                <w:rFonts w:ascii="Times New Roman" w:hAnsi="Times New Roman" w:cs="Times New Roman"/>
                <w:sz w:val="28"/>
                <w:szCs w:val="28"/>
              </w:rPr>
              <w:t xml:space="preserve">отримання системних знань і практичних навичок для того щоб в умовах виробництва раціонально вибирати необхідні матеріали й призначати способи виготовлення з них заготовок і деталей машин які </w:t>
            </w:r>
            <w:r w:rsidRPr="00467A50">
              <w:rPr>
                <w:rFonts w:ascii="Times New Roman" w:hAnsi="Times New Roman" w:cs="Times New Roman"/>
                <w:sz w:val="28"/>
                <w:szCs w:val="28"/>
              </w:rPr>
              <w:lastRenderedPageBreak/>
              <w:t>використовуються в народному господарстві в цілому і зокрема на залізничному транспорті.</w:t>
            </w:r>
          </w:p>
        </w:tc>
      </w:tr>
      <w:tr w:rsidR="0067702F" w:rsidRPr="002958FE" w14:paraId="614DA95A" w14:textId="77777777" w:rsidTr="00740441">
        <w:tc>
          <w:tcPr>
            <w:tcW w:w="4195" w:type="dxa"/>
            <w:shd w:val="clear" w:color="auto" w:fill="FBE4D5" w:themeFill="accent2" w:themeFillTint="33"/>
          </w:tcPr>
          <w:p w14:paraId="32450997" w14:textId="66DA2117" w:rsidR="002958FE" w:rsidRPr="00716F86" w:rsidRDefault="00106BEE"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Програмні к</w:t>
            </w:r>
            <w:r w:rsidR="00716F86">
              <w:rPr>
                <w:rFonts w:ascii="Times New Roman" w:hAnsi="Times New Roman" w:cs="Times New Roman"/>
                <w:bCs/>
                <w:sz w:val="28"/>
                <w:szCs w:val="28"/>
              </w:rPr>
              <w:t>омпетентності</w:t>
            </w:r>
          </w:p>
        </w:tc>
        <w:tc>
          <w:tcPr>
            <w:tcW w:w="5836" w:type="dxa"/>
          </w:tcPr>
          <w:p w14:paraId="700725BC" w14:textId="77777777" w:rsidR="00DD424D" w:rsidRPr="00DD424D" w:rsidRDefault="00DD424D" w:rsidP="00DD424D">
            <w:pPr>
              <w:jc w:val="both"/>
              <w:rPr>
                <w:rFonts w:ascii="Times New Roman" w:hAnsi="Times New Roman" w:cs="Times New Roman"/>
                <w:sz w:val="28"/>
                <w:szCs w:val="28"/>
              </w:rPr>
            </w:pPr>
            <w:r w:rsidRPr="00DD424D">
              <w:rPr>
                <w:rFonts w:ascii="Times New Roman" w:hAnsi="Times New Roman" w:cs="Times New Roman"/>
                <w:sz w:val="28"/>
                <w:szCs w:val="28"/>
              </w:rPr>
              <w:t>ЗК 3 Здатність оцінювати та забезпечувати якість виконуваних робіт.</w:t>
            </w:r>
          </w:p>
          <w:p w14:paraId="5D3F85F8" w14:textId="77777777" w:rsidR="00DD424D" w:rsidRPr="00DD424D" w:rsidRDefault="00DD424D" w:rsidP="00DD424D">
            <w:pPr>
              <w:jc w:val="both"/>
              <w:rPr>
                <w:rFonts w:ascii="Times New Roman" w:hAnsi="Times New Roman" w:cs="Times New Roman"/>
                <w:sz w:val="28"/>
                <w:szCs w:val="28"/>
              </w:rPr>
            </w:pPr>
            <w:r w:rsidRPr="00DD424D">
              <w:rPr>
                <w:rFonts w:ascii="Times New Roman" w:hAnsi="Times New Roman" w:cs="Times New Roman"/>
                <w:sz w:val="28"/>
                <w:szCs w:val="28"/>
              </w:rPr>
              <w:t>ЗК 4 Здатність вчитися і оволодівати сучасними знаннями.</w:t>
            </w:r>
          </w:p>
          <w:p w14:paraId="690371DA" w14:textId="77777777" w:rsidR="00DD424D" w:rsidRPr="00DD424D" w:rsidRDefault="00DD424D" w:rsidP="00DD424D">
            <w:pPr>
              <w:jc w:val="both"/>
              <w:rPr>
                <w:rFonts w:ascii="Times New Roman" w:hAnsi="Times New Roman" w:cs="Times New Roman"/>
                <w:sz w:val="28"/>
                <w:szCs w:val="28"/>
              </w:rPr>
            </w:pPr>
            <w:r w:rsidRPr="00DD424D">
              <w:rPr>
                <w:rFonts w:ascii="Times New Roman" w:hAnsi="Times New Roman" w:cs="Times New Roman"/>
                <w:sz w:val="28"/>
                <w:szCs w:val="28"/>
              </w:rPr>
              <w:t>ЗК 5 Здатність застосовувати теоретичні знання на практиці.</w:t>
            </w:r>
          </w:p>
          <w:p w14:paraId="4433B494" w14:textId="77777777" w:rsidR="00DD424D" w:rsidRPr="00DD424D" w:rsidRDefault="00DD424D" w:rsidP="00DD424D">
            <w:pPr>
              <w:jc w:val="both"/>
              <w:rPr>
                <w:rFonts w:ascii="Times New Roman" w:hAnsi="Times New Roman" w:cs="Times New Roman"/>
                <w:sz w:val="28"/>
                <w:szCs w:val="28"/>
              </w:rPr>
            </w:pPr>
            <w:r w:rsidRPr="00DD424D">
              <w:rPr>
                <w:rFonts w:ascii="Times New Roman" w:hAnsi="Times New Roman" w:cs="Times New Roman"/>
                <w:sz w:val="28"/>
                <w:szCs w:val="28"/>
              </w:rPr>
              <w:t>ЗК 6 Здатність спілкуватися державною мовою як усно, так і письмово.</w:t>
            </w:r>
          </w:p>
          <w:p w14:paraId="0F6AEC10" w14:textId="7CF654B1" w:rsidR="00467A50" w:rsidRPr="00DD424D" w:rsidRDefault="00467A50" w:rsidP="00716F86">
            <w:pPr>
              <w:widowControl w:val="0"/>
              <w:jc w:val="both"/>
              <w:rPr>
                <w:rFonts w:ascii="Times New Roman" w:hAnsi="Times New Roman" w:cs="Times New Roman"/>
                <w:sz w:val="28"/>
                <w:szCs w:val="28"/>
              </w:rPr>
            </w:pPr>
            <w:r w:rsidRPr="00DD424D">
              <w:rPr>
                <w:rFonts w:ascii="Times New Roman" w:hAnsi="Times New Roman" w:cs="Times New Roman"/>
                <w:sz w:val="28"/>
                <w:szCs w:val="28"/>
              </w:rPr>
              <w:t xml:space="preserve"> ЗК 8. Здатність використовувати інформаційні та комунікаційні технології. </w:t>
            </w:r>
          </w:p>
          <w:p w14:paraId="7AF4323B" w14:textId="58A233AA" w:rsidR="00DD424D" w:rsidRPr="00DD424D" w:rsidRDefault="00DD424D" w:rsidP="00DD424D">
            <w:pPr>
              <w:shd w:val="clear" w:color="auto" w:fill="FFFFFF"/>
              <w:tabs>
                <w:tab w:val="left" w:pos="437"/>
              </w:tabs>
              <w:ind w:left="11" w:right="17"/>
              <w:jc w:val="both"/>
              <w:rPr>
                <w:rFonts w:ascii="Times New Roman" w:hAnsi="Times New Roman" w:cs="Times New Roman"/>
                <w:sz w:val="28"/>
                <w:szCs w:val="28"/>
              </w:rPr>
            </w:pPr>
            <w:r w:rsidRPr="00DD424D">
              <w:rPr>
                <w:rFonts w:ascii="Times New Roman" w:hAnsi="Times New Roman" w:cs="Times New Roman"/>
                <w:sz w:val="28"/>
                <w:szCs w:val="28"/>
              </w:rPr>
              <w:t>СК 1 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r>
              <w:rPr>
                <w:rFonts w:ascii="Times New Roman" w:hAnsi="Times New Roman" w:cs="Times New Roman"/>
                <w:sz w:val="28"/>
                <w:szCs w:val="28"/>
              </w:rPr>
              <w:t>.</w:t>
            </w:r>
          </w:p>
          <w:p w14:paraId="59E89F2B" w14:textId="08912172" w:rsidR="00467A50" w:rsidRDefault="00467A50" w:rsidP="00716F86">
            <w:pPr>
              <w:widowControl w:val="0"/>
              <w:jc w:val="both"/>
              <w:rPr>
                <w:rFonts w:ascii="Times New Roman" w:hAnsi="Times New Roman" w:cs="Times New Roman"/>
                <w:sz w:val="28"/>
                <w:szCs w:val="28"/>
              </w:rPr>
            </w:pPr>
            <w:r w:rsidRPr="00467A50">
              <w:rPr>
                <w:rFonts w:ascii="Times New Roman" w:hAnsi="Times New Roman" w:cs="Times New Roman"/>
                <w:sz w:val="28"/>
                <w:szCs w:val="28"/>
              </w:rPr>
              <w:t xml:space="preserve">СК 8. Здатність застосовувати контрольно-вимірювальні прилади та засоби вимірювальної техніки при технічному обслуговуванні, ремонті та випробуваннях тягового рухомого складу, його систем та елементів. </w:t>
            </w:r>
          </w:p>
          <w:p w14:paraId="1D8DBB0D" w14:textId="61A4DE7E" w:rsidR="00377D5D" w:rsidRPr="00467A50" w:rsidRDefault="00467A50" w:rsidP="00DD424D">
            <w:pPr>
              <w:widowControl w:val="0"/>
              <w:jc w:val="both"/>
              <w:rPr>
                <w:rFonts w:ascii="Times New Roman" w:hAnsi="Times New Roman" w:cs="Times New Roman"/>
                <w:sz w:val="28"/>
                <w:szCs w:val="28"/>
              </w:rPr>
            </w:pPr>
            <w:r w:rsidRPr="00467A50">
              <w:rPr>
                <w:rFonts w:ascii="Times New Roman" w:hAnsi="Times New Roman" w:cs="Times New Roman"/>
                <w:sz w:val="28"/>
                <w:szCs w:val="28"/>
              </w:rPr>
              <w:t>С</w:t>
            </w:r>
          </w:p>
        </w:tc>
      </w:tr>
      <w:tr w:rsidR="00764CBE" w:rsidRPr="00716F86" w14:paraId="2D7A444B" w14:textId="77777777" w:rsidTr="00740441">
        <w:tc>
          <w:tcPr>
            <w:tcW w:w="4195" w:type="dxa"/>
            <w:shd w:val="clear" w:color="auto" w:fill="FBE4D5" w:themeFill="accent2" w:themeFillTint="33"/>
          </w:tcPr>
          <w:p w14:paraId="7B66D468" w14:textId="39A49EEC"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t>Очікувані результати навчання</w:t>
            </w:r>
          </w:p>
        </w:tc>
        <w:tc>
          <w:tcPr>
            <w:tcW w:w="5836" w:type="dxa"/>
          </w:tcPr>
          <w:p w14:paraId="05B122E5" w14:textId="159441DA" w:rsidR="00467A50" w:rsidRDefault="00467A50" w:rsidP="00377D5D">
            <w:pPr>
              <w:widowControl w:val="0"/>
              <w:jc w:val="both"/>
              <w:rPr>
                <w:rFonts w:ascii="Times New Roman" w:hAnsi="Times New Roman" w:cs="Times New Roman"/>
                <w:sz w:val="28"/>
                <w:szCs w:val="28"/>
              </w:rPr>
            </w:pPr>
            <w:r w:rsidRPr="00467A50">
              <w:rPr>
                <w:rFonts w:ascii="Times New Roman" w:hAnsi="Times New Roman" w:cs="Times New Roman"/>
                <w:sz w:val="28"/>
                <w:szCs w:val="28"/>
              </w:rPr>
              <w:t>РН</w:t>
            </w:r>
            <w:r w:rsidR="00DD424D">
              <w:rPr>
                <w:rFonts w:ascii="Times New Roman" w:hAnsi="Times New Roman" w:cs="Times New Roman"/>
                <w:sz w:val="28"/>
                <w:szCs w:val="28"/>
              </w:rPr>
              <w:t xml:space="preserve"> </w:t>
            </w:r>
            <w:bookmarkStart w:id="1" w:name="_GoBack"/>
            <w:bookmarkEnd w:id="1"/>
            <w:r w:rsidRPr="00467A50">
              <w:rPr>
                <w:rFonts w:ascii="Times New Roman" w:hAnsi="Times New Roman" w:cs="Times New Roman"/>
                <w:sz w:val="28"/>
                <w:szCs w:val="28"/>
              </w:rPr>
              <w:t xml:space="preserve">2. Вільно спілкуватися державною мовою, як усно так і письмово, володіти технічною термінологією та логічно викладати свої думки. </w:t>
            </w:r>
          </w:p>
          <w:p w14:paraId="0CC85323" w14:textId="77777777" w:rsidR="00DD424D" w:rsidRDefault="00DD424D" w:rsidP="00377D5D">
            <w:pPr>
              <w:widowControl w:val="0"/>
              <w:jc w:val="both"/>
              <w:rPr>
                <w:rFonts w:ascii="Times New Roman" w:hAnsi="Times New Roman" w:cs="Times New Roman"/>
                <w:bCs/>
                <w:sz w:val="28"/>
                <w:szCs w:val="28"/>
              </w:rPr>
            </w:pPr>
          </w:p>
          <w:p w14:paraId="25F91676" w14:textId="311BA652"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sidR="001B417C">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14:paraId="2D855109" w14:textId="28A03AB6" w:rsidR="00377D5D" w:rsidRPr="00377D5D" w:rsidRDefault="00377D5D" w:rsidP="00377D5D">
            <w:pPr>
              <w:widowControl w:val="0"/>
              <w:jc w:val="both"/>
              <w:rPr>
                <w:rFonts w:ascii="Times New Roman" w:hAnsi="Times New Roman" w:cs="Times New Roman"/>
                <w:bCs/>
                <w:color w:val="2F5496" w:themeColor="accent1" w:themeShade="BF"/>
                <w:sz w:val="28"/>
                <w:szCs w:val="28"/>
              </w:rPr>
            </w:pPr>
            <w:r w:rsidRPr="00377D5D">
              <w:rPr>
                <w:rFonts w:ascii="Times New Roman" w:hAnsi="Times New Roman" w:cs="Times New Roman"/>
                <w:b/>
                <w:bCs/>
                <w:i/>
                <w:color w:val="2F5496" w:themeColor="accent1" w:themeShade="BF"/>
                <w:sz w:val="28"/>
                <w:szCs w:val="28"/>
              </w:rPr>
              <w:t>знати:</w:t>
            </w:r>
            <w:r w:rsidRPr="00377D5D">
              <w:rPr>
                <w:rFonts w:ascii="Times New Roman" w:hAnsi="Times New Roman" w:cs="Times New Roman"/>
                <w:bCs/>
                <w:color w:val="2F5496" w:themeColor="accent1" w:themeShade="BF"/>
                <w:sz w:val="28"/>
                <w:szCs w:val="28"/>
              </w:rPr>
              <w:t xml:space="preserve"> </w:t>
            </w:r>
          </w:p>
          <w:p w14:paraId="05269DA2" w14:textId="21A78494" w:rsidR="00467A50" w:rsidRPr="00467A50" w:rsidRDefault="00E23A88" w:rsidP="00377D5D">
            <w:pPr>
              <w:widowControl w:val="0"/>
              <w:jc w:val="both"/>
              <w:rPr>
                <w:rFonts w:ascii="Times New Roman" w:hAnsi="Times New Roman" w:cs="Times New Roman"/>
                <w:b/>
                <w:bCs/>
                <w:i/>
                <w:color w:val="2F5496" w:themeColor="accent1" w:themeShade="BF"/>
                <w:sz w:val="28"/>
                <w:szCs w:val="28"/>
              </w:rPr>
            </w:pPr>
            <w:r>
              <w:rPr>
                <w:sz w:val="28"/>
                <w:szCs w:val="28"/>
              </w:rPr>
              <w:t xml:space="preserve">- </w:t>
            </w:r>
            <w:r w:rsidR="00467A50" w:rsidRPr="00467A50">
              <w:rPr>
                <w:rFonts w:ascii="Times New Roman" w:hAnsi="Times New Roman" w:cs="Times New Roman"/>
                <w:sz w:val="28"/>
                <w:szCs w:val="28"/>
              </w:rPr>
              <w:t>основні властивості,методи виготовлення й обробки матеріалів, методику контролю якості, застосування на залізничному транспорті</w:t>
            </w:r>
            <w:r w:rsidR="00467A50" w:rsidRPr="00467A50">
              <w:rPr>
                <w:rFonts w:ascii="Times New Roman" w:hAnsi="Times New Roman" w:cs="Times New Roman"/>
                <w:b/>
                <w:bCs/>
                <w:i/>
                <w:color w:val="2F5496" w:themeColor="accent1" w:themeShade="BF"/>
                <w:sz w:val="28"/>
                <w:szCs w:val="28"/>
              </w:rPr>
              <w:t xml:space="preserve"> </w:t>
            </w:r>
          </w:p>
          <w:p w14:paraId="41E114C7" w14:textId="357A0A26" w:rsidR="00377D5D" w:rsidRPr="00467A50" w:rsidRDefault="00377D5D" w:rsidP="00377D5D">
            <w:pPr>
              <w:widowControl w:val="0"/>
              <w:jc w:val="both"/>
              <w:rPr>
                <w:rFonts w:ascii="Times New Roman" w:hAnsi="Times New Roman" w:cs="Times New Roman"/>
                <w:bCs/>
                <w:color w:val="2F5496" w:themeColor="accent1" w:themeShade="BF"/>
                <w:sz w:val="28"/>
                <w:szCs w:val="28"/>
              </w:rPr>
            </w:pPr>
            <w:r w:rsidRPr="00467A50">
              <w:rPr>
                <w:rFonts w:ascii="Times New Roman" w:hAnsi="Times New Roman" w:cs="Times New Roman"/>
                <w:b/>
                <w:bCs/>
                <w:i/>
                <w:color w:val="2F5496" w:themeColor="accent1" w:themeShade="BF"/>
                <w:sz w:val="28"/>
                <w:szCs w:val="28"/>
              </w:rPr>
              <w:t xml:space="preserve">вміти: </w:t>
            </w:r>
          </w:p>
          <w:p w14:paraId="32EF9D82" w14:textId="7A8D8155" w:rsidR="00377D5D" w:rsidRPr="00947CB9" w:rsidRDefault="00E23A88" w:rsidP="00E23A88">
            <w:pPr>
              <w:pStyle w:val="a6"/>
              <w:widowControl w:val="0"/>
              <w:ind w:left="58"/>
              <w:jc w:val="both"/>
              <w:rPr>
                <w:rFonts w:ascii="Times New Roman" w:hAnsi="Times New Roman" w:cs="Times New Roman"/>
                <w:bCs/>
                <w:sz w:val="28"/>
                <w:szCs w:val="28"/>
              </w:rPr>
            </w:pPr>
            <w:r w:rsidRPr="00467A50">
              <w:rPr>
                <w:rFonts w:ascii="Times New Roman" w:hAnsi="Times New Roman" w:cs="Times New Roman"/>
                <w:sz w:val="28"/>
                <w:szCs w:val="28"/>
              </w:rPr>
              <w:t xml:space="preserve">- </w:t>
            </w:r>
            <w:r w:rsidR="00467A50" w:rsidRPr="00467A50">
              <w:rPr>
                <w:rFonts w:ascii="Times New Roman" w:hAnsi="Times New Roman" w:cs="Times New Roman"/>
                <w:sz w:val="28"/>
                <w:szCs w:val="28"/>
              </w:rPr>
              <w:t>удало вибрати матеріал в поєднанні</w:t>
            </w:r>
            <w:r w:rsidR="00467A50" w:rsidRPr="00467A50">
              <w:rPr>
                <w:rFonts w:ascii="Times New Roman" w:hAnsi="Times New Roman" w:cs="Times New Roman"/>
                <w:b/>
                <w:sz w:val="28"/>
                <w:szCs w:val="28"/>
              </w:rPr>
              <w:t xml:space="preserve"> </w:t>
            </w:r>
            <w:r w:rsidR="00467A50" w:rsidRPr="00467A50">
              <w:rPr>
                <w:rFonts w:ascii="Times New Roman" w:hAnsi="Times New Roman" w:cs="Times New Roman"/>
                <w:sz w:val="28"/>
                <w:szCs w:val="28"/>
              </w:rPr>
              <w:t>з раціонально вибраними  сучасними технологіями, проводити контроль основних параметрів матеріалів для ремонту рухомого складу.</w:t>
            </w:r>
          </w:p>
        </w:tc>
      </w:tr>
      <w:tr w:rsidR="00761B37" w:rsidRPr="00716F86" w14:paraId="35B9AB2D" w14:textId="77777777" w:rsidTr="00740441">
        <w:tc>
          <w:tcPr>
            <w:tcW w:w="4195" w:type="dxa"/>
            <w:shd w:val="clear" w:color="auto" w:fill="FBE4D5" w:themeFill="accent2" w:themeFillTint="33"/>
          </w:tcPr>
          <w:p w14:paraId="3BD3E47F" w14:textId="58FB20CB"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t>Пререквізити</w:t>
            </w:r>
            <w:proofErr w:type="spellEnd"/>
          </w:p>
        </w:tc>
        <w:tc>
          <w:tcPr>
            <w:tcW w:w="5836" w:type="dxa"/>
          </w:tcPr>
          <w:p w14:paraId="4AF1B500" w14:textId="3882F490" w:rsidR="00761B37" w:rsidRPr="00377D5D" w:rsidRDefault="00761B37" w:rsidP="00467A50">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Для підвищення ефективності вивчення </w:t>
            </w:r>
            <w:r w:rsidR="006C37F6">
              <w:rPr>
                <w:rFonts w:ascii="Times New Roman" w:hAnsi="Times New Roman" w:cs="Times New Roman"/>
                <w:bCs/>
                <w:sz w:val="28"/>
                <w:szCs w:val="28"/>
              </w:rPr>
              <w:t xml:space="preserve">навчальної </w:t>
            </w:r>
            <w:r w:rsidRPr="00761B37">
              <w:rPr>
                <w:rFonts w:ascii="Times New Roman" w:hAnsi="Times New Roman" w:cs="Times New Roman"/>
                <w:bCs/>
                <w:sz w:val="28"/>
                <w:szCs w:val="28"/>
              </w:rPr>
              <w:t>дисципліни «</w:t>
            </w:r>
            <w:r w:rsidR="00467A50">
              <w:rPr>
                <w:rFonts w:ascii="Times New Roman" w:hAnsi="Times New Roman" w:cs="Times New Roman"/>
                <w:bCs/>
                <w:sz w:val="28"/>
                <w:szCs w:val="28"/>
              </w:rPr>
              <w:t>Матеріалознавство</w:t>
            </w:r>
            <w:r w:rsidRPr="00761B37">
              <w:rPr>
                <w:rFonts w:ascii="Times New Roman" w:hAnsi="Times New Roman" w:cs="Times New Roman"/>
                <w:bCs/>
                <w:sz w:val="28"/>
                <w:szCs w:val="28"/>
              </w:rPr>
              <w:t xml:space="preserve">» здобувач освіти повинен до початку курсу </w:t>
            </w:r>
            <w:r w:rsidRPr="00761B37">
              <w:rPr>
                <w:rFonts w:ascii="Times New Roman" w:hAnsi="Times New Roman" w:cs="Times New Roman"/>
                <w:bCs/>
                <w:sz w:val="28"/>
                <w:szCs w:val="28"/>
              </w:rPr>
              <w:lastRenderedPageBreak/>
              <w:t>мати знання з таких дисциплін</w:t>
            </w:r>
            <w:r w:rsidRPr="00467A50">
              <w:rPr>
                <w:rFonts w:ascii="Times New Roman" w:hAnsi="Times New Roman" w:cs="Times New Roman"/>
                <w:bCs/>
                <w:sz w:val="28"/>
                <w:szCs w:val="28"/>
              </w:rPr>
              <w:t xml:space="preserve">: </w:t>
            </w:r>
            <w:r w:rsidR="00467A50">
              <w:rPr>
                <w:rFonts w:ascii="Times New Roman" w:hAnsi="Times New Roman" w:cs="Times New Roman"/>
                <w:bCs/>
                <w:sz w:val="28"/>
                <w:szCs w:val="28"/>
              </w:rPr>
              <w:t>«</w:t>
            </w:r>
            <w:r w:rsidR="00467A50" w:rsidRPr="00467A50">
              <w:rPr>
                <w:rFonts w:ascii="Times New Roman" w:hAnsi="Times New Roman" w:cs="Times New Roman"/>
                <w:sz w:val="28"/>
                <w:szCs w:val="28"/>
              </w:rPr>
              <w:t>Фізика</w:t>
            </w:r>
            <w:r w:rsidR="00467A50">
              <w:rPr>
                <w:rFonts w:ascii="Times New Roman" w:hAnsi="Times New Roman" w:cs="Times New Roman"/>
                <w:sz w:val="28"/>
                <w:szCs w:val="28"/>
              </w:rPr>
              <w:t>»</w:t>
            </w:r>
            <w:r w:rsidR="00467A50" w:rsidRPr="00467A50">
              <w:rPr>
                <w:rFonts w:ascii="Times New Roman" w:hAnsi="Times New Roman" w:cs="Times New Roman"/>
                <w:sz w:val="28"/>
                <w:szCs w:val="28"/>
              </w:rPr>
              <w:t xml:space="preserve">, </w:t>
            </w:r>
            <w:r w:rsidR="00467A50">
              <w:rPr>
                <w:rFonts w:ascii="Times New Roman" w:hAnsi="Times New Roman" w:cs="Times New Roman"/>
                <w:sz w:val="28"/>
                <w:szCs w:val="28"/>
              </w:rPr>
              <w:t>«</w:t>
            </w:r>
            <w:r w:rsidR="00467A50" w:rsidRPr="00467A50">
              <w:rPr>
                <w:rFonts w:ascii="Times New Roman" w:hAnsi="Times New Roman" w:cs="Times New Roman"/>
                <w:sz w:val="28"/>
                <w:szCs w:val="28"/>
              </w:rPr>
              <w:t>Хімії</w:t>
            </w:r>
            <w:r w:rsidR="00467A50">
              <w:rPr>
                <w:rFonts w:ascii="Times New Roman" w:hAnsi="Times New Roman" w:cs="Times New Roman"/>
                <w:sz w:val="28"/>
                <w:szCs w:val="28"/>
              </w:rPr>
              <w:t>»</w:t>
            </w:r>
            <w:r w:rsidR="00467A50" w:rsidRPr="00467A50">
              <w:rPr>
                <w:rFonts w:ascii="Times New Roman" w:hAnsi="Times New Roman" w:cs="Times New Roman"/>
                <w:sz w:val="28"/>
                <w:szCs w:val="28"/>
              </w:rPr>
              <w:t xml:space="preserve">, </w:t>
            </w:r>
            <w:r w:rsidR="00467A50">
              <w:rPr>
                <w:rFonts w:ascii="Times New Roman" w:hAnsi="Times New Roman" w:cs="Times New Roman"/>
                <w:sz w:val="28"/>
                <w:szCs w:val="28"/>
              </w:rPr>
              <w:t>«</w:t>
            </w:r>
            <w:r w:rsidR="00467A50" w:rsidRPr="00467A50">
              <w:rPr>
                <w:rFonts w:ascii="Times New Roman" w:hAnsi="Times New Roman" w:cs="Times New Roman"/>
                <w:sz w:val="28"/>
                <w:szCs w:val="28"/>
              </w:rPr>
              <w:t>Електротехніка</w:t>
            </w:r>
            <w:r w:rsidR="00467A50">
              <w:rPr>
                <w:rFonts w:ascii="Times New Roman" w:hAnsi="Times New Roman" w:cs="Times New Roman"/>
                <w:sz w:val="28"/>
                <w:szCs w:val="28"/>
              </w:rPr>
              <w:t>»</w:t>
            </w:r>
            <w:r w:rsidR="00467A50" w:rsidRPr="00467A50">
              <w:rPr>
                <w:rFonts w:ascii="Times New Roman" w:hAnsi="Times New Roman" w:cs="Times New Roman"/>
                <w:sz w:val="28"/>
                <w:szCs w:val="28"/>
              </w:rPr>
              <w:t xml:space="preserve"> і </w:t>
            </w:r>
            <w:r w:rsidR="00467A50">
              <w:rPr>
                <w:rFonts w:ascii="Times New Roman" w:hAnsi="Times New Roman" w:cs="Times New Roman"/>
                <w:sz w:val="28"/>
                <w:szCs w:val="28"/>
              </w:rPr>
              <w:t>«Е</w:t>
            </w:r>
            <w:r w:rsidR="00467A50" w:rsidRPr="00467A50">
              <w:rPr>
                <w:rFonts w:ascii="Times New Roman" w:hAnsi="Times New Roman" w:cs="Times New Roman"/>
                <w:sz w:val="28"/>
                <w:szCs w:val="28"/>
              </w:rPr>
              <w:t>лектричні вимірювання</w:t>
            </w:r>
            <w:r w:rsidR="00467A50">
              <w:rPr>
                <w:rFonts w:ascii="Times New Roman" w:hAnsi="Times New Roman" w:cs="Times New Roman"/>
                <w:sz w:val="28"/>
                <w:szCs w:val="28"/>
              </w:rPr>
              <w:t>»</w:t>
            </w:r>
            <w:r w:rsidR="00467A50" w:rsidRPr="00467A50">
              <w:rPr>
                <w:rFonts w:ascii="Times New Roman" w:hAnsi="Times New Roman" w:cs="Times New Roman"/>
                <w:sz w:val="28"/>
                <w:szCs w:val="28"/>
              </w:rPr>
              <w:t xml:space="preserve">, </w:t>
            </w:r>
            <w:r w:rsidR="00467A50">
              <w:rPr>
                <w:rFonts w:ascii="Times New Roman" w:hAnsi="Times New Roman" w:cs="Times New Roman"/>
                <w:sz w:val="28"/>
                <w:szCs w:val="28"/>
              </w:rPr>
              <w:t>«</w:t>
            </w:r>
            <w:r w:rsidR="00467A50" w:rsidRPr="00467A50">
              <w:rPr>
                <w:rFonts w:ascii="Times New Roman" w:hAnsi="Times New Roman" w:cs="Times New Roman"/>
                <w:sz w:val="28"/>
                <w:szCs w:val="28"/>
              </w:rPr>
              <w:t>Безпека життєдіяльності</w:t>
            </w:r>
            <w:r w:rsidR="00467A50">
              <w:rPr>
                <w:rFonts w:ascii="Times New Roman" w:hAnsi="Times New Roman" w:cs="Times New Roman"/>
                <w:sz w:val="28"/>
                <w:szCs w:val="28"/>
              </w:rPr>
              <w:t>»</w:t>
            </w:r>
            <w:r w:rsidR="00467A50" w:rsidRPr="00467A50">
              <w:rPr>
                <w:rFonts w:ascii="Times New Roman" w:hAnsi="Times New Roman" w:cs="Times New Roman"/>
                <w:sz w:val="28"/>
                <w:szCs w:val="28"/>
              </w:rPr>
              <w:t xml:space="preserve">, </w:t>
            </w:r>
            <w:r w:rsidR="00467A50">
              <w:rPr>
                <w:rFonts w:ascii="Times New Roman" w:hAnsi="Times New Roman" w:cs="Times New Roman"/>
                <w:sz w:val="28"/>
                <w:szCs w:val="28"/>
              </w:rPr>
              <w:t>«</w:t>
            </w:r>
            <w:r w:rsidR="00467A50" w:rsidRPr="00467A50">
              <w:rPr>
                <w:rFonts w:ascii="Times New Roman" w:hAnsi="Times New Roman" w:cs="Times New Roman"/>
                <w:sz w:val="28"/>
                <w:szCs w:val="28"/>
              </w:rPr>
              <w:t>Основи екології</w:t>
            </w:r>
            <w:r w:rsidR="00467A50">
              <w:rPr>
                <w:rFonts w:ascii="Times New Roman" w:hAnsi="Times New Roman" w:cs="Times New Roman"/>
                <w:sz w:val="28"/>
                <w:szCs w:val="28"/>
              </w:rPr>
              <w:t>»</w:t>
            </w:r>
            <w:r w:rsidRPr="00467A50">
              <w:rPr>
                <w:rFonts w:ascii="Times New Roman" w:hAnsi="Times New Roman" w:cs="Times New Roman"/>
                <w:bCs/>
                <w:sz w:val="28"/>
                <w:szCs w:val="28"/>
              </w:rPr>
              <w:t>.</w:t>
            </w:r>
          </w:p>
        </w:tc>
      </w:tr>
      <w:tr w:rsidR="00761B37" w:rsidRPr="00716F86" w14:paraId="2BA9D81B" w14:textId="77777777" w:rsidTr="00740441">
        <w:tc>
          <w:tcPr>
            <w:tcW w:w="4195" w:type="dxa"/>
            <w:shd w:val="clear" w:color="auto" w:fill="FBE4D5" w:themeFill="accent2" w:themeFillTint="33"/>
          </w:tcPr>
          <w:p w14:paraId="020D0260" w14:textId="7EB1D034"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lastRenderedPageBreak/>
              <w:t>Постреквізити</w:t>
            </w:r>
            <w:proofErr w:type="spellEnd"/>
          </w:p>
        </w:tc>
        <w:tc>
          <w:tcPr>
            <w:tcW w:w="5836" w:type="dxa"/>
          </w:tcPr>
          <w:p w14:paraId="4820C171" w14:textId="58AEFFF4" w:rsidR="00761B37" w:rsidRPr="00467A50" w:rsidRDefault="00761B37" w:rsidP="00467A50">
            <w:pPr>
              <w:widowControl w:val="0"/>
              <w:jc w:val="both"/>
              <w:rPr>
                <w:rFonts w:ascii="Times New Roman" w:hAnsi="Times New Roman" w:cs="Times New Roman"/>
                <w:bCs/>
                <w:sz w:val="28"/>
                <w:szCs w:val="28"/>
              </w:rPr>
            </w:pPr>
            <w:r w:rsidRPr="00467A50">
              <w:rPr>
                <w:rFonts w:ascii="Times New Roman" w:hAnsi="Times New Roman" w:cs="Times New Roman"/>
                <w:bCs/>
                <w:sz w:val="28"/>
                <w:szCs w:val="28"/>
              </w:rPr>
              <w:t>Навчальна дисципліна «</w:t>
            </w:r>
            <w:r w:rsidR="00467A50" w:rsidRPr="00467A50">
              <w:rPr>
                <w:rFonts w:ascii="Times New Roman" w:hAnsi="Times New Roman" w:cs="Times New Roman"/>
                <w:bCs/>
                <w:sz w:val="28"/>
                <w:szCs w:val="28"/>
              </w:rPr>
              <w:t>Матеріалознавство</w:t>
            </w:r>
            <w:r w:rsidRPr="00467A50">
              <w:rPr>
                <w:rFonts w:ascii="Times New Roman" w:hAnsi="Times New Roman" w:cs="Times New Roman"/>
                <w:bCs/>
                <w:sz w:val="28"/>
                <w:szCs w:val="28"/>
              </w:rPr>
              <w:t xml:space="preserve">» дає можливість в подальшому опановувати навчальні дисципліни на рівні </w:t>
            </w:r>
            <w:r w:rsidR="00236CC5" w:rsidRPr="00467A50">
              <w:rPr>
                <w:rFonts w:ascii="Times New Roman" w:hAnsi="Times New Roman" w:cs="Times New Roman"/>
                <w:bCs/>
                <w:sz w:val="28"/>
                <w:szCs w:val="28"/>
              </w:rPr>
              <w:t xml:space="preserve">вищої </w:t>
            </w:r>
            <w:r w:rsidRPr="00467A50">
              <w:rPr>
                <w:rFonts w:ascii="Times New Roman" w:hAnsi="Times New Roman" w:cs="Times New Roman"/>
                <w:bCs/>
                <w:sz w:val="28"/>
                <w:szCs w:val="28"/>
              </w:rPr>
              <w:t>освіти</w:t>
            </w:r>
            <w:r w:rsidR="00236CC5" w:rsidRPr="00467A50">
              <w:rPr>
                <w:rFonts w:ascii="Times New Roman" w:hAnsi="Times New Roman" w:cs="Times New Roman"/>
                <w:bCs/>
                <w:sz w:val="28"/>
                <w:szCs w:val="28"/>
              </w:rPr>
              <w:t xml:space="preserve"> за освітн</w:t>
            </w:r>
            <w:r w:rsidR="008277E8" w:rsidRPr="00467A50">
              <w:rPr>
                <w:rFonts w:ascii="Times New Roman" w:hAnsi="Times New Roman" w:cs="Times New Roman"/>
                <w:bCs/>
                <w:sz w:val="28"/>
                <w:szCs w:val="28"/>
              </w:rPr>
              <w:t>ім</w:t>
            </w:r>
            <w:r w:rsidR="00236CC5" w:rsidRPr="00467A50">
              <w:rPr>
                <w:rFonts w:ascii="Times New Roman" w:hAnsi="Times New Roman" w:cs="Times New Roman"/>
                <w:bCs/>
                <w:sz w:val="28"/>
                <w:szCs w:val="28"/>
              </w:rPr>
              <w:t xml:space="preserve"> ступенем «бакалавр»</w:t>
            </w:r>
            <w:r w:rsidRPr="00467A50">
              <w:rPr>
                <w:rFonts w:ascii="Times New Roman" w:hAnsi="Times New Roman" w:cs="Times New Roman"/>
                <w:bCs/>
                <w:sz w:val="28"/>
                <w:szCs w:val="28"/>
              </w:rPr>
              <w:t xml:space="preserve">. </w:t>
            </w:r>
            <w:r w:rsidR="00236CC5" w:rsidRPr="00467A50">
              <w:rPr>
                <w:rFonts w:ascii="Times New Roman" w:hAnsi="Times New Roman" w:cs="Times New Roman"/>
                <w:bCs/>
                <w:sz w:val="28"/>
                <w:szCs w:val="28"/>
              </w:rPr>
              <w:t xml:space="preserve">Вона є методологічною, базовою </w:t>
            </w:r>
            <w:r w:rsidR="00467A50" w:rsidRPr="00467A50">
              <w:rPr>
                <w:rFonts w:ascii="Times New Roman" w:hAnsi="Times New Roman" w:cs="Times New Roman"/>
                <w:bCs/>
                <w:sz w:val="28"/>
                <w:szCs w:val="28"/>
              </w:rPr>
              <w:t>дисципліною</w:t>
            </w:r>
            <w:r w:rsidR="00236CC5" w:rsidRPr="00467A50">
              <w:rPr>
                <w:rFonts w:ascii="Times New Roman" w:hAnsi="Times New Roman" w:cs="Times New Roman"/>
                <w:bCs/>
                <w:sz w:val="28"/>
                <w:szCs w:val="28"/>
              </w:rPr>
              <w:t xml:space="preserve"> для вивчення </w:t>
            </w:r>
            <w:r w:rsidR="00467A50" w:rsidRPr="00467A50">
              <w:rPr>
                <w:rFonts w:ascii="Times New Roman" w:hAnsi="Times New Roman" w:cs="Times New Roman"/>
                <w:bCs/>
                <w:sz w:val="28"/>
                <w:szCs w:val="28"/>
              </w:rPr>
              <w:t>таких</w:t>
            </w:r>
            <w:r w:rsidR="00236CC5" w:rsidRPr="00467A50">
              <w:rPr>
                <w:rFonts w:ascii="Times New Roman" w:hAnsi="Times New Roman" w:cs="Times New Roman"/>
                <w:bCs/>
                <w:sz w:val="28"/>
                <w:szCs w:val="28"/>
              </w:rPr>
              <w:t xml:space="preserve"> навчальних дисциплін</w:t>
            </w:r>
            <w:r w:rsidR="00467A50" w:rsidRPr="00467A50">
              <w:rPr>
                <w:rFonts w:ascii="Times New Roman" w:hAnsi="Times New Roman" w:cs="Times New Roman"/>
                <w:bCs/>
                <w:sz w:val="28"/>
                <w:szCs w:val="28"/>
              </w:rPr>
              <w:t xml:space="preserve">: </w:t>
            </w:r>
            <w:r w:rsidR="00467A50" w:rsidRPr="00467A50">
              <w:rPr>
                <w:rFonts w:ascii="Times New Roman" w:hAnsi="Times New Roman" w:cs="Times New Roman"/>
                <w:sz w:val="28"/>
                <w:szCs w:val="28"/>
              </w:rPr>
              <w:t xml:space="preserve"> </w:t>
            </w:r>
            <w:r w:rsidR="00467A50">
              <w:rPr>
                <w:rFonts w:ascii="Times New Roman" w:hAnsi="Times New Roman" w:cs="Times New Roman"/>
                <w:sz w:val="28"/>
                <w:szCs w:val="28"/>
              </w:rPr>
              <w:t>«</w:t>
            </w:r>
            <w:r w:rsidR="00467A50" w:rsidRPr="00467A50">
              <w:rPr>
                <w:rFonts w:ascii="Times New Roman" w:hAnsi="Times New Roman" w:cs="Times New Roman"/>
                <w:sz w:val="28"/>
                <w:szCs w:val="28"/>
              </w:rPr>
              <w:t>Електрорухомий склад</w:t>
            </w:r>
            <w:r w:rsidR="00467A50">
              <w:rPr>
                <w:rFonts w:ascii="Times New Roman" w:hAnsi="Times New Roman" w:cs="Times New Roman"/>
                <w:sz w:val="28"/>
                <w:szCs w:val="28"/>
              </w:rPr>
              <w:t>»</w:t>
            </w:r>
            <w:r w:rsidR="00467A50" w:rsidRPr="00467A50">
              <w:rPr>
                <w:rFonts w:ascii="Times New Roman" w:hAnsi="Times New Roman" w:cs="Times New Roman"/>
                <w:sz w:val="28"/>
                <w:szCs w:val="28"/>
              </w:rPr>
              <w:t xml:space="preserve">, </w:t>
            </w:r>
            <w:r w:rsidR="00467A50">
              <w:rPr>
                <w:rFonts w:ascii="Times New Roman" w:hAnsi="Times New Roman" w:cs="Times New Roman"/>
                <w:sz w:val="28"/>
                <w:szCs w:val="28"/>
              </w:rPr>
              <w:t>«</w:t>
            </w:r>
            <w:r w:rsidR="00467A50" w:rsidRPr="00467A50">
              <w:rPr>
                <w:rFonts w:ascii="Times New Roman" w:hAnsi="Times New Roman" w:cs="Times New Roman"/>
                <w:sz w:val="28"/>
                <w:szCs w:val="28"/>
              </w:rPr>
              <w:t>Тепловози та дизель-поїзди</w:t>
            </w:r>
            <w:r w:rsidR="00467A50">
              <w:rPr>
                <w:rFonts w:ascii="Times New Roman" w:hAnsi="Times New Roman" w:cs="Times New Roman"/>
                <w:sz w:val="28"/>
                <w:szCs w:val="28"/>
              </w:rPr>
              <w:t>»</w:t>
            </w:r>
            <w:r w:rsidR="00467A50" w:rsidRPr="00467A50">
              <w:rPr>
                <w:rFonts w:ascii="Times New Roman" w:hAnsi="Times New Roman" w:cs="Times New Roman"/>
                <w:sz w:val="28"/>
                <w:szCs w:val="28"/>
              </w:rPr>
              <w:t xml:space="preserve">, </w:t>
            </w:r>
            <w:r w:rsidR="00467A50">
              <w:rPr>
                <w:rFonts w:ascii="Times New Roman" w:hAnsi="Times New Roman" w:cs="Times New Roman"/>
                <w:sz w:val="28"/>
                <w:szCs w:val="28"/>
              </w:rPr>
              <w:t>«</w:t>
            </w:r>
            <w:r w:rsidR="00467A50" w:rsidRPr="00467A50">
              <w:rPr>
                <w:rFonts w:ascii="Times New Roman" w:hAnsi="Times New Roman" w:cs="Times New Roman"/>
                <w:sz w:val="28"/>
                <w:szCs w:val="28"/>
              </w:rPr>
              <w:t>Технологія ремонту рухомого складу</w:t>
            </w:r>
            <w:r w:rsidR="00467A50">
              <w:rPr>
                <w:rFonts w:ascii="Times New Roman" w:hAnsi="Times New Roman" w:cs="Times New Roman"/>
                <w:sz w:val="28"/>
                <w:szCs w:val="28"/>
              </w:rPr>
              <w:t>»</w:t>
            </w:r>
            <w:r w:rsidR="00236CC5" w:rsidRPr="00467A50">
              <w:rPr>
                <w:rFonts w:ascii="Times New Roman" w:hAnsi="Times New Roman" w:cs="Times New Roman"/>
                <w:bCs/>
                <w:sz w:val="28"/>
                <w:szCs w:val="28"/>
              </w:rPr>
              <w:t>.</w:t>
            </w:r>
          </w:p>
        </w:tc>
      </w:tr>
      <w:tr w:rsidR="00764CBE" w:rsidRPr="00716F86" w14:paraId="3885942E" w14:textId="77777777" w:rsidTr="00740441">
        <w:tc>
          <w:tcPr>
            <w:tcW w:w="4195" w:type="dxa"/>
            <w:shd w:val="clear" w:color="auto" w:fill="FBE4D5" w:themeFill="accent2" w:themeFillTint="33"/>
          </w:tcPr>
          <w:p w14:paraId="469AB056" w14:textId="38528778"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836" w:type="dxa"/>
          </w:tcPr>
          <w:p w14:paraId="014590D1" w14:textId="70B20599" w:rsidR="00761B37" w:rsidRPr="00C4465C" w:rsidRDefault="00761B37" w:rsidP="00C4465C">
            <w:pPr>
              <w:widowControl w:val="0"/>
              <w:jc w:val="center"/>
              <w:rPr>
                <w:rFonts w:ascii="Times New Roman" w:hAnsi="Times New Roman" w:cs="Times New Roman"/>
                <w:b/>
                <w:bCs/>
                <w:i/>
                <w:iCs/>
                <w:color w:val="1F4E79" w:themeColor="accent5" w:themeShade="80"/>
                <w:sz w:val="28"/>
                <w:szCs w:val="28"/>
                <w:u w:val="single"/>
              </w:rPr>
            </w:pPr>
            <w:r w:rsidRPr="00C4465C">
              <w:rPr>
                <w:rFonts w:ascii="Times New Roman" w:hAnsi="Times New Roman" w:cs="Times New Roman"/>
                <w:b/>
                <w:bCs/>
                <w:i/>
                <w:iCs/>
                <w:color w:val="1F4E79" w:themeColor="accent5" w:themeShade="80"/>
                <w:sz w:val="28"/>
                <w:szCs w:val="28"/>
                <w:u w:val="single"/>
              </w:rPr>
              <w:t>Теми лекцій</w:t>
            </w:r>
          </w:p>
          <w:p w14:paraId="56AF31C2" w14:textId="76D8D90B" w:rsidR="00A272EC" w:rsidRPr="00B61A3B" w:rsidRDefault="00A272EC" w:rsidP="00C4465C">
            <w:pPr>
              <w:shd w:val="clear" w:color="auto" w:fill="FFFFFF"/>
              <w:jc w:val="both"/>
              <w:rPr>
                <w:rFonts w:ascii="Times New Roman" w:eastAsia="Times New Roman" w:hAnsi="Times New Roman" w:cs="Times New Roman"/>
                <w:b/>
                <w:color w:val="0070C0"/>
                <w:kern w:val="0"/>
                <w:sz w:val="28"/>
                <w:szCs w:val="28"/>
                <w:lang w:eastAsia="ru-RU"/>
                <w14:ligatures w14:val="none"/>
              </w:rPr>
            </w:pPr>
            <w:r w:rsidRPr="00A227E0">
              <w:rPr>
                <w:rFonts w:ascii="Times New Roman" w:eastAsia="Times New Roman" w:hAnsi="Times New Roman" w:cs="Times New Roman"/>
                <w:b/>
                <w:bCs/>
                <w:color w:val="1F4E79" w:themeColor="accent5" w:themeShade="80"/>
                <w:spacing w:val="2"/>
                <w:kern w:val="0"/>
                <w:sz w:val="28"/>
                <w:szCs w:val="28"/>
                <w:lang w:eastAsia="ru-RU"/>
                <w14:ligatures w14:val="none"/>
              </w:rPr>
              <w:t xml:space="preserve">Розділ 1 </w:t>
            </w:r>
            <w:r w:rsidR="004F5B80">
              <w:rPr>
                <w:sz w:val="28"/>
                <w:szCs w:val="28"/>
              </w:rPr>
              <w:t xml:space="preserve"> </w:t>
            </w:r>
            <w:r w:rsidR="004F5B80" w:rsidRPr="004F5B80">
              <w:rPr>
                <w:rFonts w:ascii="Times New Roman" w:hAnsi="Times New Roman" w:cs="Times New Roman"/>
                <w:b/>
                <w:color w:val="0070C0"/>
                <w:sz w:val="28"/>
                <w:szCs w:val="28"/>
              </w:rPr>
              <w:t>Технологія металів. Будова та властивості металів</w:t>
            </w:r>
          </w:p>
          <w:p w14:paraId="2104653F" w14:textId="332D3C59" w:rsidR="006908FC" w:rsidRPr="00941149" w:rsidRDefault="00947CB9" w:rsidP="00C4465C">
            <w:pPr>
              <w:jc w:val="both"/>
              <w:rPr>
                <w:rFonts w:ascii="Times New Roman" w:hAnsi="Times New Roman" w:cs="Times New Roman"/>
                <w:sz w:val="28"/>
                <w:szCs w:val="28"/>
              </w:rPr>
            </w:pPr>
            <w:r w:rsidRPr="00A227E0">
              <w:rPr>
                <w:rFonts w:ascii="Times New Roman" w:hAnsi="Times New Roman" w:cs="Times New Roman"/>
                <w:b/>
                <w:color w:val="2E74B5" w:themeColor="accent5" w:themeShade="BF"/>
                <w:sz w:val="28"/>
                <w:szCs w:val="28"/>
              </w:rPr>
              <w:t xml:space="preserve">Тема 1. </w:t>
            </w:r>
            <w:r w:rsidR="004F5B80" w:rsidRPr="00941149">
              <w:rPr>
                <w:rFonts w:ascii="Times New Roman" w:hAnsi="Times New Roman" w:cs="Times New Roman"/>
                <w:sz w:val="28"/>
                <w:szCs w:val="28"/>
              </w:rPr>
              <w:t>Основи металознавства. Поняття про металеві сплави</w:t>
            </w:r>
          </w:p>
          <w:p w14:paraId="2B2F70D7" w14:textId="69710276" w:rsidR="00947CB9" w:rsidRPr="00941149" w:rsidRDefault="00947CB9" w:rsidP="00C4465C">
            <w:pPr>
              <w:jc w:val="both"/>
              <w:rPr>
                <w:rFonts w:ascii="Times New Roman" w:hAnsi="Times New Roman" w:cs="Times New Roman"/>
                <w:b/>
                <w:bCs/>
                <w:sz w:val="28"/>
                <w:szCs w:val="28"/>
              </w:rPr>
            </w:pPr>
            <w:r w:rsidRPr="00941149">
              <w:rPr>
                <w:rFonts w:ascii="Times New Roman" w:hAnsi="Times New Roman" w:cs="Times New Roman"/>
                <w:b/>
                <w:color w:val="2E74B5" w:themeColor="accent5" w:themeShade="BF"/>
                <w:sz w:val="28"/>
                <w:szCs w:val="28"/>
              </w:rPr>
              <w:t>Тема 2</w:t>
            </w:r>
            <w:r w:rsidRPr="00941149">
              <w:rPr>
                <w:rFonts w:ascii="Times New Roman" w:hAnsi="Times New Roman" w:cs="Times New Roman"/>
                <w:b/>
                <w:bCs/>
                <w:color w:val="2E74B5" w:themeColor="accent5" w:themeShade="BF"/>
                <w:sz w:val="28"/>
                <w:szCs w:val="28"/>
              </w:rPr>
              <w:t>.</w:t>
            </w:r>
            <w:r w:rsidRPr="00941149">
              <w:rPr>
                <w:rFonts w:ascii="Times New Roman" w:hAnsi="Times New Roman" w:cs="Times New Roman"/>
                <w:color w:val="2E74B5" w:themeColor="accent5" w:themeShade="BF"/>
                <w:sz w:val="28"/>
                <w:szCs w:val="28"/>
              </w:rPr>
              <w:t xml:space="preserve"> </w:t>
            </w:r>
            <w:r w:rsidR="004F5B80" w:rsidRPr="00941149">
              <w:rPr>
                <w:rFonts w:ascii="Times New Roman" w:hAnsi="Times New Roman" w:cs="Times New Roman"/>
                <w:sz w:val="28"/>
                <w:szCs w:val="28"/>
              </w:rPr>
              <w:t>Вуглецеві та леговані сталі</w:t>
            </w:r>
            <w:r w:rsidR="004F5B80" w:rsidRPr="00941149">
              <w:rPr>
                <w:rFonts w:ascii="Times New Roman" w:hAnsi="Times New Roman" w:cs="Times New Roman"/>
                <w:b/>
                <w:sz w:val="28"/>
                <w:szCs w:val="28"/>
              </w:rPr>
              <w:t xml:space="preserve"> </w:t>
            </w:r>
            <w:r w:rsidR="006908FC" w:rsidRPr="00941149">
              <w:rPr>
                <w:rFonts w:ascii="Times New Roman" w:hAnsi="Times New Roman" w:cs="Times New Roman"/>
                <w:sz w:val="28"/>
                <w:szCs w:val="28"/>
              </w:rPr>
              <w:t>.</w:t>
            </w:r>
          </w:p>
          <w:p w14:paraId="76AE28E8" w14:textId="48E92495" w:rsidR="00A272EC" w:rsidRPr="00941149" w:rsidRDefault="00A272EC" w:rsidP="00C4465C">
            <w:pPr>
              <w:shd w:val="clear" w:color="auto" w:fill="FFFFFF"/>
              <w:jc w:val="both"/>
              <w:rPr>
                <w:rFonts w:ascii="Times New Roman" w:hAnsi="Times New Roman" w:cs="Times New Roman"/>
                <w:b/>
                <w:color w:val="0070C0"/>
                <w:sz w:val="28"/>
                <w:szCs w:val="28"/>
              </w:rPr>
            </w:pPr>
            <w:r w:rsidRPr="00941149">
              <w:rPr>
                <w:rFonts w:ascii="Times New Roman" w:eastAsia="Times New Roman" w:hAnsi="Times New Roman" w:cs="Times New Roman"/>
                <w:b/>
                <w:bCs/>
                <w:color w:val="1F4E79" w:themeColor="accent5" w:themeShade="80"/>
                <w:spacing w:val="-2"/>
                <w:kern w:val="0"/>
                <w:sz w:val="28"/>
                <w:szCs w:val="28"/>
                <w:lang w:eastAsia="ru-RU"/>
                <w14:ligatures w14:val="none"/>
              </w:rPr>
              <w:t xml:space="preserve">Розділ </w:t>
            </w:r>
            <w:r w:rsidRPr="00941149">
              <w:rPr>
                <w:rFonts w:ascii="Times New Roman" w:eastAsia="Times New Roman" w:hAnsi="Times New Roman" w:cs="Times New Roman"/>
                <w:b/>
                <w:bCs/>
                <w:color w:val="0070C0"/>
                <w:spacing w:val="-2"/>
                <w:kern w:val="0"/>
                <w:sz w:val="28"/>
                <w:szCs w:val="28"/>
                <w:lang w:eastAsia="ru-RU"/>
                <w14:ligatures w14:val="none"/>
              </w:rPr>
              <w:t>2</w:t>
            </w:r>
            <w:r w:rsidR="00941149" w:rsidRPr="00941149">
              <w:rPr>
                <w:rFonts w:ascii="Times New Roman" w:hAnsi="Times New Roman" w:cs="Times New Roman"/>
                <w:b/>
                <w:sz w:val="28"/>
                <w:szCs w:val="28"/>
              </w:rPr>
              <w:t xml:space="preserve"> </w:t>
            </w:r>
            <w:r w:rsidR="00941149" w:rsidRPr="00941149">
              <w:rPr>
                <w:rFonts w:ascii="Times New Roman" w:hAnsi="Times New Roman" w:cs="Times New Roman"/>
                <w:b/>
                <w:color w:val="0070C0"/>
                <w:sz w:val="28"/>
                <w:szCs w:val="28"/>
              </w:rPr>
              <w:t xml:space="preserve">Кольорові та неметалеві конструкційні матеріали </w:t>
            </w:r>
            <w:r w:rsidR="00E07AB9" w:rsidRPr="00941149">
              <w:rPr>
                <w:rFonts w:ascii="Times New Roman" w:hAnsi="Times New Roman" w:cs="Times New Roman"/>
                <w:b/>
                <w:color w:val="0070C0"/>
                <w:sz w:val="28"/>
                <w:szCs w:val="28"/>
              </w:rPr>
              <w:t>.</w:t>
            </w:r>
          </w:p>
          <w:p w14:paraId="189D6DEA" w14:textId="2F786ACB" w:rsidR="00947CB9" w:rsidRPr="00941149" w:rsidRDefault="00947CB9" w:rsidP="00C4465C">
            <w:pPr>
              <w:rPr>
                <w:rFonts w:ascii="Times New Roman" w:hAnsi="Times New Roman" w:cs="Times New Roman"/>
                <w:sz w:val="28"/>
                <w:szCs w:val="28"/>
              </w:rPr>
            </w:pPr>
            <w:r w:rsidRPr="00941149">
              <w:rPr>
                <w:rFonts w:ascii="Times New Roman" w:hAnsi="Times New Roman" w:cs="Times New Roman"/>
                <w:b/>
                <w:color w:val="2E74B5" w:themeColor="accent5" w:themeShade="BF"/>
                <w:sz w:val="28"/>
                <w:szCs w:val="28"/>
              </w:rPr>
              <w:t>Тема 1</w:t>
            </w:r>
            <w:r w:rsidRPr="00941149">
              <w:rPr>
                <w:rFonts w:ascii="Times New Roman" w:hAnsi="Times New Roman" w:cs="Times New Roman"/>
                <w:color w:val="2E74B5" w:themeColor="accent5" w:themeShade="BF"/>
                <w:sz w:val="28"/>
                <w:szCs w:val="28"/>
              </w:rPr>
              <w:t xml:space="preserve">. </w:t>
            </w:r>
            <w:r w:rsidR="00941149" w:rsidRPr="00941149">
              <w:rPr>
                <w:rFonts w:ascii="Times New Roman" w:hAnsi="Times New Roman" w:cs="Times New Roman"/>
                <w:sz w:val="28"/>
                <w:szCs w:val="28"/>
              </w:rPr>
              <w:t>Кольорові та неметалеві конструкційні матеріали</w:t>
            </w:r>
          </w:p>
          <w:p w14:paraId="6A8E717D" w14:textId="798CF9E2" w:rsidR="00947CB9" w:rsidRPr="00941149" w:rsidRDefault="00947CB9" w:rsidP="00C4465C">
            <w:pPr>
              <w:rPr>
                <w:rFonts w:ascii="Times New Roman" w:hAnsi="Times New Roman" w:cs="Times New Roman"/>
                <w:sz w:val="28"/>
                <w:szCs w:val="28"/>
              </w:rPr>
            </w:pPr>
            <w:r w:rsidRPr="00941149">
              <w:rPr>
                <w:rFonts w:ascii="Times New Roman" w:hAnsi="Times New Roman" w:cs="Times New Roman"/>
                <w:b/>
                <w:color w:val="2E74B5" w:themeColor="accent5" w:themeShade="BF"/>
                <w:sz w:val="28"/>
                <w:szCs w:val="28"/>
              </w:rPr>
              <w:t>Тема 2</w:t>
            </w:r>
            <w:r w:rsidR="00941149" w:rsidRPr="00941149">
              <w:rPr>
                <w:rFonts w:ascii="Times New Roman" w:hAnsi="Times New Roman" w:cs="Times New Roman"/>
                <w:bCs/>
                <w:sz w:val="28"/>
                <w:szCs w:val="28"/>
              </w:rPr>
              <w:t xml:space="preserve"> Кольорові метали і сплави</w:t>
            </w:r>
          </w:p>
          <w:p w14:paraId="75A4AD30" w14:textId="39A5C63D" w:rsidR="00947CB9" w:rsidRPr="00941149" w:rsidRDefault="00947CB9" w:rsidP="00C4465C">
            <w:pPr>
              <w:rPr>
                <w:rFonts w:ascii="Times New Roman" w:hAnsi="Times New Roman" w:cs="Times New Roman"/>
                <w:sz w:val="28"/>
                <w:szCs w:val="28"/>
              </w:rPr>
            </w:pPr>
            <w:r w:rsidRPr="00941149">
              <w:rPr>
                <w:rFonts w:ascii="Times New Roman" w:hAnsi="Times New Roman" w:cs="Times New Roman"/>
                <w:b/>
                <w:color w:val="2E74B5" w:themeColor="accent5" w:themeShade="BF"/>
                <w:sz w:val="28"/>
                <w:szCs w:val="28"/>
              </w:rPr>
              <w:t>Тема 3</w:t>
            </w:r>
            <w:r w:rsidRPr="00941149">
              <w:rPr>
                <w:rFonts w:ascii="Times New Roman" w:hAnsi="Times New Roman" w:cs="Times New Roman"/>
                <w:color w:val="2E74B5" w:themeColor="accent5" w:themeShade="BF"/>
                <w:sz w:val="28"/>
                <w:szCs w:val="28"/>
              </w:rPr>
              <w:t xml:space="preserve">. </w:t>
            </w:r>
            <w:r w:rsidR="00941149" w:rsidRPr="00941149">
              <w:rPr>
                <w:rFonts w:ascii="Times New Roman" w:hAnsi="Times New Roman" w:cs="Times New Roman"/>
                <w:bCs/>
                <w:sz w:val="28"/>
                <w:szCs w:val="28"/>
              </w:rPr>
              <w:t>Неметалеві та композиційні матеріали.</w:t>
            </w:r>
            <w:r w:rsidR="00941149" w:rsidRPr="00941149">
              <w:rPr>
                <w:rFonts w:ascii="Times New Roman" w:hAnsi="Times New Roman" w:cs="Times New Roman"/>
                <w:sz w:val="28"/>
                <w:szCs w:val="28"/>
              </w:rPr>
              <w:t xml:space="preserve"> Електроізоляційні і провідникові матеріали </w:t>
            </w:r>
            <w:r w:rsidR="00E07AB9" w:rsidRPr="00941149">
              <w:rPr>
                <w:rFonts w:ascii="Times New Roman" w:hAnsi="Times New Roman" w:cs="Times New Roman"/>
                <w:sz w:val="28"/>
                <w:szCs w:val="28"/>
              </w:rPr>
              <w:t>.</w:t>
            </w:r>
          </w:p>
          <w:p w14:paraId="5EC5C9EF" w14:textId="487F3652" w:rsidR="00C4465C" w:rsidRPr="00A227E0" w:rsidRDefault="00941149" w:rsidP="00C4465C">
            <w:pPr>
              <w:widowControl w:val="0"/>
              <w:jc w:val="center"/>
              <w:rPr>
                <w:rFonts w:ascii="Times New Roman" w:hAnsi="Times New Roman" w:cs="Times New Roman"/>
                <w:b/>
                <w:bCs/>
                <w:i/>
                <w:iCs/>
                <w:color w:val="2F5496" w:themeColor="accent1" w:themeShade="BF"/>
                <w:sz w:val="28"/>
                <w:szCs w:val="28"/>
                <w:u w:val="single"/>
              </w:rPr>
            </w:pPr>
            <w:r>
              <w:rPr>
                <w:rFonts w:ascii="Times New Roman" w:hAnsi="Times New Roman" w:cs="Times New Roman"/>
                <w:b/>
                <w:bCs/>
                <w:i/>
                <w:iCs/>
                <w:color w:val="2F5496" w:themeColor="accent1" w:themeShade="BF"/>
                <w:sz w:val="28"/>
                <w:szCs w:val="28"/>
                <w:u w:val="single"/>
              </w:rPr>
              <w:t>Лабораторні</w:t>
            </w:r>
            <w:r w:rsidR="00C4465C" w:rsidRPr="00A227E0">
              <w:rPr>
                <w:rFonts w:ascii="Times New Roman" w:hAnsi="Times New Roman" w:cs="Times New Roman"/>
                <w:b/>
                <w:bCs/>
                <w:i/>
                <w:iCs/>
                <w:color w:val="2F5496" w:themeColor="accent1" w:themeShade="BF"/>
                <w:sz w:val="28"/>
                <w:szCs w:val="28"/>
                <w:u w:val="single"/>
              </w:rPr>
              <w:t xml:space="preserve"> роботи</w:t>
            </w:r>
          </w:p>
          <w:p w14:paraId="1B60D731" w14:textId="2234985C" w:rsidR="00C4465C" w:rsidRPr="00941149" w:rsidRDefault="00941149" w:rsidP="00C4465C">
            <w:pPr>
              <w:widowControl w:val="0"/>
              <w:jc w:val="both"/>
              <w:rPr>
                <w:rFonts w:ascii="Times New Roman" w:hAnsi="Times New Roman" w:cs="Times New Roman"/>
                <w:bCs/>
                <w:sz w:val="28"/>
                <w:szCs w:val="28"/>
              </w:rPr>
            </w:pPr>
            <w:r>
              <w:rPr>
                <w:rFonts w:ascii="Times New Roman" w:hAnsi="Times New Roman" w:cs="Times New Roman"/>
                <w:b/>
                <w:color w:val="2F5496" w:themeColor="accent1" w:themeShade="BF"/>
                <w:sz w:val="28"/>
                <w:szCs w:val="28"/>
              </w:rPr>
              <w:t>Лабораторна</w:t>
            </w:r>
            <w:r w:rsidR="00C4465C" w:rsidRPr="00A227E0">
              <w:rPr>
                <w:rFonts w:ascii="Times New Roman" w:hAnsi="Times New Roman" w:cs="Times New Roman"/>
                <w:b/>
                <w:color w:val="2F5496" w:themeColor="accent1" w:themeShade="BF"/>
                <w:sz w:val="28"/>
                <w:szCs w:val="28"/>
              </w:rPr>
              <w:t xml:space="preserve"> робота </w:t>
            </w:r>
            <w:r w:rsidR="00E07AB9" w:rsidRPr="00941149">
              <w:rPr>
                <w:rFonts w:ascii="Times New Roman" w:hAnsi="Times New Roman" w:cs="Times New Roman"/>
                <w:b/>
                <w:color w:val="2F5496" w:themeColor="accent1" w:themeShade="BF"/>
                <w:sz w:val="28"/>
                <w:szCs w:val="28"/>
              </w:rPr>
              <w:t>1</w:t>
            </w:r>
            <w:r w:rsidR="00C4465C" w:rsidRPr="00941149">
              <w:rPr>
                <w:rFonts w:ascii="Times New Roman" w:hAnsi="Times New Roman" w:cs="Times New Roman"/>
                <w:bCs/>
                <w:color w:val="2F5496" w:themeColor="accent1" w:themeShade="BF"/>
                <w:sz w:val="28"/>
                <w:szCs w:val="28"/>
              </w:rPr>
              <w:t xml:space="preserve"> </w:t>
            </w:r>
            <w:r w:rsidRPr="00941149">
              <w:rPr>
                <w:rFonts w:ascii="Times New Roman" w:hAnsi="Times New Roman" w:cs="Times New Roman"/>
                <w:bCs/>
                <w:sz w:val="28"/>
                <w:szCs w:val="28"/>
              </w:rPr>
              <w:t xml:space="preserve"> Визначення твердості сталей.</w:t>
            </w:r>
          </w:p>
          <w:p w14:paraId="6D2C253A" w14:textId="56C5CEE6" w:rsidR="00C4465C" w:rsidRPr="00941149" w:rsidRDefault="00941149" w:rsidP="00C4465C">
            <w:pPr>
              <w:widowControl w:val="0"/>
              <w:jc w:val="both"/>
              <w:rPr>
                <w:rFonts w:ascii="Times New Roman" w:hAnsi="Times New Roman" w:cs="Times New Roman"/>
                <w:sz w:val="28"/>
                <w:szCs w:val="28"/>
              </w:rPr>
            </w:pPr>
            <w:r w:rsidRPr="00941149">
              <w:rPr>
                <w:rFonts w:ascii="Times New Roman" w:hAnsi="Times New Roman" w:cs="Times New Roman"/>
                <w:b/>
                <w:color w:val="2F5496" w:themeColor="accent1" w:themeShade="BF"/>
                <w:sz w:val="28"/>
                <w:szCs w:val="28"/>
              </w:rPr>
              <w:t>Лабораторна робота 2</w:t>
            </w:r>
            <w:r w:rsidRPr="00941149">
              <w:rPr>
                <w:rFonts w:ascii="Times New Roman" w:hAnsi="Times New Roman" w:cs="Times New Roman"/>
                <w:bCs/>
                <w:color w:val="2F5496" w:themeColor="accent1" w:themeShade="BF"/>
                <w:sz w:val="28"/>
                <w:szCs w:val="28"/>
              </w:rPr>
              <w:t xml:space="preserve"> </w:t>
            </w:r>
            <w:r w:rsidRPr="00941149">
              <w:rPr>
                <w:rFonts w:ascii="Times New Roman" w:hAnsi="Times New Roman" w:cs="Times New Roman"/>
                <w:bCs/>
                <w:sz w:val="28"/>
                <w:szCs w:val="28"/>
              </w:rPr>
              <w:t xml:space="preserve"> Визначення в’язкості сталей.</w:t>
            </w:r>
          </w:p>
          <w:p w14:paraId="39D0D875" w14:textId="60BB084D" w:rsidR="00941149" w:rsidRPr="00941149" w:rsidRDefault="00941149" w:rsidP="00C4465C">
            <w:pPr>
              <w:widowControl w:val="0"/>
              <w:jc w:val="both"/>
              <w:rPr>
                <w:rFonts w:ascii="Times New Roman" w:hAnsi="Times New Roman" w:cs="Times New Roman"/>
                <w:b/>
                <w:color w:val="2F5496" w:themeColor="accent1" w:themeShade="BF"/>
                <w:sz w:val="28"/>
                <w:szCs w:val="28"/>
              </w:rPr>
            </w:pPr>
            <w:r w:rsidRPr="00941149">
              <w:rPr>
                <w:rFonts w:ascii="Times New Roman" w:hAnsi="Times New Roman" w:cs="Times New Roman"/>
                <w:b/>
                <w:color w:val="2F5496" w:themeColor="accent1" w:themeShade="BF"/>
                <w:sz w:val="28"/>
                <w:szCs w:val="28"/>
              </w:rPr>
              <w:t xml:space="preserve">Лабораторна робота 3 </w:t>
            </w:r>
            <w:r w:rsidRPr="00941149">
              <w:rPr>
                <w:rFonts w:ascii="Times New Roman" w:hAnsi="Times New Roman" w:cs="Times New Roman"/>
                <w:sz w:val="28"/>
                <w:szCs w:val="28"/>
              </w:rPr>
              <w:t xml:space="preserve"> Аналіз діаграми залізо-вуглець.</w:t>
            </w:r>
          </w:p>
          <w:p w14:paraId="3312FFCC" w14:textId="4C41548F" w:rsidR="00941149" w:rsidRPr="00941149" w:rsidRDefault="00941149" w:rsidP="00C4465C">
            <w:pPr>
              <w:widowControl w:val="0"/>
              <w:jc w:val="both"/>
              <w:rPr>
                <w:rFonts w:ascii="Times New Roman" w:hAnsi="Times New Roman" w:cs="Times New Roman"/>
                <w:b/>
                <w:color w:val="2F5496" w:themeColor="accent1" w:themeShade="BF"/>
                <w:sz w:val="28"/>
                <w:szCs w:val="28"/>
              </w:rPr>
            </w:pPr>
            <w:r w:rsidRPr="00941149">
              <w:rPr>
                <w:rFonts w:ascii="Times New Roman" w:hAnsi="Times New Roman" w:cs="Times New Roman"/>
                <w:b/>
                <w:color w:val="2F5496" w:themeColor="accent1" w:themeShade="BF"/>
                <w:sz w:val="28"/>
                <w:szCs w:val="28"/>
              </w:rPr>
              <w:t xml:space="preserve">Лабораторна робота 4 </w:t>
            </w:r>
            <w:r w:rsidRPr="00941149">
              <w:rPr>
                <w:rFonts w:ascii="Times New Roman" w:hAnsi="Times New Roman" w:cs="Times New Roman"/>
                <w:sz w:val="28"/>
                <w:szCs w:val="28"/>
              </w:rPr>
              <w:t xml:space="preserve"> </w:t>
            </w:r>
            <w:proofErr w:type="spellStart"/>
            <w:r w:rsidRPr="00941149">
              <w:rPr>
                <w:rFonts w:ascii="Times New Roman" w:hAnsi="Times New Roman" w:cs="Times New Roman"/>
                <w:sz w:val="28"/>
                <w:szCs w:val="28"/>
              </w:rPr>
              <w:t>Макроаналіз</w:t>
            </w:r>
            <w:proofErr w:type="spellEnd"/>
            <w:r w:rsidRPr="00941149">
              <w:rPr>
                <w:rFonts w:ascii="Times New Roman" w:hAnsi="Times New Roman" w:cs="Times New Roman"/>
                <w:sz w:val="28"/>
                <w:szCs w:val="28"/>
              </w:rPr>
              <w:t xml:space="preserve"> чавунів.</w:t>
            </w:r>
          </w:p>
          <w:p w14:paraId="4D84CC42" w14:textId="7E04A624" w:rsidR="00941149" w:rsidRPr="00941149" w:rsidRDefault="00941149" w:rsidP="00C4465C">
            <w:pPr>
              <w:widowControl w:val="0"/>
              <w:jc w:val="both"/>
              <w:rPr>
                <w:rFonts w:ascii="Times New Roman" w:hAnsi="Times New Roman" w:cs="Times New Roman"/>
                <w:b/>
                <w:color w:val="2F5496" w:themeColor="accent1" w:themeShade="BF"/>
                <w:sz w:val="28"/>
                <w:szCs w:val="28"/>
              </w:rPr>
            </w:pPr>
            <w:r w:rsidRPr="00941149">
              <w:rPr>
                <w:rFonts w:ascii="Times New Roman" w:hAnsi="Times New Roman" w:cs="Times New Roman"/>
                <w:b/>
                <w:color w:val="2F5496" w:themeColor="accent1" w:themeShade="BF"/>
                <w:sz w:val="28"/>
                <w:szCs w:val="28"/>
              </w:rPr>
              <w:t xml:space="preserve">Лабораторна робота 5 </w:t>
            </w:r>
            <w:r w:rsidRPr="00941149">
              <w:rPr>
                <w:rFonts w:ascii="Times New Roman" w:hAnsi="Times New Roman" w:cs="Times New Roman"/>
                <w:sz w:val="28"/>
                <w:szCs w:val="28"/>
              </w:rPr>
              <w:t xml:space="preserve"> Мікроаналіз чавунів.</w:t>
            </w:r>
          </w:p>
          <w:p w14:paraId="6FE3E702" w14:textId="2295FDC4" w:rsidR="00941149" w:rsidRPr="00941149" w:rsidRDefault="00941149" w:rsidP="00C4465C">
            <w:pPr>
              <w:widowControl w:val="0"/>
              <w:jc w:val="both"/>
              <w:rPr>
                <w:rFonts w:ascii="Times New Roman" w:hAnsi="Times New Roman" w:cs="Times New Roman"/>
                <w:b/>
                <w:color w:val="2F5496" w:themeColor="accent1" w:themeShade="BF"/>
                <w:sz w:val="28"/>
                <w:szCs w:val="28"/>
              </w:rPr>
            </w:pPr>
            <w:r w:rsidRPr="00941149">
              <w:rPr>
                <w:rFonts w:ascii="Times New Roman" w:hAnsi="Times New Roman" w:cs="Times New Roman"/>
                <w:b/>
                <w:color w:val="2F5496" w:themeColor="accent1" w:themeShade="BF"/>
                <w:sz w:val="28"/>
                <w:szCs w:val="28"/>
              </w:rPr>
              <w:t xml:space="preserve">Лабораторна робота 6 </w:t>
            </w:r>
            <w:r w:rsidRPr="00941149">
              <w:rPr>
                <w:rFonts w:ascii="Times New Roman" w:hAnsi="Times New Roman" w:cs="Times New Roman"/>
                <w:sz w:val="28"/>
                <w:szCs w:val="28"/>
              </w:rPr>
              <w:t xml:space="preserve"> Мікроаналіз сталей.</w:t>
            </w:r>
          </w:p>
          <w:p w14:paraId="593C2013" w14:textId="36FADCEA" w:rsidR="00941149" w:rsidRPr="00941149" w:rsidRDefault="00941149" w:rsidP="00C4465C">
            <w:pPr>
              <w:widowControl w:val="0"/>
              <w:jc w:val="both"/>
              <w:rPr>
                <w:rFonts w:ascii="Times New Roman" w:hAnsi="Times New Roman" w:cs="Times New Roman"/>
                <w:b/>
                <w:color w:val="2F5496" w:themeColor="accent1" w:themeShade="BF"/>
                <w:sz w:val="28"/>
                <w:szCs w:val="28"/>
              </w:rPr>
            </w:pPr>
            <w:r w:rsidRPr="00941149">
              <w:rPr>
                <w:rFonts w:ascii="Times New Roman" w:hAnsi="Times New Roman" w:cs="Times New Roman"/>
                <w:b/>
                <w:color w:val="2F5496" w:themeColor="accent1" w:themeShade="BF"/>
                <w:sz w:val="28"/>
                <w:szCs w:val="28"/>
              </w:rPr>
              <w:t xml:space="preserve">Лабораторна робота 7 </w:t>
            </w:r>
            <w:r w:rsidRPr="00941149">
              <w:rPr>
                <w:rFonts w:ascii="Times New Roman" w:hAnsi="Times New Roman" w:cs="Times New Roman"/>
                <w:sz w:val="28"/>
                <w:szCs w:val="28"/>
              </w:rPr>
              <w:t xml:space="preserve"> Термічна та хіміко – термічна обробка сталі</w:t>
            </w:r>
          </w:p>
          <w:p w14:paraId="18C7AD11" w14:textId="1A32B840" w:rsidR="00941149" w:rsidRPr="00941149" w:rsidRDefault="00941149" w:rsidP="00C4465C">
            <w:pPr>
              <w:widowControl w:val="0"/>
              <w:jc w:val="both"/>
              <w:rPr>
                <w:rFonts w:ascii="Times New Roman" w:hAnsi="Times New Roman" w:cs="Times New Roman"/>
                <w:b/>
                <w:color w:val="2F5496" w:themeColor="accent1" w:themeShade="BF"/>
                <w:sz w:val="28"/>
                <w:szCs w:val="28"/>
              </w:rPr>
            </w:pPr>
            <w:r w:rsidRPr="00941149">
              <w:rPr>
                <w:rFonts w:ascii="Times New Roman" w:hAnsi="Times New Roman" w:cs="Times New Roman"/>
                <w:b/>
                <w:color w:val="2F5496" w:themeColor="accent1" w:themeShade="BF"/>
                <w:sz w:val="28"/>
                <w:szCs w:val="28"/>
              </w:rPr>
              <w:t xml:space="preserve">Лабораторна робота 8 </w:t>
            </w:r>
            <w:r w:rsidRPr="00941149">
              <w:rPr>
                <w:rFonts w:ascii="Times New Roman" w:hAnsi="Times New Roman" w:cs="Times New Roman"/>
                <w:bCs/>
                <w:sz w:val="28"/>
                <w:szCs w:val="28"/>
              </w:rPr>
              <w:t xml:space="preserve"> Мікроаналіз міді та сплавів на основі міді.</w:t>
            </w:r>
          </w:p>
          <w:p w14:paraId="2949A526" w14:textId="288B03A6" w:rsidR="00941149" w:rsidRPr="00941149" w:rsidRDefault="00941149" w:rsidP="00C4465C">
            <w:pPr>
              <w:widowControl w:val="0"/>
              <w:jc w:val="both"/>
              <w:rPr>
                <w:rFonts w:ascii="Times New Roman" w:hAnsi="Times New Roman" w:cs="Times New Roman"/>
                <w:b/>
                <w:color w:val="2F5496" w:themeColor="accent1" w:themeShade="BF"/>
                <w:sz w:val="28"/>
                <w:szCs w:val="28"/>
              </w:rPr>
            </w:pPr>
            <w:r w:rsidRPr="00941149">
              <w:rPr>
                <w:rFonts w:ascii="Times New Roman" w:hAnsi="Times New Roman" w:cs="Times New Roman"/>
                <w:b/>
                <w:color w:val="2F5496" w:themeColor="accent1" w:themeShade="BF"/>
                <w:sz w:val="28"/>
                <w:szCs w:val="28"/>
              </w:rPr>
              <w:t xml:space="preserve">Лабораторна робота 9 </w:t>
            </w:r>
            <w:r w:rsidRPr="00941149">
              <w:rPr>
                <w:rFonts w:ascii="Times New Roman" w:hAnsi="Times New Roman" w:cs="Times New Roman"/>
                <w:sz w:val="28"/>
                <w:szCs w:val="28"/>
              </w:rPr>
              <w:t xml:space="preserve"> Мікроаналіз алюмінію та сплавів на основі алюмінію.</w:t>
            </w:r>
          </w:p>
          <w:p w14:paraId="1108D297" w14:textId="42BA3CBF" w:rsidR="00941149" w:rsidRPr="00941149" w:rsidRDefault="00941149" w:rsidP="00C4465C">
            <w:pPr>
              <w:widowControl w:val="0"/>
              <w:jc w:val="both"/>
              <w:rPr>
                <w:rFonts w:ascii="Times New Roman" w:hAnsi="Times New Roman" w:cs="Times New Roman"/>
                <w:b/>
                <w:color w:val="2F5496" w:themeColor="accent1" w:themeShade="BF"/>
                <w:sz w:val="28"/>
                <w:szCs w:val="28"/>
              </w:rPr>
            </w:pPr>
            <w:r w:rsidRPr="00941149">
              <w:rPr>
                <w:rFonts w:ascii="Times New Roman" w:hAnsi="Times New Roman" w:cs="Times New Roman"/>
                <w:b/>
                <w:color w:val="2F5496" w:themeColor="accent1" w:themeShade="BF"/>
                <w:sz w:val="28"/>
                <w:szCs w:val="28"/>
              </w:rPr>
              <w:t xml:space="preserve">Лабораторна робота 10 </w:t>
            </w:r>
            <w:r w:rsidRPr="00941149">
              <w:rPr>
                <w:rFonts w:ascii="Times New Roman" w:hAnsi="Times New Roman" w:cs="Times New Roman"/>
                <w:sz w:val="28"/>
                <w:szCs w:val="28"/>
              </w:rPr>
              <w:t xml:space="preserve"> Визначення гігроскопічності діелектриків</w:t>
            </w:r>
          </w:p>
          <w:p w14:paraId="4635B65C" w14:textId="2A54AB14" w:rsidR="00941149" w:rsidRPr="00941149" w:rsidRDefault="00941149" w:rsidP="00C4465C">
            <w:pPr>
              <w:widowControl w:val="0"/>
              <w:jc w:val="both"/>
              <w:rPr>
                <w:rFonts w:ascii="Times New Roman" w:hAnsi="Times New Roman" w:cs="Times New Roman"/>
                <w:b/>
                <w:color w:val="2F5496" w:themeColor="accent1" w:themeShade="BF"/>
                <w:sz w:val="28"/>
                <w:szCs w:val="28"/>
              </w:rPr>
            </w:pPr>
            <w:r w:rsidRPr="00941149">
              <w:rPr>
                <w:rFonts w:ascii="Times New Roman" w:hAnsi="Times New Roman" w:cs="Times New Roman"/>
                <w:b/>
                <w:color w:val="2F5496" w:themeColor="accent1" w:themeShade="BF"/>
                <w:sz w:val="28"/>
                <w:szCs w:val="28"/>
              </w:rPr>
              <w:t xml:space="preserve">Лабораторна робота 11 </w:t>
            </w:r>
            <w:r w:rsidRPr="00941149">
              <w:rPr>
                <w:rFonts w:ascii="Times New Roman" w:hAnsi="Times New Roman" w:cs="Times New Roman"/>
                <w:sz w:val="28"/>
                <w:szCs w:val="28"/>
              </w:rPr>
              <w:t xml:space="preserve"> Визначення в’язкості </w:t>
            </w:r>
            <w:r w:rsidRPr="00941149">
              <w:rPr>
                <w:rFonts w:ascii="Times New Roman" w:hAnsi="Times New Roman" w:cs="Times New Roman"/>
                <w:sz w:val="28"/>
                <w:szCs w:val="28"/>
              </w:rPr>
              <w:lastRenderedPageBreak/>
              <w:t>трансформаторного масла.</w:t>
            </w:r>
          </w:p>
          <w:p w14:paraId="7C54586B" w14:textId="1955E0F8" w:rsidR="00941149" w:rsidRPr="00941149" w:rsidRDefault="00941149" w:rsidP="00C4465C">
            <w:pPr>
              <w:widowControl w:val="0"/>
              <w:jc w:val="both"/>
              <w:rPr>
                <w:rFonts w:ascii="Times New Roman" w:hAnsi="Times New Roman" w:cs="Times New Roman"/>
                <w:bCs/>
                <w:sz w:val="28"/>
                <w:szCs w:val="28"/>
              </w:rPr>
            </w:pPr>
            <w:r w:rsidRPr="00941149">
              <w:rPr>
                <w:rFonts w:ascii="Times New Roman" w:hAnsi="Times New Roman" w:cs="Times New Roman"/>
                <w:b/>
                <w:color w:val="2F5496" w:themeColor="accent1" w:themeShade="BF"/>
                <w:sz w:val="28"/>
                <w:szCs w:val="28"/>
              </w:rPr>
              <w:t xml:space="preserve">Лабораторна робота 12 </w:t>
            </w:r>
            <w:r w:rsidRPr="00941149">
              <w:rPr>
                <w:rFonts w:ascii="Times New Roman" w:hAnsi="Times New Roman" w:cs="Times New Roman"/>
                <w:bCs/>
                <w:sz w:val="28"/>
                <w:szCs w:val="28"/>
              </w:rPr>
              <w:t xml:space="preserve"> Визначення температури розм’якшення </w:t>
            </w:r>
            <w:proofErr w:type="spellStart"/>
            <w:r w:rsidRPr="00941149">
              <w:rPr>
                <w:rFonts w:ascii="Times New Roman" w:hAnsi="Times New Roman" w:cs="Times New Roman"/>
                <w:bCs/>
                <w:sz w:val="28"/>
                <w:szCs w:val="28"/>
              </w:rPr>
              <w:t>воскоподібних</w:t>
            </w:r>
            <w:proofErr w:type="spellEnd"/>
            <w:r w:rsidRPr="00941149">
              <w:rPr>
                <w:rFonts w:ascii="Times New Roman" w:hAnsi="Times New Roman" w:cs="Times New Roman"/>
                <w:bCs/>
                <w:sz w:val="28"/>
                <w:szCs w:val="28"/>
              </w:rPr>
              <w:t xml:space="preserve"> діелектриків.</w:t>
            </w:r>
          </w:p>
          <w:p w14:paraId="36167937" w14:textId="2172225A" w:rsidR="00761B37" w:rsidRPr="00A227E0" w:rsidRDefault="00761B37" w:rsidP="00C4465C">
            <w:pPr>
              <w:widowControl w:val="0"/>
              <w:jc w:val="center"/>
              <w:rPr>
                <w:rFonts w:ascii="Times New Roman" w:hAnsi="Times New Roman" w:cs="Times New Roman"/>
                <w:b/>
                <w:bCs/>
                <w:i/>
                <w:iCs/>
                <w:color w:val="2F5496" w:themeColor="accent1" w:themeShade="BF"/>
                <w:sz w:val="28"/>
                <w:szCs w:val="28"/>
                <w:u w:val="single"/>
              </w:rPr>
            </w:pPr>
            <w:r w:rsidRPr="00A227E0">
              <w:rPr>
                <w:rFonts w:ascii="Times New Roman" w:hAnsi="Times New Roman" w:cs="Times New Roman"/>
                <w:b/>
                <w:bCs/>
                <w:i/>
                <w:iCs/>
                <w:color w:val="2F5496" w:themeColor="accent1" w:themeShade="BF"/>
                <w:sz w:val="28"/>
                <w:szCs w:val="28"/>
                <w:u w:val="single"/>
              </w:rPr>
              <w:t>Теми самостійної роботи</w:t>
            </w:r>
          </w:p>
          <w:p w14:paraId="4B18E9BE" w14:textId="64FE5E05" w:rsidR="00C4465C" w:rsidRPr="009B1B35" w:rsidRDefault="00B51538" w:rsidP="00C4465C">
            <w:pPr>
              <w:widowControl w:val="0"/>
              <w:jc w:val="both"/>
              <w:rPr>
                <w:rFonts w:ascii="Times New Roman" w:hAnsi="Times New Roman" w:cs="Times New Roman"/>
                <w:sz w:val="28"/>
                <w:szCs w:val="28"/>
              </w:rPr>
            </w:pPr>
            <w:r w:rsidRPr="009B1B35">
              <w:rPr>
                <w:rFonts w:ascii="Times New Roman" w:hAnsi="Times New Roman" w:cs="Times New Roman"/>
                <w:b/>
                <w:bCs/>
                <w:color w:val="2F5496" w:themeColor="accent1" w:themeShade="BF"/>
                <w:sz w:val="28"/>
                <w:szCs w:val="28"/>
              </w:rPr>
              <w:t xml:space="preserve">Тема: </w:t>
            </w:r>
            <w:r w:rsidR="00941149" w:rsidRPr="009B1B35">
              <w:rPr>
                <w:rFonts w:ascii="Times New Roman" w:hAnsi="Times New Roman" w:cs="Times New Roman"/>
                <w:sz w:val="28"/>
                <w:szCs w:val="28"/>
              </w:rPr>
              <w:t>Виробничий та технологічний процеси. Типи виробництва</w:t>
            </w:r>
            <w:r w:rsidR="00E07AB9" w:rsidRPr="009B1B35">
              <w:rPr>
                <w:rFonts w:ascii="Times New Roman" w:hAnsi="Times New Roman" w:cs="Times New Roman"/>
                <w:sz w:val="28"/>
                <w:szCs w:val="28"/>
              </w:rPr>
              <w:t>.</w:t>
            </w:r>
          </w:p>
          <w:p w14:paraId="641AB524" w14:textId="2D745B7F" w:rsidR="00C4465C" w:rsidRPr="009B1B35" w:rsidRDefault="00B51538" w:rsidP="00C4465C">
            <w:pPr>
              <w:widowControl w:val="0"/>
              <w:jc w:val="both"/>
              <w:rPr>
                <w:rFonts w:ascii="Times New Roman" w:hAnsi="Times New Roman" w:cs="Times New Roman"/>
                <w:sz w:val="28"/>
                <w:szCs w:val="28"/>
              </w:rPr>
            </w:pPr>
            <w:r w:rsidRPr="009B1B35">
              <w:rPr>
                <w:rFonts w:ascii="Times New Roman" w:hAnsi="Times New Roman" w:cs="Times New Roman"/>
                <w:b/>
                <w:bCs/>
                <w:color w:val="1F4E79" w:themeColor="accent5" w:themeShade="80"/>
                <w:sz w:val="28"/>
                <w:szCs w:val="28"/>
              </w:rPr>
              <w:t>Тема:</w:t>
            </w:r>
            <w:r w:rsidRPr="009B1B35">
              <w:rPr>
                <w:rFonts w:ascii="Times New Roman" w:hAnsi="Times New Roman" w:cs="Times New Roman"/>
                <w:b/>
                <w:bCs/>
                <w:sz w:val="28"/>
                <w:szCs w:val="28"/>
              </w:rPr>
              <w:t xml:space="preserve"> </w:t>
            </w:r>
            <w:r w:rsidR="009B1B35" w:rsidRPr="009B1B35">
              <w:rPr>
                <w:rFonts w:ascii="Times New Roman" w:hAnsi="Times New Roman" w:cs="Times New Roman"/>
                <w:sz w:val="28"/>
                <w:szCs w:val="28"/>
              </w:rPr>
              <w:t>Заготовки деталей машин. Основні види обробки</w:t>
            </w:r>
            <w:r w:rsidR="00C4465C" w:rsidRPr="009B1B35">
              <w:rPr>
                <w:rFonts w:ascii="Times New Roman" w:hAnsi="Times New Roman" w:cs="Times New Roman"/>
                <w:sz w:val="28"/>
                <w:szCs w:val="28"/>
              </w:rPr>
              <w:t>.</w:t>
            </w:r>
          </w:p>
          <w:p w14:paraId="230F77E2" w14:textId="2CC0439E" w:rsidR="00C4465C" w:rsidRPr="009B1B35" w:rsidRDefault="00B51538" w:rsidP="00C4465C">
            <w:pPr>
              <w:widowControl w:val="0"/>
              <w:jc w:val="both"/>
              <w:rPr>
                <w:rFonts w:ascii="Times New Roman" w:hAnsi="Times New Roman" w:cs="Times New Roman"/>
                <w:bCs/>
                <w:sz w:val="28"/>
                <w:szCs w:val="28"/>
              </w:rPr>
            </w:pPr>
            <w:r w:rsidRPr="009B1B35">
              <w:rPr>
                <w:rFonts w:ascii="Times New Roman" w:hAnsi="Times New Roman" w:cs="Times New Roman"/>
                <w:b/>
                <w:bCs/>
                <w:color w:val="1F4E79" w:themeColor="accent5" w:themeShade="80"/>
                <w:sz w:val="28"/>
                <w:szCs w:val="28"/>
              </w:rPr>
              <w:t>Тема:</w:t>
            </w:r>
            <w:r w:rsidRPr="009B1B35">
              <w:rPr>
                <w:rFonts w:ascii="Times New Roman" w:hAnsi="Times New Roman" w:cs="Times New Roman"/>
                <w:b/>
                <w:bCs/>
                <w:sz w:val="28"/>
                <w:szCs w:val="28"/>
              </w:rPr>
              <w:t xml:space="preserve"> </w:t>
            </w:r>
            <w:r w:rsidR="009B1B35" w:rsidRPr="009B1B35">
              <w:rPr>
                <w:rFonts w:ascii="Times New Roman" w:hAnsi="Times New Roman" w:cs="Times New Roman"/>
                <w:bCs/>
                <w:color w:val="000000"/>
                <w:sz w:val="28"/>
                <w:szCs w:val="28"/>
                <w:lang w:eastAsia="ru-RU"/>
              </w:rPr>
              <w:t>Дефекти зварних з'єднань і методи їх виявлення</w:t>
            </w:r>
            <w:r w:rsidR="00C4465C" w:rsidRPr="009B1B35">
              <w:rPr>
                <w:rFonts w:ascii="Times New Roman" w:hAnsi="Times New Roman" w:cs="Times New Roman"/>
                <w:bCs/>
                <w:sz w:val="28"/>
                <w:szCs w:val="28"/>
              </w:rPr>
              <w:t>.</w:t>
            </w:r>
          </w:p>
          <w:p w14:paraId="6212D6C7" w14:textId="705E4F0B" w:rsidR="00C4465C" w:rsidRPr="009B1B35" w:rsidRDefault="00B51538" w:rsidP="00C4465C">
            <w:pPr>
              <w:widowControl w:val="0"/>
              <w:jc w:val="both"/>
              <w:rPr>
                <w:rFonts w:ascii="Times New Roman" w:hAnsi="Times New Roman" w:cs="Times New Roman"/>
                <w:bCs/>
                <w:sz w:val="28"/>
                <w:szCs w:val="28"/>
              </w:rPr>
            </w:pPr>
            <w:r w:rsidRPr="009B1B35">
              <w:rPr>
                <w:rFonts w:ascii="Times New Roman" w:hAnsi="Times New Roman" w:cs="Times New Roman"/>
                <w:b/>
                <w:bCs/>
                <w:color w:val="1F4E79" w:themeColor="accent5" w:themeShade="80"/>
                <w:sz w:val="28"/>
                <w:szCs w:val="28"/>
              </w:rPr>
              <w:t>Тема:</w:t>
            </w:r>
            <w:r w:rsidRPr="009B1B35">
              <w:rPr>
                <w:rFonts w:ascii="Times New Roman" w:hAnsi="Times New Roman" w:cs="Times New Roman"/>
                <w:b/>
                <w:bCs/>
                <w:sz w:val="28"/>
                <w:szCs w:val="28"/>
              </w:rPr>
              <w:t xml:space="preserve"> </w:t>
            </w:r>
            <w:r w:rsidR="009B1B35" w:rsidRPr="009B1B35">
              <w:rPr>
                <w:rFonts w:ascii="Times New Roman" w:hAnsi="Times New Roman" w:cs="Times New Roman"/>
                <w:sz w:val="28"/>
                <w:szCs w:val="28"/>
              </w:rPr>
              <w:t>Загальна характеристика методів обробки матеріалів. Ливарне виробництво, обробка тиском, штампування, зварка і пайка.</w:t>
            </w:r>
          </w:p>
          <w:p w14:paraId="36516438" w14:textId="64B22A92" w:rsidR="00986BDC" w:rsidRPr="009B1B35" w:rsidRDefault="00B51538" w:rsidP="00C4465C">
            <w:pPr>
              <w:widowControl w:val="0"/>
              <w:jc w:val="both"/>
              <w:rPr>
                <w:rFonts w:ascii="Times New Roman" w:hAnsi="Times New Roman" w:cs="Times New Roman"/>
                <w:bCs/>
                <w:sz w:val="28"/>
                <w:szCs w:val="28"/>
              </w:rPr>
            </w:pPr>
            <w:r w:rsidRPr="009B1B35">
              <w:rPr>
                <w:rFonts w:ascii="Times New Roman" w:hAnsi="Times New Roman" w:cs="Times New Roman"/>
                <w:b/>
                <w:bCs/>
                <w:color w:val="1F4E79" w:themeColor="accent5" w:themeShade="80"/>
                <w:sz w:val="28"/>
                <w:szCs w:val="28"/>
              </w:rPr>
              <w:t>Тема:</w:t>
            </w:r>
            <w:r w:rsidR="00A227E0" w:rsidRPr="009B1B35">
              <w:rPr>
                <w:rFonts w:ascii="Times New Roman" w:hAnsi="Times New Roman" w:cs="Times New Roman"/>
                <w:bCs/>
                <w:sz w:val="28"/>
                <w:szCs w:val="28"/>
              </w:rPr>
              <w:t xml:space="preserve"> </w:t>
            </w:r>
            <w:r w:rsidR="009B1B35" w:rsidRPr="009B1B35">
              <w:rPr>
                <w:rFonts w:ascii="Times New Roman" w:hAnsi="Times New Roman" w:cs="Times New Roman"/>
                <w:sz w:val="28"/>
                <w:szCs w:val="28"/>
              </w:rPr>
              <w:t>Обробка деталей типу валів. Обробка отворів, плоских поверхонь і пазів</w:t>
            </w:r>
            <w:r w:rsidR="00E23A88" w:rsidRPr="009B1B35">
              <w:rPr>
                <w:rFonts w:ascii="Times New Roman" w:hAnsi="Times New Roman" w:cs="Times New Roman"/>
                <w:bCs/>
                <w:sz w:val="28"/>
                <w:szCs w:val="28"/>
              </w:rPr>
              <w:t>.</w:t>
            </w:r>
          </w:p>
          <w:p w14:paraId="0E2B0197" w14:textId="0E444A4B" w:rsidR="00A227E0" w:rsidRPr="009B1B35" w:rsidRDefault="00A227E0" w:rsidP="00C4465C">
            <w:pPr>
              <w:widowControl w:val="0"/>
              <w:jc w:val="both"/>
              <w:rPr>
                <w:rFonts w:ascii="Times New Roman" w:hAnsi="Times New Roman" w:cs="Times New Roman"/>
                <w:b/>
                <w:bCs/>
                <w:color w:val="1F4E79" w:themeColor="accent5" w:themeShade="80"/>
                <w:sz w:val="28"/>
                <w:szCs w:val="28"/>
              </w:rPr>
            </w:pPr>
            <w:r w:rsidRPr="009B1B35">
              <w:rPr>
                <w:rFonts w:ascii="Times New Roman" w:hAnsi="Times New Roman" w:cs="Times New Roman"/>
                <w:b/>
                <w:bCs/>
                <w:color w:val="1F4E79" w:themeColor="accent5" w:themeShade="80"/>
                <w:sz w:val="28"/>
                <w:szCs w:val="28"/>
              </w:rPr>
              <w:t>Тема:</w:t>
            </w:r>
            <w:r w:rsidRPr="009B1B35">
              <w:rPr>
                <w:rFonts w:ascii="Times New Roman" w:hAnsi="Times New Roman" w:cs="Times New Roman"/>
                <w:b/>
                <w:bCs/>
                <w:sz w:val="28"/>
                <w:szCs w:val="28"/>
              </w:rPr>
              <w:t xml:space="preserve"> </w:t>
            </w:r>
            <w:r w:rsidR="009B1B35" w:rsidRPr="009B1B35">
              <w:rPr>
                <w:rFonts w:ascii="Times New Roman" w:hAnsi="Times New Roman" w:cs="Times New Roman"/>
                <w:sz w:val="28"/>
                <w:szCs w:val="28"/>
              </w:rPr>
              <w:t>Обробка різьбових та фасонних поверхонь Обробка зубчатих коліс і шліцьових поверхонь</w:t>
            </w:r>
            <w:r w:rsidRPr="009B1B35">
              <w:rPr>
                <w:rFonts w:ascii="Times New Roman" w:hAnsi="Times New Roman" w:cs="Times New Roman"/>
                <w:bCs/>
                <w:sz w:val="28"/>
                <w:szCs w:val="28"/>
              </w:rPr>
              <w:t>.</w:t>
            </w:r>
          </w:p>
          <w:p w14:paraId="376BAAD6" w14:textId="534AE56F" w:rsidR="00E23A88" w:rsidRPr="009B1B35" w:rsidRDefault="00B51538" w:rsidP="009B1B35">
            <w:pPr>
              <w:widowControl w:val="0"/>
              <w:jc w:val="both"/>
              <w:rPr>
                <w:rFonts w:ascii="Times New Roman" w:hAnsi="Times New Roman" w:cs="Times New Roman"/>
                <w:bCs/>
                <w:sz w:val="28"/>
                <w:szCs w:val="28"/>
              </w:rPr>
            </w:pPr>
            <w:r w:rsidRPr="009B1B35">
              <w:rPr>
                <w:rFonts w:ascii="Times New Roman" w:hAnsi="Times New Roman" w:cs="Times New Roman"/>
                <w:b/>
                <w:bCs/>
                <w:color w:val="1F4E79" w:themeColor="accent5" w:themeShade="80"/>
                <w:sz w:val="28"/>
                <w:szCs w:val="28"/>
              </w:rPr>
              <w:t>Тема:</w:t>
            </w:r>
            <w:r w:rsidRPr="009B1B35">
              <w:rPr>
                <w:rFonts w:ascii="Times New Roman" w:hAnsi="Times New Roman" w:cs="Times New Roman"/>
                <w:b/>
                <w:bCs/>
                <w:sz w:val="28"/>
                <w:szCs w:val="28"/>
              </w:rPr>
              <w:t xml:space="preserve"> </w:t>
            </w:r>
            <w:r w:rsidR="009B1B35" w:rsidRPr="009B1B35">
              <w:rPr>
                <w:rFonts w:ascii="Times New Roman" w:hAnsi="Times New Roman" w:cs="Times New Roman"/>
                <w:sz w:val="28"/>
                <w:szCs w:val="28"/>
              </w:rPr>
              <w:t>Особливості виготовлення деталей. Слюсарна обробка</w:t>
            </w:r>
            <w:r w:rsidR="00C4465C" w:rsidRPr="009B1B35">
              <w:rPr>
                <w:rFonts w:ascii="Times New Roman" w:hAnsi="Times New Roman" w:cs="Times New Roman"/>
                <w:bCs/>
                <w:sz w:val="28"/>
                <w:szCs w:val="28"/>
              </w:rPr>
              <w:t>.</w:t>
            </w:r>
          </w:p>
        </w:tc>
      </w:tr>
      <w:tr w:rsidR="00AF062F" w:rsidRPr="00716F86" w14:paraId="381A15B7" w14:textId="77777777" w:rsidTr="00740441">
        <w:tc>
          <w:tcPr>
            <w:tcW w:w="4195" w:type="dxa"/>
            <w:shd w:val="clear" w:color="auto" w:fill="FBE4D5" w:themeFill="accent2" w:themeFillTint="33"/>
          </w:tcPr>
          <w:p w14:paraId="73DAAC49" w14:textId="3C5E8A01"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Методи навчання</w:t>
            </w:r>
          </w:p>
        </w:tc>
        <w:tc>
          <w:tcPr>
            <w:tcW w:w="5836" w:type="dxa"/>
          </w:tcPr>
          <w:p w14:paraId="5B293BDA" w14:textId="2C1F80BB"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6B22AD45"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вербальні (лекція, бесіда, інформування, пояснення, розповідь, дискусія);</w:t>
            </w:r>
          </w:p>
          <w:p w14:paraId="2C5E325E"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наочні (ілюстрація, демонстрація, самостійне спостереження);</w:t>
            </w:r>
          </w:p>
          <w:p w14:paraId="34BF1531"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EF65FB">
              <w:rPr>
                <w:rFonts w:ascii="Times New Roman" w:hAnsi="Times New Roman" w:cs="Times New Roman"/>
                <w:sz w:val="28"/>
                <w:szCs w:val="28"/>
              </w:rPr>
              <w:t>проєкти</w:t>
            </w:r>
            <w:proofErr w:type="spellEnd"/>
            <w:r w:rsidRPr="00EF65FB">
              <w:rPr>
                <w:rFonts w:ascii="Times New Roman" w:hAnsi="Times New Roman" w:cs="Times New Roman"/>
                <w:sz w:val="28"/>
                <w:szCs w:val="28"/>
              </w:rPr>
              <w:t>, кейси, екскурсії, конференції);</w:t>
            </w:r>
          </w:p>
          <w:p w14:paraId="219CD8DC"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інтерактивні методи;</w:t>
            </w:r>
          </w:p>
          <w:p w14:paraId="271051AD" w14:textId="19384485" w:rsidR="00AF062F" w:rsidRPr="00AF062F" w:rsidRDefault="00EF65FB" w:rsidP="00EF65FB">
            <w:pPr>
              <w:widowControl w:val="0"/>
              <w:ind w:left="87"/>
              <w:jc w:val="both"/>
              <w:rPr>
                <w:rFonts w:ascii="Times New Roman" w:hAnsi="Times New Roman" w:cs="Times New Roman"/>
                <w:sz w:val="28"/>
                <w:szCs w:val="28"/>
              </w:rPr>
            </w:pPr>
            <w:r w:rsidRPr="00EF65FB">
              <w:rPr>
                <w:rFonts w:ascii="Times New Roman" w:hAnsi="Times New Roman" w:cs="Times New Roman"/>
                <w:sz w:val="28"/>
                <w:szCs w:val="28"/>
              </w:rPr>
              <w:t>самостійна </w:t>
            </w:r>
            <w:proofErr w:type="spellStart"/>
            <w:r w:rsidRPr="00EF65FB">
              <w:rPr>
                <w:rFonts w:ascii="Times New Roman" w:hAnsi="Times New Roman" w:cs="Times New Roman"/>
                <w:sz w:val="28"/>
                <w:szCs w:val="28"/>
              </w:rPr>
              <w:t>позааудиторна</w:t>
            </w:r>
            <w:proofErr w:type="spellEnd"/>
            <w:r w:rsidRPr="00EF65FB">
              <w:rPr>
                <w:rFonts w:ascii="Times New Roman" w:hAnsi="Times New Roman" w:cs="Times New Roman"/>
                <w:sz w:val="28"/>
                <w:szCs w:val="28"/>
              </w:rPr>
              <w:t xml:space="preserve"> (індивідуальна) робота студентів.</w:t>
            </w:r>
          </w:p>
        </w:tc>
      </w:tr>
      <w:tr w:rsidR="00AF062F" w:rsidRPr="00716F86" w14:paraId="767CCDF0" w14:textId="77777777" w:rsidTr="00740441">
        <w:tc>
          <w:tcPr>
            <w:tcW w:w="4195" w:type="dxa"/>
            <w:shd w:val="clear" w:color="auto" w:fill="FBE4D5" w:themeFill="accent2" w:themeFillTint="33"/>
          </w:tcPr>
          <w:p w14:paraId="6FE75302" w14:textId="52DCB50E"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836" w:type="dxa"/>
          </w:tcPr>
          <w:p w14:paraId="31BFFF8B" w14:textId="42659C08"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14:paraId="44A5C58A" w14:textId="76E47499"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контрольні роботи – 2;</w:t>
            </w:r>
          </w:p>
          <w:p w14:paraId="5C0FD644" w14:textId="75119EBE" w:rsid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14:paraId="65195981" w14:textId="510E25FC" w:rsidR="00740441" w:rsidRDefault="00740441"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виконання лабораторних робіт;</w:t>
            </w:r>
          </w:p>
          <w:p w14:paraId="70F915FB" w14:textId="62D07386"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14:paraId="251891A8" w14:textId="2459B705"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14:paraId="41A0767D" w14:textId="00A51A17" w:rsidR="00AF062F" w:rsidRP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14:paraId="58BBC81C" w14:textId="29E3F0A5"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14:paraId="05462C44" w14:textId="3C388B42"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14:paraId="636FA8A8" w14:textId="0E38F1FC" w:rsid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14:paraId="07F1ED24" w14:textId="77777777"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14:paraId="18685B21" w14:textId="707831FC"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lastRenderedPageBreak/>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14:paraId="6865D859" w14:textId="77777777" w:rsidTr="00740441">
        <w:tc>
          <w:tcPr>
            <w:tcW w:w="4195" w:type="dxa"/>
            <w:shd w:val="clear" w:color="auto" w:fill="FBE4D5" w:themeFill="accent2" w:themeFillTint="33"/>
          </w:tcPr>
          <w:p w14:paraId="51DDB79F" w14:textId="1F61DF90"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lastRenderedPageBreak/>
              <w:t>Критерії оцінювання</w:t>
            </w:r>
          </w:p>
        </w:tc>
        <w:tc>
          <w:tcPr>
            <w:tcW w:w="5836" w:type="dxa"/>
          </w:tcPr>
          <w:p w14:paraId="490AD71C" w14:textId="77777777"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«Незадовільно» - здобувач освіти  не володіє необхідними знаннями, не володіє практичними навичками дисципліни.  </w:t>
            </w:r>
          </w:p>
          <w:p w14:paraId="3FEB1900" w14:textId="12843208"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оцінювання досягнень філософської думки лише емоційне, ніж наукове. Викладач постійно коректує відповідь здобувача освіти. Здобувачу освіти важко підтримувати бесіду, не вистачає доказів для обґрунтування власного погляду.  </w:t>
            </w:r>
          </w:p>
          <w:p w14:paraId="25E93B2C" w14:textId="7F8FDD39" w:rsidR="00F00E5E" w:rsidRDefault="00236CC5" w:rsidP="00236CC5">
            <w:pPr>
              <w:widowControl w:val="0"/>
              <w:jc w:val="both"/>
              <w:rPr>
                <w:rFonts w:ascii="Times New Roman" w:eastAsia="Times New Roman" w:hAnsi="Times New Roman" w:cs="Times New Roman"/>
                <w:kern w:val="0"/>
                <w:sz w:val="24"/>
                <w14:ligatures w14:val="none"/>
              </w:rPr>
            </w:pPr>
            <w:r w:rsidRPr="00236CC5">
              <w:rPr>
                <w:rFonts w:ascii="Times New Roman" w:hAnsi="Times New Roman" w:cs="Times New Roman"/>
                <w:bCs/>
                <w:sz w:val="28"/>
                <w:szCs w:val="28"/>
              </w:rPr>
              <w:t>«Добре»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 Оцінювання подій, ідей, досягнень філософської думки більш емоційне, ніж наукове.</w:t>
            </w:r>
            <w:r w:rsidRPr="00236CC5">
              <w:rPr>
                <w:rFonts w:ascii="Times New Roman" w:eastAsia="Times New Roman" w:hAnsi="Times New Roman" w:cs="Times New Roman"/>
                <w:kern w:val="0"/>
                <w:sz w:val="24"/>
                <w14:ligatures w14:val="none"/>
              </w:rPr>
              <w:t xml:space="preserve"> </w:t>
            </w:r>
          </w:p>
          <w:p w14:paraId="41DA2262" w14:textId="455C6317" w:rsidR="00AF062F" w:rsidRPr="00716F86" w:rsidRDefault="00236CC5" w:rsidP="00986BDC">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«Відмінно» - здобувач освіти вільно і творчо володіє матеріалом, визначеним програмою, аргументовано, науково аналізує </w:t>
            </w:r>
            <w:r w:rsidR="00986BDC">
              <w:rPr>
                <w:rFonts w:ascii="Times New Roman" w:hAnsi="Times New Roman" w:cs="Times New Roman"/>
                <w:bCs/>
                <w:sz w:val="28"/>
                <w:szCs w:val="28"/>
              </w:rPr>
              <w:t>управлінські</w:t>
            </w:r>
            <w:r w:rsidRPr="00236CC5">
              <w:rPr>
                <w:rFonts w:ascii="Times New Roman" w:hAnsi="Times New Roman" w:cs="Times New Roman"/>
                <w:bCs/>
                <w:sz w:val="28"/>
                <w:szCs w:val="28"/>
              </w:rPr>
              <w:t xml:space="preserve"> проблеми, об’єктивно оцінює досягнення науки та її вплив на розвиток та формування світогляду епохи та майбутнього. Вміє використовувати різноманітні джерела знань, вміє застосовувати знання при вирішенні професійних питань. Уміє вдаватися до діалогу, доводити власну громадську та світоглядну позицію.</w:t>
            </w:r>
          </w:p>
        </w:tc>
      </w:tr>
      <w:tr w:rsidR="00AF062F" w:rsidRPr="00716F86" w14:paraId="2C4217F9" w14:textId="77777777" w:rsidTr="00740441">
        <w:tc>
          <w:tcPr>
            <w:tcW w:w="4195" w:type="dxa"/>
            <w:shd w:val="clear" w:color="auto" w:fill="FBE4D5" w:themeFill="accent2" w:themeFillTint="33"/>
          </w:tcPr>
          <w:p w14:paraId="2A27A6CE" w14:textId="469F4B83"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836" w:type="dxa"/>
          </w:tcPr>
          <w:p w14:paraId="7288142C" w14:textId="3B3EDF5A" w:rsidR="00F00E5E" w:rsidRPr="00F00E5E" w:rsidRDefault="00F00E5E" w:rsidP="00F00E5E">
            <w:pPr>
              <w:widowControl w:val="0"/>
              <w:ind w:left="87"/>
              <w:jc w:val="center"/>
              <w:rPr>
                <w:rFonts w:ascii="Times New Roman" w:hAnsi="Times New Roman" w:cs="Times New Roman"/>
                <w:b/>
                <w:bCs/>
                <w:i/>
                <w:iCs/>
                <w:color w:val="1F4E79" w:themeColor="accent5" w:themeShade="80"/>
                <w:sz w:val="28"/>
                <w:szCs w:val="28"/>
              </w:rPr>
            </w:pPr>
            <w:r w:rsidRPr="00F00E5E">
              <w:rPr>
                <w:rFonts w:ascii="Times New Roman" w:hAnsi="Times New Roman" w:cs="Times New Roman"/>
                <w:b/>
                <w:bCs/>
                <w:i/>
                <w:iCs/>
                <w:color w:val="1F4E79" w:themeColor="accent5" w:themeShade="80"/>
                <w:sz w:val="28"/>
                <w:szCs w:val="28"/>
              </w:rPr>
              <w:t>Залікові питання</w:t>
            </w:r>
          </w:p>
          <w:p w14:paraId="07C17981" w14:textId="75AE9E76" w:rsidR="001B0215" w:rsidRPr="001B0215" w:rsidRDefault="001B0215" w:rsidP="001B0215">
            <w:pPr>
              <w:jc w:val="center"/>
              <w:rPr>
                <w:rFonts w:ascii="Times New Roman" w:hAnsi="Times New Roman" w:cs="Times New Roman"/>
                <w:b/>
                <w:color w:val="0070C0"/>
                <w:sz w:val="28"/>
                <w:szCs w:val="28"/>
              </w:rPr>
            </w:pPr>
            <w:r w:rsidRPr="001B0215">
              <w:rPr>
                <w:rFonts w:ascii="Times New Roman" w:hAnsi="Times New Roman" w:cs="Times New Roman"/>
                <w:b/>
                <w:color w:val="0070C0"/>
                <w:sz w:val="28"/>
                <w:szCs w:val="28"/>
              </w:rPr>
              <w:t>Термічна і хіміко-термічна обробка</w:t>
            </w:r>
          </w:p>
          <w:p w14:paraId="245EF600" w14:textId="77777777" w:rsidR="001B0215" w:rsidRPr="007630B6"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У чому суть термообробки металів і для чого їх застосовують?</w:t>
            </w:r>
          </w:p>
          <w:p w14:paraId="6A1010F3" w14:textId="77777777" w:rsidR="001B0215" w:rsidRPr="007630B6"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Як класифікують види термообробки?</w:t>
            </w:r>
          </w:p>
          <w:p w14:paraId="056727E7" w14:textId="77777777" w:rsidR="001B0215" w:rsidRPr="007630B6"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Що таке відпалювання, як і для чого його роблять?</w:t>
            </w:r>
          </w:p>
          <w:p w14:paraId="6172726D" w14:textId="77777777"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Що таке нормалізація, що спільного і відмінного має цей процес і відпалювання?</w:t>
            </w:r>
          </w:p>
          <w:p w14:paraId="7E9CB18F" w14:textId="77777777"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Що таке гартування сталі, як визначити температуру нагрівання для гартування?</w:t>
            </w:r>
          </w:p>
          <w:p w14:paraId="5C54C5B7" w14:textId="77777777"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lastRenderedPageBreak/>
              <w:t>Що таке відпускання, для чого його застосовують і які види відпускання існують?</w:t>
            </w:r>
          </w:p>
          <w:p w14:paraId="3B31E69B" w14:textId="77777777"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Яке обладнання потрібне для термообробки сталі?</w:t>
            </w:r>
          </w:p>
          <w:p w14:paraId="04689C15" w14:textId="77777777"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Як контролюють температуру під час термообробки металів?</w:t>
            </w:r>
          </w:p>
          <w:p w14:paraId="3C3887F4" w14:textId="77777777"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Які охолоджувальні середовища застосовують під час термообробки сталі?</w:t>
            </w:r>
          </w:p>
          <w:p w14:paraId="5FC46990" w14:textId="77777777"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Які Ви знаєте дефекти термообробки сталі?</w:t>
            </w:r>
          </w:p>
          <w:p w14:paraId="0D12B5EC" w14:textId="77777777"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Які особливості термообробки легованих швидкорізальних сталей?</w:t>
            </w:r>
          </w:p>
          <w:p w14:paraId="21D9D4D6" w14:textId="77777777"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Яку обробку називають обробкою сталі холодом?</w:t>
            </w:r>
          </w:p>
          <w:p w14:paraId="3CC6CEC3" w14:textId="77777777"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 xml:space="preserve">Яка суть поверхневого гартування? </w:t>
            </w:r>
          </w:p>
          <w:p w14:paraId="31F6F172" w14:textId="77777777"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У чому суть хіміко-термічної обробки сталі та як класифікують її види?</w:t>
            </w:r>
          </w:p>
          <w:p w14:paraId="69997DC0" w14:textId="77777777" w:rsidR="001B0215" w:rsidRPr="004A4664" w:rsidRDefault="001B0215" w:rsidP="001B0215">
            <w:pPr>
              <w:pStyle w:val="a6"/>
              <w:numPr>
                <w:ilvl w:val="0"/>
                <w:numId w:val="46"/>
              </w:numPr>
              <w:ind w:left="625" w:hanging="625"/>
              <w:rPr>
                <w:rFonts w:ascii="Times New Roman" w:hAnsi="Times New Roman" w:cs="Times New Roman"/>
                <w:b/>
                <w:sz w:val="28"/>
                <w:szCs w:val="28"/>
              </w:rPr>
            </w:pPr>
            <w:r>
              <w:rPr>
                <w:rFonts w:ascii="Times New Roman" w:hAnsi="Times New Roman" w:cs="Times New Roman"/>
                <w:sz w:val="28"/>
                <w:szCs w:val="28"/>
              </w:rPr>
              <w:t>Що таке термомеханічна обробка?</w:t>
            </w:r>
          </w:p>
          <w:p w14:paraId="27125EB9" w14:textId="77777777" w:rsidR="001B0215" w:rsidRPr="001B0215" w:rsidRDefault="001B0215" w:rsidP="001B0215">
            <w:pPr>
              <w:pStyle w:val="a6"/>
              <w:ind w:left="58"/>
              <w:jc w:val="center"/>
              <w:rPr>
                <w:rFonts w:ascii="Times New Roman" w:hAnsi="Times New Roman" w:cs="Times New Roman"/>
                <w:b/>
                <w:color w:val="0070C0"/>
                <w:sz w:val="28"/>
                <w:szCs w:val="28"/>
              </w:rPr>
            </w:pPr>
            <w:r w:rsidRPr="001B0215">
              <w:rPr>
                <w:rFonts w:ascii="Times New Roman" w:hAnsi="Times New Roman" w:cs="Times New Roman"/>
                <w:b/>
                <w:color w:val="0070C0"/>
                <w:sz w:val="28"/>
                <w:szCs w:val="28"/>
              </w:rPr>
              <w:t>Порошкові мінералокерамічні та наплавні тверді сплави</w:t>
            </w:r>
          </w:p>
          <w:p w14:paraId="5CD1BA25" w14:textId="77777777" w:rsidR="001B0215" w:rsidRPr="004A4664" w:rsidRDefault="001B0215" w:rsidP="001B0215">
            <w:pPr>
              <w:pStyle w:val="a6"/>
              <w:numPr>
                <w:ilvl w:val="0"/>
                <w:numId w:val="47"/>
              </w:numPr>
              <w:ind w:left="341"/>
              <w:rPr>
                <w:rFonts w:ascii="Times New Roman" w:hAnsi="Times New Roman" w:cs="Times New Roman"/>
                <w:b/>
                <w:sz w:val="28"/>
                <w:szCs w:val="28"/>
              </w:rPr>
            </w:pPr>
            <w:r>
              <w:rPr>
                <w:rFonts w:ascii="Times New Roman" w:hAnsi="Times New Roman" w:cs="Times New Roman"/>
                <w:sz w:val="28"/>
                <w:szCs w:val="28"/>
              </w:rPr>
              <w:t>У чому суть методу порошкової металургії?</w:t>
            </w:r>
          </w:p>
          <w:p w14:paraId="74DEF34E" w14:textId="77777777" w:rsidR="001B0215" w:rsidRPr="004A4664" w:rsidRDefault="001B0215" w:rsidP="001B0215">
            <w:pPr>
              <w:pStyle w:val="a6"/>
              <w:numPr>
                <w:ilvl w:val="0"/>
                <w:numId w:val="47"/>
              </w:numPr>
              <w:ind w:left="341"/>
              <w:rPr>
                <w:rFonts w:ascii="Times New Roman" w:hAnsi="Times New Roman" w:cs="Times New Roman"/>
                <w:b/>
                <w:sz w:val="28"/>
                <w:szCs w:val="28"/>
              </w:rPr>
            </w:pPr>
            <w:r>
              <w:rPr>
                <w:rFonts w:ascii="Times New Roman" w:hAnsi="Times New Roman" w:cs="Times New Roman"/>
                <w:sz w:val="28"/>
                <w:szCs w:val="28"/>
              </w:rPr>
              <w:t>Як класифікують порошкові сплави?</w:t>
            </w:r>
          </w:p>
          <w:p w14:paraId="2828FDAF" w14:textId="77777777" w:rsidR="001B0215" w:rsidRPr="004C7E1D" w:rsidRDefault="001B0215" w:rsidP="001B0215">
            <w:pPr>
              <w:pStyle w:val="a6"/>
              <w:numPr>
                <w:ilvl w:val="0"/>
                <w:numId w:val="47"/>
              </w:numPr>
              <w:ind w:left="341"/>
              <w:rPr>
                <w:rFonts w:ascii="Times New Roman" w:hAnsi="Times New Roman" w:cs="Times New Roman"/>
                <w:b/>
                <w:sz w:val="28"/>
                <w:szCs w:val="28"/>
              </w:rPr>
            </w:pPr>
            <w:r>
              <w:rPr>
                <w:rFonts w:ascii="Times New Roman" w:hAnsi="Times New Roman" w:cs="Times New Roman"/>
                <w:sz w:val="28"/>
                <w:szCs w:val="28"/>
              </w:rPr>
              <w:t>Як виготовляють спечені тверді сплави та де їх застосовують?</w:t>
            </w:r>
          </w:p>
          <w:p w14:paraId="4798F046" w14:textId="77777777" w:rsidR="001B0215" w:rsidRPr="004C7E1D" w:rsidRDefault="001B0215" w:rsidP="001B0215">
            <w:pPr>
              <w:pStyle w:val="a6"/>
              <w:numPr>
                <w:ilvl w:val="0"/>
                <w:numId w:val="47"/>
              </w:numPr>
              <w:ind w:left="341"/>
              <w:rPr>
                <w:rFonts w:ascii="Times New Roman" w:hAnsi="Times New Roman" w:cs="Times New Roman"/>
                <w:b/>
                <w:sz w:val="28"/>
                <w:szCs w:val="28"/>
              </w:rPr>
            </w:pPr>
            <w:r>
              <w:rPr>
                <w:rFonts w:ascii="Times New Roman" w:hAnsi="Times New Roman" w:cs="Times New Roman"/>
                <w:sz w:val="28"/>
                <w:szCs w:val="28"/>
              </w:rPr>
              <w:t>Яка галузь застосування мінералокерамічних сплавів?</w:t>
            </w:r>
          </w:p>
          <w:p w14:paraId="51469521" w14:textId="77777777" w:rsidR="001B0215" w:rsidRPr="004C7E1D" w:rsidRDefault="001B0215" w:rsidP="001B0215">
            <w:pPr>
              <w:pStyle w:val="a6"/>
              <w:numPr>
                <w:ilvl w:val="0"/>
                <w:numId w:val="47"/>
              </w:numPr>
              <w:ind w:left="341"/>
              <w:rPr>
                <w:rFonts w:ascii="Times New Roman" w:hAnsi="Times New Roman" w:cs="Times New Roman"/>
                <w:b/>
                <w:sz w:val="28"/>
                <w:szCs w:val="28"/>
              </w:rPr>
            </w:pPr>
            <w:r>
              <w:rPr>
                <w:rFonts w:ascii="Times New Roman" w:hAnsi="Times New Roman" w:cs="Times New Roman"/>
                <w:sz w:val="28"/>
                <w:szCs w:val="28"/>
              </w:rPr>
              <w:t>Як застосовують надтверді різальні матеріали та наплавні тверді сплави?</w:t>
            </w:r>
          </w:p>
          <w:p w14:paraId="2E7038D3" w14:textId="77777777" w:rsidR="001B0215" w:rsidRPr="001B0215" w:rsidRDefault="001B0215" w:rsidP="001B0215">
            <w:pPr>
              <w:pStyle w:val="a6"/>
              <w:ind w:left="58"/>
              <w:jc w:val="center"/>
              <w:rPr>
                <w:rFonts w:ascii="Times New Roman" w:hAnsi="Times New Roman" w:cs="Times New Roman"/>
                <w:b/>
                <w:color w:val="0070C0"/>
                <w:sz w:val="28"/>
                <w:szCs w:val="28"/>
              </w:rPr>
            </w:pPr>
            <w:r w:rsidRPr="001B0215">
              <w:rPr>
                <w:rFonts w:ascii="Times New Roman" w:hAnsi="Times New Roman" w:cs="Times New Roman"/>
                <w:b/>
                <w:color w:val="0070C0"/>
                <w:sz w:val="28"/>
                <w:szCs w:val="28"/>
              </w:rPr>
              <w:t>Неметалеві та композиційні матеріали</w:t>
            </w:r>
          </w:p>
          <w:p w14:paraId="28B1244C" w14:textId="77777777" w:rsidR="001B0215" w:rsidRPr="004C7E1D" w:rsidRDefault="001B0215" w:rsidP="001B0215">
            <w:pPr>
              <w:pStyle w:val="a6"/>
              <w:numPr>
                <w:ilvl w:val="0"/>
                <w:numId w:val="48"/>
              </w:numPr>
              <w:ind w:left="341"/>
              <w:rPr>
                <w:rFonts w:ascii="Times New Roman" w:hAnsi="Times New Roman" w:cs="Times New Roman"/>
                <w:b/>
                <w:sz w:val="28"/>
                <w:szCs w:val="28"/>
              </w:rPr>
            </w:pPr>
            <w:r>
              <w:rPr>
                <w:rFonts w:ascii="Times New Roman" w:hAnsi="Times New Roman" w:cs="Times New Roman"/>
                <w:sz w:val="28"/>
                <w:szCs w:val="28"/>
              </w:rPr>
              <w:t>Як класифікують пластмаси?</w:t>
            </w:r>
          </w:p>
          <w:p w14:paraId="2ECA3594" w14:textId="77777777" w:rsidR="001B0215" w:rsidRPr="004C7E1D" w:rsidRDefault="001B0215" w:rsidP="001B0215">
            <w:pPr>
              <w:pStyle w:val="a6"/>
              <w:numPr>
                <w:ilvl w:val="0"/>
                <w:numId w:val="48"/>
              </w:numPr>
              <w:ind w:left="341"/>
              <w:rPr>
                <w:rFonts w:ascii="Times New Roman" w:hAnsi="Times New Roman" w:cs="Times New Roman"/>
                <w:b/>
                <w:sz w:val="28"/>
                <w:szCs w:val="28"/>
              </w:rPr>
            </w:pPr>
            <w:r>
              <w:rPr>
                <w:rFonts w:ascii="Times New Roman" w:hAnsi="Times New Roman" w:cs="Times New Roman"/>
                <w:sz w:val="28"/>
                <w:szCs w:val="28"/>
              </w:rPr>
              <w:t>Як використовують гуму та ебоніт?</w:t>
            </w:r>
          </w:p>
          <w:p w14:paraId="1E762A90" w14:textId="77777777" w:rsidR="001B0215" w:rsidRPr="004C7E1D" w:rsidRDefault="001B0215" w:rsidP="001B0215">
            <w:pPr>
              <w:pStyle w:val="a6"/>
              <w:numPr>
                <w:ilvl w:val="0"/>
                <w:numId w:val="48"/>
              </w:numPr>
              <w:ind w:left="341"/>
              <w:rPr>
                <w:rFonts w:ascii="Times New Roman" w:hAnsi="Times New Roman" w:cs="Times New Roman"/>
                <w:b/>
                <w:sz w:val="28"/>
                <w:szCs w:val="28"/>
              </w:rPr>
            </w:pPr>
            <w:r>
              <w:rPr>
                <w:rFonts w:ascii="Times New Roman" w:hAnsi="Times New Roman" w:cs="Times New Roman"/>
                <w:sz w:val="28"/>
                <w:szCs w:val="28"/>
              </w:rPr>
              <w:t>Які властивості має графіт?</w:t>
            </w:r>
          </w:p>
          <w:p w14:paraId="364B87D7" w14:textId="77777777" w:rsidR="001B0215" w:rsidRPr="004C7E1D" w:rsidRDefault="001B0215" w:rsidP="001B0215">
            <w:pPr>
              <w:pStyle w:val="a6"/>
              <w:numPr>
                <w:ilvl w:val="0"/>
                <w:numId w:val="48"/>
              </w:numPr>
              <w:ind w:left="341"/>
              <w:rPr>
                <w:rFonts w:ascii="Times New Roman" w:hAnsi="Times New Roman" w:cs="Times New Roman"/>
                <w:b/>
                <w:sz w:val="28"/>
                <w:szCs w:val="28"/>
              </w:rPr>
            </w:pPr>
            <w:r>
              <w:rPr>
                <w:rFonts w:ascii="Times New Roman" w:hAnsi="Times New Roman" w:cs="Times New Roman"/>
                <w:sz w:val="28"/>
                <w:szCs w:val="28"/>
              </w:rPr>
              <w:t>Як класифікують абразивні матеріали?</w:t>
            </w:r>
          </w:p>
          <w:p w14:paraId="0AA71F6C" w14:textId="3A42A719" w:rsidR="001B0215" w:rsidRPr="004C7E1D" w:rsidRDefault="001B0215" w:rsidP="001B0215">
            <w:pPr>
              <w:pStyle w:val="a6"/>
              <w:numPr>
                <w:ilvl w:val="0"/>
                <w:numId w:val="48"/>
              </w:numPr>
              <w:ind w:left="341"/>
              <w:rPr>
                <w:rFonts w:ascii="Times New Roman" w:hAnsi="Times New Roman" w:cs="Times New Roman"/>
                <w:b/>
                <w:sz w:val="28"/>
                <w:szCs w:val="28"/>
              </w:rPr>
            </w:pPr>
            <w:r>
              <w:rPr>
                <w:rFonts w:ascii="Times New Roman" w:hAnsi="Times New Roman" w:cs="Times New Roman"/>
                <w:sz w:val="28"/>
                <w:szCs w:val="28"/>
              </w:rPr>
              <w:t>Як класифікують лакофарбові та мастильні матеріали, клеї? Які їхні властивості?</w:t>
            </w:r>
          </w:p>
          <w:p w14:paraId="486D1D51" w14:textId="00736BAA" w:rsidR="001B0215" w:rsidRPr="00A708E3" w:rsidRDefault="001B0215" w:rsidP="001B0215">
            <w:pPr>
              <w:pStyle w:val="a6"/>
              <w:numPr>
                <w:ilvl w:val="0"/>
                <w:numId w:val="48"/>
              </w:numPr>
              <w:ind w:left="341"/>
              <w:rPr>
                <w:rFonts w:ascii="Times New Roman" w:hAnsi="Times New Roman" w:cs="Times New Roman"/>
                <w:sz w:val="28"/>
                <w:szCs w:val="28"/>
              </w:rPr>
            </w:pPr>
            <w:r w:rsidRPr="00A708E3">
              <w:rPr>
                <w:rFonts w:ascii="Times New Roman" w:hAnsi="Times New Roman" w:cs="Times New Roman"/>
                <w:sz w:val="28"/>
                <w:szCs w:val="28"/>
              </w:rPr>
              <w:t>Які Ви знаєте допоміжні та композиційні матеріали?</w:t>
            </w:r>
          </w:p>
          <w:p w14:paraId="3A5A3305" w14:textId="77777777" w:rsidR="001B0215" w:rsidRDefault="001B0215" w:rsidP="001B0215">
            <w:pPr>
              <w:jc w:val="center"/>
              <w:rPr>
                <w:rFonts w:ascii="Times New Roman" w:hAnsi="Times New Roman" w:cs="Times New Roman"/>
                <w:b/>
                <w:sz w:val="28"/>
                <w:szCs w:val="28"/>
              </w:rPr>
            </w:pPr>
            <w:r w:rsidRPr="001B0215">
              <w:rPr>
                <w:rFonts w:ascii="Times New Roman" w:hAnsi="Times New Roman" w:cs="Times New Roman"/>
                <w:b/>
                <w:color w:val="0070C0"/>
                <w:sz w:val="28"/>
                <w:szCs w:val="28"/>
              </w:rPr>
              <w:t>Основи технології машинобудуванні</w:t>
            </w:r>
          </w:p>
          <w:p w14:paraId="66FE18F4" w14:textId="77777777" w:rsidR="001B0215" w:rsidRPr="00A708E3" w:rsidRDefault="001B0215" w:rsidP="001B0215">
            <w:pPr>
              <w:pStyle w:val="a6"/>
              <w:numPr>
                <w:ilvl w:val="0"/>
                <w:numId w:val="49"/>
              </w:numPr>
              <w:ind w:left="341"/>
              <w:rPr>
                <w:rFonts w:ascii="Times New Roman" w:hAnsi="Times New Roman" w:cs="Times New Roman"/>
                <w:b/>
                <w:sz w:val="28"/>
                <w:szCs w:val="28"/>
              </w:rPr>
            </w:pPr>
            <w:r>
              <w:rPr>
                <w:rFonts w:ascii="Times New Roman" w:hAnsi="Times New Roman" w:cs="Times New Roman"/>
                <w:sz w:val="28"/>
                <w:szCs w:val="28"/>
              </w:rPr>
              <w:t>Як класифікують види виробів?</w:t>
            </w:r>
          </w:p>
          <w:p w14:paraId="3D1040FA" w14:textId="77777777" w:rsidR="001B0215" w:rsidRPr="00A708E3" w:rsidRDefault="001B0215" w:rsidP="001B0215">
            <w:pPr>
              <w:pStyle w:val="a6"/>
              <w:numPr>
                <w:ilvl w:val="0"/>
                <w:numId w:val="49"/>
              </w:numPr>
              <w:ind w:left="341"/>
              <w:rPr>
                <w:rFonts w:ascii="Times New Roman" w:hAnsi="Times New Roman" w:cs="Times New Roman"/>
                <w:b/>
                <w:sz w:val="28"/>
                <w:szCs w:val="28"/>
              </w:rPr>
            </w:pPr>
            <w:r>
              <w:rPr>
                <w:rFonts w:ascii="Times New Roman" w:hAnsi="Times New Roman" w:cs="Times New Roman"/>
                <w:sz w:val="28"/>
                <w:szCs w:val="28"/>
              </w:rPr>
              <w:t>Що таке деталь, складальна одиниця?</w:t>
            </w:r>
          </w:p>
          <w:p w14:paraId="339985B9" w14:textId="77777777" w:rsidR="001B0215" w:rsidRPr="00A708E3" w:rsidRDefault="001B0215" w:rsidP="001B0215">
            <w:pPr>
              <w:pStyle w:val="a6"/>
              <w:numPr>
                <w:ilvl w:val="0"/>
                <w:numId w:val="49"/>
              </w:numPr>
              <w:ind w:left="341"/>
              <w:rPr>
                <w:rFonts w:ascii="Times New Roman" w:hAnsi="Times New Roman" w:cs="Times New Roman"/>
                <w:b/>
                <w:sz w:val="28"/>
                <w:szCs w:val="28"/>
              </w:rPr>
            </w:pPr>
            <w:r>
              <w:rPr>
                <w:rFonts w:ascii="Times New Roman" w:hAnsi="Times New Roman" w:cs="Times New Roman"/>
                <w:sz w:val="28"/>
                <w:szCs w:val="28"/>
              </w:rPr>
              <w:t>Що таке виробничий та технологічний процес?</w:t>
            </w:r>
          </w:p>
          <w:p w14:paraId="23ABC7F3" w14:textId="77777777" w:rsidR="001B0215" w:rsidRPr="00A708E3" w:rsidRDefault="001B0215" w:rsidP="001B0215">
            <w:pPr>
              <w:pStyle w:val="a6"/>
              <w:numPr>
                <w:ilvl w:val="0"/>
                <w:numId w:val="49"/>
              </w:numPr>
              <w:ind w:left="341"/>
              <w:rPr>
                <w:rFonts w:ascii="Times New Roman" w:hAnsi="Times New Roman" w:cs="Times New Roman"/>
                <w:b/>
                <w:sz w:val="28"/>
                <w:szCs w:val="28"/>
              </w:rPr>
            </w:pPr>
            <w:r>
              <w:rPr>
                <w:rFonts w:ascii="Times New Roman" w:hAnsi="Times New Roman" w:cs="Times New Roman"/>
                <w:sz w:val="28"/>
                <w:szCs w:val="28"/>
              </w:rPr>
              <w:t>Як класифікують технологічні процес за його елементами ?</w:t>
            </w:r>
          </w:p>
          <w:p w14:paraId="10228288" w14:textId="2A112FD8" w:rsidR="001B0215" w:rsidRPr="00A708E3" w:rsidRDefault="001B0215" w:rsidP="001B0215">
            <w:pPr>
              <w:pStyle w:val="a6"/>
              <w:numPr>
                <w:ilvl w:val="0"/>
                <w:numId w:val="49"/>
              </w:numPr>
              <w:ind w:left="341"/>
              <w:rPr>
                <w:rFonts w:ascii="Times New Roman" w:hAnsi="Times New Roman" w:cs="Times New Roman"/>
                <w:b/>
                <w:sz w:val="28"/>
                <w:szCs w:val="28"/>
              </w:rPr>
            </w:pPr>
            <w:r>
              <w:rPr>
                <w:rFonts w:ascii="Times New Roman" w:hAnsi="Times New Roman" w:cs="Times New Roman"/>
                <w:sz w:val="28"/>
                <w:szCs w:val="28"/>
              </w:rPr>
              <w:lastRenderedPageBreak/>
              <w:t>Які Ви знаєте елементи технологічного процесу?</w:t>
            </w:r>
          </w:p>
          <w:p w14:paraId="16F6594D" w14:textId="70652910" w:rsidR="001B0215" w:rsidRPr="00A708E3" w:rsidRDefault="001B0215" w:rsidP="001B0215">
            <w:pPr>
              <w:pStyle w:val="a6"/>
              <w:numPr>
                <w:ilvl w:val="0"/>
                <w:numId w:val="49"/>
              </w:numPr>
              <w:ind w:left="341"/>
              <w:rPr>
                <w:rFonts w:ascii="Times New Roman" w:hAnsi="Times New Roman" w:cs="Times New Roman"/>
                <w:b/>
                <w:sz w:val="28"/>
                <w:szCs w:val="28"/>
              </w:rPr>
            </w:pPr>
            <w:r>
              <w:rPr>
                <w:rFonts w:ascii="Times New Roman" w:hAnsi="Times New Roman" w:cs="Times New Roman"/>
                <w:sz w:val="28"/>
                <w:szCs w:val="28"/>
              </w:rPr>
              <w:t>Які Ви знаєте типи виробництва?</w:t>
            </w:r>
          </w:p>
          <w:p w14:paraId="03CC93CD" w14:textId="77777777" w:rsidR="001B0215" w:rsidRPr="00A708E3" w:rsidRDefault="001B0215" w:rsidP="001B0215">
            <w:pPr>
              <w:pStyle w:val="a6"/>
              <w:numPr>
                <w:ilvl w:val="0"/>
                <w:numId w:val="49"/>
              </w:numPr>
              <w:ind w:left="341"/>
              <w:rPr>
                <w:rFonts w:ascii="Times New Roman" w:hAnsi="Times New Roman" w:cs="Times New Roman"/>
                <w:b/>
                <w:sz w:val="28"/>
                <w:szCs w:val="28"/>
              </w:rPr>
            </w:pPr>
            <w:r>
              <w:rPr>
                <w:rFonts w:ascii="Times New Roman" w:hAnsi="Times New Roman" w:cs="Times New Roman"/>
                <w:sz w:val="28"/>
                <w:szCs w:val="28"/>
              </w:rPr>
              <w:t>Що таке масове виробництво?</w:t>
            </w:r>
          </w:p>
          <w:p w14:paraId="5A4ED51F" w14:textId="73E54278" w:rsidR="001B0215" w:rsidRPr="00A708E3" w:rsidRDefault="001B0215" w:rsidP="001B0215">
            <w:pPr>
              <w:pStyle w:val="a6"/>
              <w:numPr>
                <w:ilvl w:val="0"/>
                <w:numId w:val="49"/>
              </w:numPr>
              <w:ind w:left="341"/>
              <w:rPr>
                <w:rFonts w:ascii="Times New Roman" w:hAnsi="Times New Roman" w:cs="Times New Roman"/>
                <w:b/>
                <w:sz w:val="28"/>
                <w:szCs w:val="28"/>
              </w:rPr>
            </w:pPr>
            <w:r>
              <w:rPr>
                <w:rFonts w:ascii="Times New Roman" w:hAnsi="Times New Roman" w:cs="Times New Roman"/>
                <w:sz w:val="28"/>
                <w:szCs w:val="28"/>
              </w:rPr>
              <w:t>Які Ви знаєте види обробки в машинобудуванні?</w:t>
            </w:r>
          </w:p>
          <w:p w14:paraId="1D52E234" w14:textId="3D33F8F2" w:rsidR="001B0215" w:rsidRPr="00A708E3" w:rsidRDefault="001B0215" w:rsidP="001B0215">
            <w:pPr>
              <w:pStyle w:val="a6"/>
              <w:numPr>
                <w:ilvl w:val="0"/>
                <w:numId w:val="49"/>
              </w:numPr>
              <w:ind w:left="341"/>
              <w:rPr>
                <w:rFonts w:ascii="Times New Roman" w:hAnsi="Times New Roman" w:cs="Times New Roman"/>
                <w:b/>
                <w:sz w:val="28"/>
                <w:szCs w:val="28"/>
              </w:rPr>
            </w:pPr>
            <w:r w:rsidRPr="00A708E3">
              <w:rPr>
                <w:rFonts w:ascii="Times New Roman" w:hAnsi="Times New Roman" w:cs="Times New Roman"/>
                <w:sz w:val="28"/>
                <w:szCs w:val="28"/>
              </w:rPr>
              <w:t xml:space="preserve">Які Ви знаєте види обробки металів різанням? </w:t>
            </w:r>
          </w:p>
          <w:p w14:paraId="71A6B1C8" w14:textId="77777777" w:rsidR="001B0215" w:rsidRPr="001B0215" w:rsidRDefault="001B0215" w:rsidP="001B0215">
            <w:pPr>
              <w:ind w:left="58"/>
              <w:jc w:val="center"/>
              <w:rPr>
                <w:rFonts w:ascii="Times New Roman" w:hAnsi="Times New Roman" w:cs="Times New Roman"/>
                <w:b/>
                <w:color w:val="0070C0"/>
                <w:sz w:val="28"/>
                <w:szCs w:val="28"/>
              </w:rPr>
            </w:pPr>
            <w:r w:rsidRPr="001B0215">
              <w:rPr>
                <w:rFonts w:ascii="Times New Roman" w:hAnsi="Times New Roman" w:cs="Times New Roman"/>
                <w:b/>
                <w:color w:val="0070C0"/>
                <w:sz w:val="28"/>
                <w:szCs w:val="28"/>
              </w:rPr>
              <w:t>Основи розробки технологічних процесів</w:t>
            </w:r>
          </w:p>
          <w:p w14:paraId="22FF4842" w14:textId="0DE21F6E" w:rsidR="001B0215" w:rsidRPr="00D025E2" w:rsidRDefault="001B0215" w:rsidP="001B0215">
            <w:pPr>
              <w:pStyle w:val="a6"/>
              <w:numPr>
                <w:ilvl w:val="0"/>
                <w:numId w:val="50"/>
              </w:numPr>
              <w:ind w:left="341"/>
              <w:rPr>
                <w:rFonts w:ascii="Times New Roman" w:hAnsi="Times New Roman" w:cs="Times New Roman"/>
                <w:b/>
                <w:sz w:val="28"/>
                <w:szCs w:val="28"/>
              </w:rPr>
            </w:pPr>
            <w:r>
              <w:rPr>
                <w:rFonts w:ascii="Times New Roman" w:hAnsi="Times New Roman" w:cs="Times New Roman"/>
                <w:sz w:val="28"/>
                <w:szCs w:val="28"/>
              </w:rPr>
              <w:t>Що необхідно знати для розробки технологічних процесів?</w:t>
            </w:r>
          </w:p>
          <w:p w14:paraId="3683D688" w14:textId="7119A8F3" w:rsidR="001B0215" w:rsidRPr="006F0130" w:rsidRDefault="001B0215" w:rsidP="001B0215">
            <w:pPr>
              <w:pStyle w:val="a6"/>
              <w:numPr>
                <w:ilvl w:val="0"/>
                <w:numId w:val="50"/>
              </w:numPr>
              <w:tabs>
                <w:tab w:val="left" w:pos="3212"/>
              </w:tabs>
              <w:ind w:left="341"/>
              <w:rPr>
                <w:rFonts w:ascii="Times New Roman" w:hAnsi="Times New Roman" w:cs="Times New Roman"/>
                <w:b/>
                <w:sz w:val="28"/>
                <w:szCs w:val="28"/>
              </w:rPr>
            </w:pPr>
            <w:r>
              <w:rPr>
                <w:rFonts w:ascii="Times New Roman" w:hAnsi="Times New Roman" w:cs="Times New Roman"/>
                <w:sz w:val="28"/>
                <w:szCs w:val="28"/>
              </w:rPr>
              <w:t>Які вихідні дані та яка послідовність технологічних процесів?</w:t>
            </w:r>
          </w:p>
          <w:p w14:paraId="7AC9EEFA" w14:textId="517E308E" w:rsidR="001B0215" w:rsidRPr="006F0130" w:rsidRDefault="001B0215" w:rsidP="001B0215">
            <w:pPr>
              <w:pStyle w:val="a6"/>
              <w:numPr>
                <w:ilvl w:val="0"/>
                <w:numId w:val="50"/>
              </w:numPr>
              <w:ind w:left="341"/>
              <w:rPr>
                <w:rFonts w:ascii="Times New Roman" w:hAnsi="Times New Roman" w:cs="Times New Roman"/>
                <w:b/>
                <w:sz w:val="28"/>
                <w:szCs w:val="28"/>
              </w:rPr>
            </w:pPr>
            <w:r>
              <w:rPr>
                <w:rFonts w:ascii="Times New Roman" w:hAnsi="Times New Roman" w:cs="Times New Roman"/>
                <w:sz w:val="28"/>
                <w:szCs w:val="28"/>
              </w:rPr>
              <w:t>Що таке технологічність конструкції виробів?</w:t>
            </w:r>
          </w:p>
          <w:p w14:paraId="2FE1E947" w14:textId="77777777" w:rsidR="001B0215" w:rsidRPr="006F0130" w:rsidRDefault="001B0215" w:rsidP="001B0215">
            <w:pPr>
              <w:pStyle w:val="a6"/>
              <w:numPr>
                <w:ilvl w:val="0"/>
                <w:numId w:val="50"/>
              </w:numPr>
              <w:ind w:left="341"/>
              <w:rPr>
                <w:rFonts w:ascii="Times New Roman" w:hAnsi="Times New Roman" w:cs="Times New Roman"/>
                <w:b/>
                <w:sz w:val="28"/>
                <w:szCs w:val="28"/>
              </w:rPr>
            </w:pPr>
            <w:r>
              <w:rPr>
                <w:rFonts w:ascii="Times New Roman" w:hAnsi="Times New Roman" w:cs="Times New Roman"/>
                <w:sz w:val="28"/>
                <w:szCs w:val="28"/>
              </w:rPr>
              <w:t>Яким основними етапами керуються під час проектуванням?</w:t>
            </w:r>
          </w:p>
          <w:p w14:paraId="08BF1765" w14:textId="2CDB1D2B" w:rsidR="001B0215" w:rsidRPr="006F0130" w:rsidRDefault="001B0215" w:rsidP="001B0215">
            <w:pPr>
              <w:pStyle w:val="a6"/>
              <w:numPr>
                <w:ilvl w:val="0"/>
                <w:numId w:val="50"/>
              </w:numPr>
              <w:ind w:left="341"/>
              <w:rPr>
                <w:rFonts w:ascii="Times New Roman" w:hAnsi="Times New Roman" w:cs="Times New Roman"/>
                <w:b/>
                <w:sz w:val="28"/>
                <w:szCs w:val="28"/>
              </w:rPr>
            </w:pPr>
            <w:r>
              <w:rPr>
                <w:rFonts w:ascii="Times New Roman" w:hAnsi="Times New Roman" w:cs="Times New Roman"/>
                <w:sz w:val="28"/>
                <w:szCs w:val="28"/>
              </w:rPr>
              <w:t>Яку Ви знаєте технологічну документацію?</w:t>
            </w:r>
          </w:p>
          <w:p w14:paraId="25F145ED" w14:textId="6CFAC326" w:rsidR="001B0215" w:rsidRPr="006F0130" w:rsidRDefault="001B0215" w:rsidP="001B0215">
            <w:pPr>
              <w:pStyle w:val="a6"/>
              <w:numPr>
                <w:ilvl w:val="0"/>
                <w:numId w:val="50"/>
              </w:numPr>
              <w:ind w:left="341"/>
              <w:rPr>
                <w:rFonts w:ascii="Times New Roman" w:hAnsi="Times New Roman" w:cs="Times New Roman"/>
                <w:b/>
                <w:sz w:val="28"/>
                <w:szCs w:val="28"/>
              </w:rPr>
            </w:pPr>
            <w:r>
              <w:rPr>
                <w:rFonts w:ascii="Times New Roman" w:hAnsi="Times New Roman" w:cs="Times New Roman"/>
                <w:sz w:val="28"/>
                <w:szCs w:val="28"/>
              </w:rPr>
              <w:t>Які Ви знаєте методи підвищення праці?</w:t>
            </w:r>
          </w:p>
          <w:p w14:paraId="34144C79" w14:textId="6B1D8269" w:rsidR="001B0215" w:rsidRPr="006F0130" w:rsidRDefault="001B0215" w:rsidP="001B0215">
            <w:pPr>
              <w:pStyle w:val="a6"/>
              <w:numPr>
                <w:ilvl w:val="0"/>
                <w:numId w:val="50"/>
              </w:numPr>
              <w:ind w:left="341"/>
              <w:rPr>
                <w:rFonts w:ascii="Times New Roman" w:hAnsi="Times New Roman" w:cs="Times New Roman"/>
                <w:b/>
                <w:sz w:val="28"/>
                <w:szCs w:val="28"/>
              </w:rPr>
            </w:pPr>
            <w:r>
              <w:rPr>
                <w:rFonts w:ascii="Times New Roman" w:hAnsi="Times New Roman" w:cs="Times New Roman"/>
                <w:sz w:val="28"/>
                <w:szCs w:val="28"/>
              </w:rPr>
              <w:t>Які є основні принципи розробки робочих технологічних процесів і операцій?</w:t>
            </w:r>
          </w:p>
          <w:p w14:paraId="09C67A5A" w14:textId="6620EEDA" w:rsidR="001B0215" w:rsidRPr="006F0130" w:rsidRDefault="001B0215" w:rsidP="001B0215">
            <w:pPr>
              <w:pStyle w:val="a6"/>
              <w:numPr>
                <w:ilvl w:val="0"/>
                <w:numId w:val="50"/>
              </w:numPr>
              <w:ind w:left="341"/>
              <w:rPr>
                <w:rFonts w:ascii="Times New Roman" w:hAnsi="Times New Roman" w:cs="Times New Roman"/>
                <w:b/>
                <w:sz w:val="28"/>
                <w:szCs w:val="28"/>
              </w:rPr>
            </w:pPr>
            <w:r>
              <w:rPr>
                <w:rFonts w:ascii="Times New Roman" w:hAnsi="Times New Roman" w:cs="Times New Roman"/>
                <w:sz w:val="28"/>
                <w:szCs w:val="28"/>
              </w:rPr>
              <w:t>Які Ви знаєте методи контролю якості продукції?</w:t>
            </w:r>
          </w:p>
          <w:p w14:paraId="4E36ED80" w14:textId="18781304" w:rsidR="00764CBE" w:rsidRPr="001B0215" w:rsidRDefault="001B0215" w:rsidP="001B0215">
            <w:pPr>
              <w:pStyle w:val="a6"/>
              <w:numPr>
                <w:ilvl w:val="0"/>
                <w:numId w:val="50"/>
              </w:numPr>
              <w:ind w:left="341"/>
              <w:rPr>
                <w:rFonts w:ascii="Times New Roman" w:hAnsi="Times New Roman" w:cs="Times New Roman"/>
                <w:b/>
                <w:sz w:val="28"/>
                <w:szCs w:val="28"/>
              </w:rPr>
            </w:pPr>
            <w:r>
              <w:rPr>
                <w:rFonts w:ascii="Times New Roman" w:hAnsi="Times New Roman" w:cs="Times New Roman"/>
                <w:sz w:val="28"/>
                <w:szCs w:val="28"/>
              </w:rPr>
              <w:t>Які переваги типізації технологічних процесів?</w:t>
            </w:r>
          </w:p>
        </w:tc>
      </w:tr>
      <w:tr w:rsidR="006F625A" w:rsidRPr="00716F86" w14:paraId="7D6D0BB5" w14:textId="77777777" w:rsidTr="00740441">
        <w:tc>
          <w:tcPr>
            <w:tcW w:w="4195" w:type="dxa"/>
            <w:shd w:val="clear" w:color="auto" w:fill="FBE4D5" w:themeFill="accent2" w:themeFillTint="33"/>
          </w:tcPr>
          <w:p w14:paraId="0084C391" w14:textId="222AD4B8"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836" w:type="dxa"/>
          </w:tcPr>
          <w:p w14:paraId="18639103" w14:textId="77777777" w:rsidR="001B417C"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є 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sidR="001B417C">
              <w:rPr>
                <w:rFonts w:ascii="Times New Roman" w:eastAsia="Times New Roman" w:hAnsi="Times New Roman" w:cs="Times New Roman"/>
                <w:sz w:val="28"/>
                <w:szCs w:val="28"/>
              </w:rPr>
              <w:t>.</w:t>
            </w:r>
          </w:p>
          <w:p w14:paraId="65DB6C2B" w14:textId="77777777" w:rsidR="001B417C" w:rsidRDefault="001B417C" w:rsidP="006F625A">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14:paraId="15F86106" w14:textId="7777777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14:paraId="30064F85" w14:textId="7777777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72E58B93" w14:textId="0914891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 xml:space="preserve">різні форми роботи на заняттях, у тому числі робота над виконанням творчих завдань дає можливість </w:t>
            </w:r>
            <w:r>
              <w:rPr>
                <w:rFonts w:ascii="Times New Roman" w:eastAsia="Times New Roman" w:hAnsi="Times New Roman" w:cs="Times New Roman"/>
                <w:sz w:val="28"/>
                <w:szCs w:val="28"/>
              </w:rPr>
              <w:t>студентам максимально</w:t>
            </w:r>
            <w:r w:rsidRPr="001B417C">
              <w:rPr>
                <w:rFonts w:ascii="Times New Roman" w:eastAsia="Times New Roman" w:hAnsi="Times New Roman" w:cs="Times New Roman"/>
                <w:sz w:val="28"/>
                <w:szCs w:val="28"/>
              </w:rPr>
              <w:t xml:space="preserve"> розкрити свій власний </w:t>
            </w:r>
            <w:r w:rsidRPr="001B417C">
              <w:rPr>
                <w:rFonts w:ascii="Times New Roman" w:eastAsia="Times New Roman" w:hAnsi="Times New Roman" w:cs="Times New Roman"/>
                <w:sz w:val="28"/>
                <w:szCs w:val="28"/>
              </w:rPr>
              <w:lastRenderedPageBreak/>
              <w:t>потенціал, розвинути навички інтелектуальної роботи в команді;</w:t>
            </w:r>
          </w:p>
          <w:p w14:paraId="2C4C9EF5" w14:textId="04A16E0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w:t>
            </w:r>
            <w:r>
              <w:rPr>
                <w:rFonts w:ascii="Times New Roman" w:eastAsia="Times New Roman" w:hAnsi="Times New Roman" w:cs="Times New Roman"/>
                <w:sz w:val="28"/>
                <w:szCs w:val="28"/>
              </w:rPr>
              <w:t>у</w:t>
            </w:r>
            <w:r w:rsidRPr="001B417C">
              <w:rPr>
                <w:rFonts w:ascii="Times New Roman" w:eastAsia="Times New Roman" w:hAnsi="Times New Roman" w:cs="Times New Roman"/>
                <w:sz w:val="28"/>
                <w:szCs w:val="28"/>
              </w:rPr>
              <w:t xml:space="preserve"> спілкуватись один з одним у будь-який зручний для них час, а студентам, які відсутні на заняттях, отримати необхідну навчальну інформацію </w:t>
            </w:r>
            <w:r>
              <w:rPr>
                <w:rFonts w:ascii="Times New Roman" w:eastAsia="Times New Roman" w:hAnsi="Times New Roman" w:cs="Times New Roman"/>
                <w:sz w:val="28"/>
                <w:szCs w:val="28"/>
              </w:rPr>
              <w:t>і</w:t>
            </w:r>
            <w:r w:rsidRPr="001B417C">
              <w:rPr>
                <w:rFonts w:ascii="Times New Roman" w:eastAsia="Times New Roman" w:hAnsi="Times New Roman" w:cs="Times New Roman"/>
                <w:sz w:val="28"/>
                <w:szCs w:val="28"/>
              </w:rPr>
              <w:t xml:space="preserve"> виконати завдання;</w:t>
            </w:r>
          </w:p>
          <w:p w14:paraId="32B902B2" w14:textId="6C340DFA" w:rsidR="006F625A"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r w:rsidR="006F625A" w:rsidRPr="001B417C">
              <w:rPr>
                <w:rFonts w:ascii="Times New Roman" w:eastAsia="Times New Roman" w:hAnsi="Times New Roman" w:cs="Times New Roman"/>
                <w:sz w:val="28"/>
                <w:szCs w:val="28"/>
              </w:rPr>
              <w:t xml:space="preserve"> </w:t>
            </w:r>
          </w:p>
          <w:p w14:paraId="221B9E68" w14:textId="5767B652" w:rsidR="00EF65FB" w:rsidRPr="00EF65FB" w:rsidRDefault="006F625A" w:rsidP="00EF65FB">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w:t>
            </w:r>
            <w:r w:rsidR="001B417C">
              <w:rPr>
                <w:rFonts w:ascii="Times New Roman" w:eastAsia="Times New Roman" w:hAnsi="Times New Roman" w:cs="Times New Roman"/>
                <w:sz w:val="28"/>
                <w:szCs w:val="28"/>
              </w:rPr>
              <w:t xml:space="preserve"> та</w:t>
            </w:r>
            <w:r w:rsidRPr="006F625A">
              <w:rPr>
                <w:rFonts w:ascii="Times New Roman" w:eastAsia="Times New Roman" w:hAnsi="Times New Roman" w:cs="Times New Roman"/>
                <w:sz w:val="28"/>
                <w:szCs w:val="28"/>
              </w:rPr>
              <w:t xml:space="preserve"> семінарські</w:t>
            </w:r>
            <w:r w:rsidR="001B417C">
              <w:rPr>
                <w:rFonts w:ascii="Times New Roman" w:eastAsia="Times New Roman" w:hAnsi="Times New Roman" w:cs="Times New Roman"/>
                <w:sz w:val="28"/>
                <w:szCs w:val="28"/>
              </w:rPr>
              <w:t xml:space="preserve"> заняття</w:t>
            </w:r>
            <w:r w:rsidRPr="006F625A">
              <w:rPr>
                <w:rFonts w:ascii="Times New Roman" w:eastAsia="Times New Roman" w:hAnsi="Times New Roman" w:cs="Times New Roman"/>
                <w:sz w:val="28"/>
                <w:szCs w:val="28"/>
              </w:rPr>
              <w:t xml:space="preserve">. Здобувачі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sidR="00321B18">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Pr>
                <w:rFonts w:ascii="Times New Roman" w:eastAsia="Times New Roman" w:hAnsi="Times New Roman" w:cs="Times New Roman"/>
                <w:sz w:val="28"/>
                <w:szCs w:val="28"/>
              </w:rPr>
              <w:t xml:space="preserve">навчальним </w:t>
            </w:r>
            <w:r w:rsidRPr="006F625A">
              <w:rPr>
                <w:rFonts w:ascii="Times New Roman" w:eastAsia="Times New Roman" w:hAnsi="Times New Roman" w:cs="Times New Roman"/>
                <w:sz w:val="28"/>
                <w:szCs w:val="28"/>
              </w:rPr>
              <w:t>курсом.</w:t>
            </w:r>
            <w:r w:rsidR="00EF65FB">
              <w:rPr>
                <w:rFonts w:ascii="Times New Roman" w:eastAsia="Times New Roman" w:hAnsi="Times New Roman" w:cs="Times New Roman"/>
                <w:sz w:val="28"/>
                <w:szCs w:val="28"/>
              </w:rPr>
              <w:t xml:space="preserve"> </w:t>
            </w:r>
            <w:r w:rsidR="00EF65FB" w:rsidRPr="00EF65FB">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004F4DEC" w14:textId="12C19C73" w:rsidR="006F625A" w:rsidRPr="00764CBE"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sidR="00321B18">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sidR="00321B18">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sidR="00321B18">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sidR="00E25C23">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sidR="00E25C23">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Pr>
                <w:rFonts w:ascii="Times New Roman" w:eastAsia="Times New Roman" w:hAnsi="Times New Roman" w:cs="Times New Roman"/>
                <w:sz w:val="28"/>
                <w:szCs w:val="28"/>
              </w:rPr>
              <w:t>семінарських занять</w:t>
            </w:r>
            <w:r w:rsidRPr="006F625A">
              <w:rPr>
                <w:rFonts w:ascii="Times New Roman" w:eastAsia="Times New Roman" w:hAnsi="Times New Roman" w:cs="Times New Roman"/>
                <w:sz w:val="28"/>
                <w:szCs w:val="28"/>
              </w:rPr>
              <w:t>; недопустимість запізнень на заняття</w:t>
            </w:r>
            <w:r w:rsidR="00E25C23">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w:t>
            </w:r>
            <w:r w:rsidRPr="006F625A">
              <w:rPr>
                <w:rFonts w:ascii="Times New Roman" w:eastAsia="Times New Roman" w:hAnsi="Times New Roman" w:cs="Times New Roman"/>
                <w:sz w:val="28"/>
                <w:szCs w:val="28"/>
              </w:rPr>
              <w:lastRenderedPageBreak/>
              <w:t xml:space="preserve">користування </w:t>
            </w:r>
            <w:proofErr w:type="spellStart"/>
            <w:r w:rsidR="00E25C23">
              <w:rPr>
                <w:rFonts w:ascii="Times New Roman" w:eastAsia="Times New Roman" w:hAnsi="Times New Roman" w:cs="Times New Roman"/>
                <w:sz w:val="28"/>
                <w:szCs w:val="28"/>
              </w:rPr>
              <w:t>гаджетами</w:t>
            </w:r>
            <w:proofErr w:type="spellEnd"/>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14:paraId="330C8657" w14:textId="77777777" w:rsidTr="00740441">
        <w:tc>
          <w:tcPr>
            <w:tcW w:w="4195" w:type="dxa"/>
            <w:shd w:val="clear" w:color="auto" w:fill="FBE4D5" w:themeFill="accent2" w:themeFillTint="33"/>
          </w:tcPr>
          <w:p w14:paraId="5FE5C26B" w14:textId="77777777"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619302FE" w14:textId="77777777" w:rsidR="006F625A" w:rsidRPr="006F625A" w:rsidRDefault="006F625A" w:rsidP="00764CBE">
            <w:pPr>
              <w:widowControl w:val="0"/>
              <w:rPr>
                <w:rFonts w:ascii="Times New Roman" w:eastAsia="Times New Roman" w:hAnsi="Times New Roman" w:cs="Times New Roman"/>
                <w:bCs/>
                <w:sz w:val="28"/>
                <w:szCs w:val="28"/>
              </w:rPr>
            </w:pPr>
          </w:p>
        </w:tc>
        <w:tc>
          <w:tcPr>
            <w:tcW w:w="5836" w:type="dxa"/>
          </w:tcPr>
          <w:p w14:paraId="25542A01" w14:textId="63E80372" w:rsidR="00D94793" w:rsidRPr="00D94793" w:rsidRDefault="009C6057" w:rsidP="005F7935">
            <w:pPr>
              <w:widowControl w:val="0"/>
              <w:jc w:val="center"/>
              <w:rPr>
                <w:rFonts w:ascii="Times New Roman" w:eastAsia="Times New Roman" w:hAnsi="Times New Roman" w:cs="Times New Roman"/>
                <w:b/>
                <w:i/>
                <w:iCs/>
                <w:color w:val="002060"/>
                <w:sz w:val="28"/>
                <w:szCs w:val="28"/>
              </w:rPr>
            </w:pPr>
            <w:r w:rsidRPr="009C6057">
              <w:rPr>
                <w:rFonts w:ascii="Times New Roman" w:eastAsia="Times New Roman" w:hAnsi="Times New Roman" w:cs="Times New Roman"/>
                <w:b/>
                <w:i/>
                <w:iCs/>
                <w:color w:val="002060"/>
                <w:sz w:val="28"/>
                <w:szCs w:val="28"/>
              </w:rPr>
              <w:t>Основна література</w:t>
            </w:r>
          </w:p>
          <w:p w14:paraId="20AC263E" w14:textId="77777777" w:rsidR="001B0215" w:rsidRDefault="00941149" w:rsidP="001B0215">
            <w:pPr>
              <w:pStyle w:val="a6"/>
              <w:widowControl w:val="0"/>
              <w:ind w:left="58"/>
              <w:jc w:val="both"/>
              <w:rPr>
                <w:rFonts w:ascii="Times New Roman" w:hAnsi="Times New Roman" w:cs="Times New Roman"/>
                <w:sz w:val="28"/>
                <w:szCs w:val="28"/>
              </w:rPr>
            </w:pPr>
            <w:r w:rsidRPr="001B0215">
              <w:rPr>
                <w:rFonts w:ascii="Times New Roman" w:hAnsi="Times New Roman" w:cs="Times New Roman"/>
                <w:sz w:val="28"/>
                <w:szCs w:val="28"/>
              </w:rPr>
              <w:t xml:space="preserve">1 </w:t>
            </w:r>
            <w:proofErr w:type="spellStart"/>
            <w:r w:rsidRPr="001B0215">
              <w:rPr>
                <w:rFonts w:ascii="Times New Roman" w:hAnsi="Times New Roman" w:cs="Times New Roman"/>
                <w:sz w:val="28"/>
                <w:szCs w:val="28"/>
              </w:rPr>
              <w:t>Хільчевський</w:t>
            </w:r>
            <w:proofErr w:type="spellEnd"/>
            <w:r w:rsidRPr="001B0215">
              <w:rPr>
                <w:rFonts w:ascii="Times New Roman" w:hAnsi="Times New Roman" w:cs="Times New Roman"/>
                <w:sz w:val="28"/>
                <w:szCs w:val="28"/>
              </w:rPr>
              <w:t xml:space="preserve"> В.В. та </w:t>
            </w:r>
            <w:proofErr w:type="spellStart"/>
            <w:r w:rsidRPr="001B0215">
              <w:rPr>
                <w:rFonts w:ascii="Times New Roman" w:hAnsi="Times New Roman" w:cs="Times New Roman"/>
                <w:sz w:val="28"/>
                <w:szCs w:val="28"/>
              </w:rPr>
              <w:t>інш</w:t>
            </w:r>
            <w:proofErr w:type="spellEnd"/>
            <w:r w:rsidRPr="001B0215">
              <w:rPr>
                <w:rFonts w:ascii="Times New Roman" w:hAnsi="Times New Roman" w:cs="Times New Roman"/>
                <w:sz w:val="28"/>
                <w:szCs w:val="28"/>
              </w:rPr>
              <w:t xml:space="preserve">. Матеріалознавство і технологія конструкційних матеріалів. Навчальний посібник. – Київ: Либідь, 2012.- 328с. </w:t>
            </w:r>
          </w:p>
          <w:p w14:paraId="5414B2B3" w14:textId="77777777" w:rsidR="001B0215" w:rsidRDefault="00941149" w:rsidP="001B0215">
            <w:pPr>
              <w:pStyle w:val="a6"/>
              <w:widowControl w:val="0"/>
              <w:ind w:left="58"/>
              <w:jc w:val="both"/>
              <w:rPr>
                <w:rFonts w:ascii="Times New Roman" w:hAnsi="Times New Roman" w:cs="Times New Roman"/>
                <w:sz w:val="28"/>
                <w:szCs w:val="28"/>
              </w:rPr>
            </w:pPr>
            <w:r w:rsidRPr="001B0215">
              <w:rPr>
                <w:rFonts w:ascii="Times New Roman" w:hAnsi="Times New Roman" w:cs="Times New Roman"/>
                <w:sz w:val="28"/>
                <w:szCs w:val="28"/>
              </w:rPr>
              <w:t xml:space="preserve">2 </w:t>
            </w:r>
            <w:proofErr w:type="spellStart"/>
            <w:r w:rsidRPr="001B0215">
              <w:rPr>
                <w:rFonts w:ascii="Times New Roman" w:hAnsi="Times New Roman" w:cs="Times New Roman"/>
                <w:sz w:val="28"/>
                <w:szCs w:val="28"/>
              </w:rPr>
              <w:t>Толюпа</w:t>
            </w:r>
            <w:proofErr w:type="spellEnd"/>
            <w:r w:rsidRPr="001B0215">
              <w:rPr>
                <w:rFonts w:ascii="Times New Roman" w:hAnsi="Times New Roman" w:cs="Times New Roman"/>
                <w:sz w:val="28"/>
                <w:szCs w:val="28"/>
              </w:rPr>
              <w:t xml:space="preserve"> С.В. </w:t>
            </w:r>
            <w:proofErr w:type="spellStart"/>
            <w:r w:rsidRPr="001B0215">
              <w:rPr>
                <w:rFonts w:ascii="Times New Roman" w:hAnsi="Times New Roman" w:cs="Times New Roman"/>
                <w:sz w:val="28"/>
                <w:szCs w:val="28"/>
              </w:rPr>
              <w:t>Електроматеріали</w:t>
            </w:r>
            <w:proofErr w:type="spellEnd"/>
            <w:r w:rsidRPr="001B0215">
              <w:rPr>
                <w:rFonts w:ascii="Times New Roman" w:hAnsi="Times New Roman" w:cs="Times New Roman"/>
                <w:sz w:val="28"/>
                <w:szCs w:val="28"/>
              </w:rPr>
              <w:t xml:space="preserve">. Навчальний посібник. – К.: ДУТ, 2015. – 193 с. </w:t>
            </w:r>
          </w:p>
          <w:p w14:paraId="167C22EB" w14:textId="39185704" w:rsidR="00A227E0" w:rsidRPr="001B0215" w:rsidRDefault="00941149" w:rsidP="001B0215">
            <w:pPr>
              <w:pStyle w:val="a6"/>
              <w:widowControl w:val="0"/>
              <w:ind w:left="58"/>
              <w:jc w:val="both"/>
              <w:rPr>
                <w:rFonts w:ascii="Times New Roman" w:hAnsi="Times New Roman" w:cs="Times New Roman"/>
                <w:sz w:val="28"/>
                <w:szCs w:val="28"/>
              </w:rPr>
            </w:pPr>
            <w:r w:rsidRPr="001B0215">
              <w:rPr>
                <w:rFonts w:ascii="Times New Roman" w:hAnsi="Times New Roman" w:cs="Times New Roman"/>
                <w:sz w:val="28"/>
                <w:szCs w:val="28"/>
              </w:rPr>
              <w:t xml:space="preserve">3 </w:t>
            </w:r>
            <w:proofErr w:type="spellStart"/>
            <w:r w:rsidRPr="001B0215">
              <w:rPr>
                <w:rFonts w:ascii="Times New Roman" w:hAnsi="Times New Roman" w:cs="Times New Roman"/>
                <w:sz w:val="28"/>
                <w:szCs w:val="28"/>
              </w:rPr>
              <w:t>Чабанний</w:t>
            </w:r>
            <w:proofErr w:type="spellEnd"/>
            <w:r w:rsidRPr="001B0215">
              <w:rPr>
                <w:rFonts w:ascii="Times New Roman" w:hAnsi="Times New Roman" w:cs="Times New Roman"/>
                <w:sz w:val="28"/>
                <w:szCs w:val="28"/>
              </w:rPr>
              <w:t xml:space="preserve"> В.Я. Паливо-мастильні матеріали, технічні рідини та системи їх забезпечення.– Кіровоград: Центрально-Українське видавництво, 2008. – 500с.</w:t>
            </w:r>
          </w:p>
          <w:p w14:paraId="351C4ABA" w14:textId="33544C0B" w:rsidR="009C6057" w:rsidRPr="00A227E0" w:rsidRDefault="009C6057" w:rsidP="00A227E0">
            <w:pPr>
              <w:pStyle w:val="a6"/>
              <w:widowControl w:val="0"/>
              <w:ind w:left="58"/>
              <w:jc w:val="center"/>
              <w:rPr>
                <w:rFonts w:ascii="Times New Roman" w:eastAsia="Times New Roman" w:hAnsi="Times New Roman" w:cs="Times New Roman"/>
                <w:b/>
                <w:color w:val="002060"/>
                <w:sz w:val="28"/>
                <w:szCs w:val="28"/>
              </w:rPr>
            </w:pPr>
            <w:r w:rsidRPr="00A227E0">
              <w:rPr>
                <w:rFonts w:ascii="Times New Roman" w:eastAsia="Times New Roman" w:hAnsi="Times New Roman" w:cs="Times New Roman"/>
                <w:b/>
                <w:i/>
                <w:iCs/>
                <w:color w:val="002060"/>
                <w:sz w:val="28"/>
                <w:szCs w:val="28"/>
              </w:rPr>
              <w:t>Додаткова література</w:t>
            </w:r>
          </w:p>
          <w:p w14:paraId="020AD49E" w14:textId="77777777" w:rsidR="001B0215" w:rsidRPr="00DD424D" w:rsidRDefault="001B0215" w:rsidP="001B0215">
            <w:pPr>
              <w:pStyle w:val="a6"/>
              <w:widowControl w:val="0"/>
              <w:ind w:left="58"/>
              <w:jc w:val="both"/>
              <w:rPr>
                <w:rFonts w:ascii="Times New Roman" w:hAnsi="Times New Roman" w:cs="Times New Roman"/>
                <w:sz w:val="28"/>
                <w:szCs w:val="28"/>
              </w:rPr>
            </w:pPr>
            <w:r w:rsidRPr="00DD424D">
              <w:rPr>
                <w:rFonts w:ascii="Times New Roman" w:hAnsi="Times New Roman" w:cs="Times New Roman"/>
                <w:sz w:val="28"/>
                <w:szCs w:val="28"/>
              </w:rPr>
              <w:t>1</w:t>
            </w:r>
            <w:r w:rsidR="009B1B35" w:rsidRPr="00DD424D">
              <w:rPr>
                <w:rFonts w:ascii="Times New Roman" w:hAnsi="Times New Roman" w:cs="Times New Roman"/>
                <w:sz w:val="28"/>
                <w:szCs w:val="28"/>
              </w:rPr>
              <w:t xml:space="preserve"> Чумак М.Г. Матеріали та технологія машинобудування. –Київ, Либідь, 2010р. </w:t>
            </w:r>
          </w:p>
          <w:p w14:paraId="7AD73F7B" w14:textId="715F1FE5" w:rsidR="00611EFA" w:rsidRPr="00DD424D" w:rsidRDefault="001B0215" w:rsidP="001B0215">
            <w:pPr>
              <w:pStyle w:val="a6"/>
              <w:widowControl w:val="0"/>
              <w:ind w:left="58"/>
              <w:jc w:val="both"/>
              <w:rPr>
                <w:rFonts w:ascii="Times New Roman" w:hAnsi="Times New Roman" w:cs="Times New Roman"/>
                <w:sz w:val="28"/>
                <w:szCs w:val="28"/>
              </w:rPr>
            </w:pPr>
            <w:r w:rsidRPr="00DD424D">
              <w:rPr>
                <w:rFonts w:ascii="Times New Roman" w:hAnsi="Times New Roman" w:cs="Times New Roman"/>
                <w:sz w:val="28"/>
                <w:szCs w:val="28"/>
              </w:rPr>
              <w:t>2</w:t>
            </w:r>
            <w:r w:rsidR="009B1B35" w:rsidRPr="00DD424D">
              <w:rPr>
                <w:rFonts w:ascii="Times New Roman" w:hAnsi="Times New Roman" w:cs="Times New Roman"/>
                <w:sz w:val="28"/>
                <w:szCs w:val="28"/>
              </w:rPr>
              <w:t xml:space="preserve"> </w:t>
            </w:r>
            <w:proofErr w:type="spellStart"/>
            <w:r w:rsidR="009B1B35" w:rsidRPr="00DD424D">
              <w:rPr>
                <w:rFonts w:ascii="Times New Roman" w:hAnsi="Times New Roman" w:cs="Times New Roman"/>
                <w:sz w:val="28"/>
                <w:szCs w:val="28"/>
              </w:rPr>
              <w:t>Кузін</w:t>
            </w:r>
            <w:proofErr w:type="spellEnd"/>
            <w:r w:rsidR="009B1B35" w:rsidRPr="00DD424D">
              <w:rPr>
                <w:rFonts w:ascii="Times New Roman" w:hAnsi="Times New Roman" w:cs="Times New Roman"/>
                <w:sz w:val="28"/>
                <w:szCs w:val="28"/>
              </w:rPr>
              <w:t xml:space="preserve"> О.А. </w:t>
            </w:r>
            <w:proofErr w:type="spellStart"/>
            <w:r w:rsidR="009B1B35" w:rsidRPr="00DD424D">
              <w:rPr>
                <w:rFonts w:ascii="Times New Roman" w:hAnsi="Times New Roman" w:cs="Times New Roman"/>
                <w:sz w:val="28"/>
                <w:szCs w:val="28"/>
              </w:rPr>
              <w:t>Яцюк</w:t>
            </w:r>
            <w:proofErr w:type="spellEnd"/>
            <w:r w:rsidR="009B1B35" w:rsidRPr="00DD424D">
              <w:rPr>
                <w:rFonts w:ascii="Times New Roman" w:hAnsi="Times New Roman" w:cs="Times New Roman"/>
                <w:sz w:val="28"/>
                <w:szCs w:val="28"/>
              </w:rPr>
              <w:t xml:space="preserve"> Р.А. Матеріалознавство та термічна обробка металів. –Львів, Афіша, 2012р.</w:t>
            </w:r>
          </w:p>
          <w:p w14:paraId="3C735AEB" w14:textId="2EAB47C6" w:rsidR="009C6057" w:rsidRPr="00A227E0" w:rsidRDefault="009C6057" w:rsidP="005F7935">
            <w:pPr>
              <w:widowControl w:val="0"/>
              <w:jc w:val="center"/>
              <w:rPr>
                <w:rFonts w:ascii="Times New Roman" w:eastAsia="Times New Roman" w:hAnsi="Times New Roman" w:cs="Times New Roman"/>
                <w:i/>
                <w:iCs/>
                <w:color w:val="002060"/>
                <w:sz w:val="28"/>
                <w:szCs w:val="28"/>
              </w:rPr>
            </w:pPr>
            <w:r w:rsidRPr="00A227E0">
              <w:rPr>
                <w:rFonts w:ascii="Times New Roman" w:eastAsia="Times New Roman" w:hAnsi="Times New Roman" w:cs="Times New Roman"/>
                <w:b/>
                <w:i/>
                <w:iCs/>
                <w:color w:val="002060"/>
                <w:sz w:val="28"/>
                <w:szCs w:val="28"/>
              </w:rPr>
              <w:t>Електронні ресурси</w:t>
            </w:r>
          </w:p>
          <w:p w14:paraId="5AC8F29E" w14:textId="67E8BA13" w:rsidR="00740441" w:rsidRPr="00740441" w:rsidRDefault="00740441" w:rsidP="00740441">
            <w:pPr>
              <w:widowControl w:val="0"/>
              <w:rPr>
                <w:rFonts w:ascii="Times New Roman" w:hAnsi="Times New Roman" w:cs="Times New Roman"/>
                <w:color w:val="0070C0"/>
                <w:sz w:val="28"/>
                <w:szCs w:val="28"/>
                <w:u w:val="single"/>
              </w:rPr>
            </w:pPr>
            <w:r>
              <w:t>1</w:t>
            </w:r>
            <w:r w:rsidRPr="00740441">
              <w:rPr>
                <w:rFonts w:ascii="Times New Roman" w:hAnsi="Times New Roman" w:cs="Times New Roman"/>
                <w:sz w:val="28"/>
                <w:szCs w:val="28"/>
              </w:rPr>
              <w:t xml:space="preserve">. </w:t>
            </w:r>
            <w:r w:rsidRPr="00740441">
              <w:rPr>
                <w:rFonts w:ascii="Times New Roman" w:hAnsi="Times New Roman" w:cs="Times New Roman"/>
                <w:color w:val="0070C0"/>
                <w:sz w:val="28"/>
                <w:szCs w:val="28"/>
                <w:u w:val="single"/>
              </w:rPr>
              <w:t xml:space="preserve">http://forca.ru/spravka/spravka/provodnikovye-materialy.html </w:t>
            </w:r>
          </w:p>
          <w:p w14:paraId="5FE6C47B" w14:textId="594F2E16" w:rsidR="005F7935" w:rsidRPr="00BA1EEA" w:rsidRDefault="00740441" w:rsidP="00740441">
            <w:pPr>
              <w:widowControl w:val="0"/>
              <w:rPr>
                <w:rFonts w:ascii="Times New Roman" w:eastAsia="Times New Roman" w:hAnsi="Times New Roman" w:cs="Times New Roman"/>
                <w:sz w:val="28"/>
                <w:szCs w:val="28"/>
              </w:rPr>
            </w:pPr>
            <w:r w:rsidRPr="00740441">
              <w:rPr>
                <w:rFonts w:ascii="Times New Roman" w:hAnsi="Times New Roman" w:cs="Times New Roman"/>
                <w:sz w:val="28"/>
                <w:szCs w:val="28"/>
              </w:rPr>
              <w:t xml:space="preserve">2. </w:t>
            </w:r>
            <w:r w:rsidRPr="00740441">
              <w:rPr>
                <w:rFonts w:ascii="Times New Roman" w:hAnsi="Times New Roman" w:cs="Times New Roman"/>
                <w:color w:val="0070C0"/>
                <w:sz w:val="28"/>
                <w:szCs w:val="28"/>
                <w:u w:val="single"/>
              </w:rPr>
              <w:t>http://sermir.narod.ru/lec/lect1.htm</w:t>
            </w:r>
          </w:p>
        </w:tc>
      </w:tr>
      <w:tr w:rsidR="009C6057" w:rsidRPr="00716F86" w14:paraId="7BADEAFD" w14:textId="77777777" w:rsidTr="00740441">
        <w:tc>
          <w:tcPr>
            <w:tcW w:w="4195" w:type="dxa"/>
            <w:shd w:val="clear" w:color="auto" w:fill="FBE4D5" w:themeFill="accent2" w:themeFillTint="33"/>
          </w:tcPr>
          <w:p w14:paraId="7D169CCE" w14:textId="74B011EC"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Циклова комісія</w:t>
            </w:r>
          </w:p>
          <w:p w14:paraId="1C704AFF" w14:textId="77777777" w:rsidR="009C6057" w:rsidRPr="009C6057" w:rsidRDefault="009C6057" w:rsidP="009C6057">
            <w:pPr>
              <w:widowControl w:val="0"/>
              <w:rPr>
                <w:rFonts w:ascii="Times New Roman" w:eastAsia="Times New Roman" w:hAnsi="Times New Roman" w:cs="Times New Roman"/>
                <w:sz w:val="28"/>
                <w:szCs w:val="28"/>
              </w:rPr>
            </w:pPr>
          </w:p>
        </w:tc>
        <w:tc>
          <w:tcPr>
            <w:tcW w:w="5836" w:type="dxa"/>
          </w:tcPr>
          <w:p w14:paraId="1AF9C958" w14:textId="12C6AAC7" w:rsidR="009C6057" w:rsidRPr="009C6057" w:rsidRDefault="005F7935" w:rsidP="009C6057">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 xml:space="preserve">рухомого складу </w:t>
            </w:r>
            <w:proofErr w:type="spellStart"/>
            <w:r>
              <w:rPr>
                <w:rFonts w:ascii="Times New Roman" w:eastAsia="Times New Roman" w:hAnsi="Times New Roman" w:cs="Times New Roman"/>
                <w:sz w:val="28"/>
                <w:szCs w:val="28"/>
              </w:rPr>
              <w:t>залізиць</w:t>
            </w:r>
            <w:proofErr w:type="spellEnd"/>
          </w:p>
        </w:tc>
      </w:tr>
      <w:bookmarkEnd w:id="0"/>
    </w:tbl>
    <w:tbl>
      <w:tblPr>
        <w:tblW w:w="7797" w:type="dxa"/>
        <w:tblLook w:val="04A0" w:firstRow="1" w:lastRow="0" w:firstColumn="1" w:lastColumn="0" w:noHBand="0" w:noVBand="1"/>
      </w:tblPr>
      <w:tblGrid>
        <w:gridCol w:w="7797"/>
      </w:tblGrid>
      <w:tr w:rsidR="000C65D1" w:rsidRPr="00034F27" w14:paraId="287A1009" w14:textId="77777777" w:rsidTr="0010244D">
        <w:tc>
          <w:tcPr>
            <w:tcW w:w="7797" w:type="dxa"/>
            <w:hideMark/>
          </w:tcPr>
          <w:p w14:paraId="00E6E818" w14:textId="77777777" w:rsidR="000C65D1" w:rsidRDefault="000C65D1" w:rsidP="0010244D">
            <w:pPr>
              <w:spacing w:after="0" w:line="240" w:lineRule="auto"/>
              <w:jc w:val="both"/>
              <w:rPr>
                <w:rFonts w:ascii="Times New Roman" w:hAnsi="Times New Roman" w:cs="Times New Roman"/>
                <w:noProof/>
                <w:sz w:val="28"/>
                <w:szCs w:val="28"/>
                <w:lang w:val="ru-RU"/>
              </w:rPr>
            </w:pPr>
          </w:p>
          <w:p w14:paraId="0E387F58" w14:textId="77777777" w:rsidR="000C65D1" w:rsidRPr="00034F27" w:rsidRDefault="000C65D1" w:rsidP="0010244D">
            <w:pPr>
              <w:spacing w:after="0" w:line="240" w:lineRule="auto"/>
              <w:jc w:val="both"/>
              <w:rPr>
                <w:rFonts w:ascii="Times New Roman" w:hAnsi="Times New Roman" w:cs="Times New Roman"/>
                <w:noProof/>
                <w:sz w:val="28"/>
                <w:szCs w:val="28"/>
              </w:rPr>
            </w:pPr>
            <w:r w:rsidRPr="00034F27">
              <w:rPr>
                <w:rFonts w:ascii="Times New Roman" w:hAnsi="Times New Roman" w:cs="Times New Roman"/>
                <w:noProof/>
                <w:sz w:val="28"/>
                <w:szCs w:val="28"/>
              </w:rPr>
              <w:t>Розглянуто та схвалено</w:t>
            </w:r>
          </w:p>
        </w:tc>
      </w:tr>
      <w:tr w:rsidR="000C65D1" w:rsidRPr="00034F27" w14:paraId="359AA63D" w14:textId="77777777" w:rsidTr="0010244D">
        <w:tc>
          <w:tcPr>
            <w:tcW w:w="7797" w:type="dxa"/>
            <w:hideMark/>
          </w:tcPr>
          <w:p w14:paraId="6DC60488" w14:textId="77777777" w:rsidR="000C65D1" w:rsidRPr="00034F27" w:rsidRDefault="000C65D1" w:rsidP="0010244D">
            <w:pPr>
              <w:spacing w:after="0" w:line="240" w:lineRule="auto"/>
              <w:jc w:val="both"/>
              <w:rPr>
                <w:rFonts w:ascii="Times New Roman" w:hAnsi="Times New Roman" w:cs="Times New Roman"/>
                <w:noProof/>
                <w:sz w:val="28"/>
                <w:szCs w:val="28"/>
              </w:rPr>
            </w:pPr>
            <w:r w:rsidRPr="00034F27">
              <w:rPr>
                <w:rFonts w:ascii="Times New Roman" w:hAnsi="Times New Roman" w:cs="Times New Roman"/>
                <w:noProof/>
                <w:sz w:val="28"/>
                <w:szCs w:val="28"/>
              </w:rPr>
              <w:t>на засіданні циклової комісії</w:t>
            </w:r>
          </w:p>
          <w:p w14:paraId="60A8B863" w14:textId="77777777" w:rsidR="000C65D1" w:rsidRPr="00034F27" w:rsidRDefault="000C65D1" w:rsidP="0010244D">
            <w:pPr>
              <w:spacing w:after="0" w:line="240" w:lineRule="auto"/>
              <w:jc w:val="both"/>
              <w:rPr>
                <w:rFonts w:ascii="Times New Roman" w:hAnsi="Times New Roman" w:cs="Times New Roman"/>
                <w:noProof/>
                <w:sz w:val="28"/>
                <w:szCs w:val="28"/>
              </w:rPr>
            </w:pPr>
            <w:r w:rsidRPr="00034F27">
              <w:rPr>
                <w:rFonts w:ascii="Times New Roman" w:hAnsi="Times New Roman" w:cs="Times New Roman"/>
                <w:noProof/>
                <w:sz w:val="28"/>
                <w:szCs w:val="28"/>
              </w:rPr>
              <w:t>рухомого складу залізниць</w:t>
            </w:r>
          </w:p>
          <w:p w14:paraId="43B685DB" w14:textId="77777777" w:rsidR="000C65D1" w:rsidRPr="00BD770B" w:rsidRDefault="000C65D1" w:rsidP="0010244D">
            <w:pPr>
              <w:spacing w:after="0" w:line="240" w:lineRule="auto"/>
              <w:rPr>
                <w:rFonts w:ascii="Times New Roman" w:hAnsi="Times New Roman" w:cs="Times New Roman"/>
                <w:sz w:val="28"/>
              </w:rPr>
            </w:pPr>
            <w:r w:rsidRPr="00BD770B">
              <w:rPr>
                <w:rFonts w:ascii="Times New Roman" w:hAnsi="Times New Roman" w:cs="Times New Roman"/>
                <w:noProof/>
                <w:sz w:val="28"/>
              </w:rPr>
              <w:t xml:space="preserve">протокол  від </w:t>
            </w:r>
            <w:r w:rsidRPr="00BD770B">
              <w:rPr>
                <w:rFonts w:ascii="Times New Roman" w:hAnsi="Times New Roman" w:cs="Times New Roman"/>
                <w:sz w:val="28"/>
              </w:rPr>
              <w:t>протокол  від  29 серпня  2023  № 1</w:t>
            </w:r>
          </w:p>
          <w:tbl>
            <w:tblPr>
              <w:tblW w:w="0" w:type="auto"/>
              <w:tblLook w:val="04A0" w:firstRow="1" w:lastRow="0" w:firstColumn="1" w:lastColumn="0" w:noHBand="0" w:noVBand="1"/>
            </w:tblPr>
            <w:tblGrid>
              <w:gridCol w:w="1951"/>
              <w:gridCol w:w="1176"/>
              <w:gridCol w:w="2788"/>
            </w:tblGrid>
            <w:tr w:rsidR="000C65D1" w:rsidRPr="00BD770B" w14:paraId="4CE82759" w14:textId="77777777" w:rsidTr="0010244D">
              <w:tc>
                <w:tcPr>
                  <w:tcW w:w="1951" w:type="dxa"/>
                </w:tcPr>
                <w:p w14:paraId="4C39FEDF" w14:textId="77777777" w:rsidR="000C65D1" w:rsidRPr="00BD770B" w:rsidRDefault="000C65D1" w:rsidP="0010244D">
                  <w:pPr>
                    <w:spacing w:after="0" w:line="240" w:lineRule="auto"/>
                    <w:rPr>
                      <w:rFonts w:ascii="Times New Roman" w:hAnsi="Times New Roman" w:cs="Times New Roman"/>
                      <w:noProof/>
                      <w:sz w:val="28"/>
                    </w:rPr>
                  </w:pPr>
                </w:p>
                <w:p w14:paraId="67F38275" w14:textId="77777777" w:rsidR="000C65D1" w:rsidRPr="00BD770B" w:rsidRDefault="000C65D1" w:rsidP="0010244D">
                  <w:pPr>
                    <w:spacing w:after="0" w:line="240" w:lineRule="auto"/>
                    <w:ind w:hanging="108"/>
                    <w:rPr>
                      <w:rFonts w:ascii="Times New Roman" w:hAnsi="Times New Roman" w:cs="Times New Roman"/>
                      <w:noProof/>
                      <w:sz w:val="28"/>
                    </w:rPr>
                  </w:pPr>
                  <w:r w:rsidRPr="00BD770B">
                    <w:rPr>
                      <w:rFonts w:ascii="Times New Roman" w:hAnsi="Times New Roman" w:cs="Times New Roman"/>
                      <w:noProof/>
                      <w:sz w:val="28"/>
                    </w:rPr>
                    <w:t>Голова комісії</w:t>
                  </w:r>
                </w:p>
              </w:tc>
              <w:tc>
                <w:tcPr>
                  <w:tcW w:w="756" w:type="dxa"/>
                </w:tcPr>
                <w:p w14:paraId="03E0AD5B" w14:textId="77777777" w:rsidR="000C65D1" w:rsidRPr="00BD770B" w:rsidRDefault="000C65D1" w:rsidP="0010244D">
                  <w:pPr>
                    <w:spacing w:after="0" w:line="240" w:lineRule="auto"/>
                    <w:rPr>
                      <w:rFonts w:ascii="Times New Roman" w:hAnsi="Times New Roman" w:cs="Times New Roman"/>
                      <w:noProof/>
                      <w:sz w:val="28"/>
                    </w:rPr>
                  </w:pPr>
                  <w:r w:rsidRPr="00BD770B">
                    <w:rPr>
                      <w:rFonts w:ascii="Times New Roman" w:hAnsi="Times New Roman" w:cs="Times New Roman"/>
                      <w:noProof/>
                      <w:sz w:val="28"/>
                      <w:lang w:eastAsia="uk-UA"/>
                    </w:rPr>
                    <w:drawing>
                      <wp:inline distT="0" distB="0" distL="0" distR="0" wp14:anchorId="08E82FE8" wp14:editId="4E8289A2">
                        <wp:extent cx="304800" cy="590550"/>
                        <wp:effectExtent l="9525" t="0" r="9525" b="9525"/>
                        <wp:docPr id="1" name="Рисунок 1" descr="C:\Users\ROZUMNIKI\Desktop\Бабенко -підп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ROZUMNIKI\Desktop\Бабенко -підпис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04800" cy="590550"/>
                                </a:xfrm>
                                <a:prstGeom prst="rect">
                                  <a:avLst/>
                                </a:prstGeom>
                                <a:noFill/>
                                <a:ln>
                                  <a:noFill/>
                                </a:ln>
                              </pic:spPr>
                            </pic:pic>
                          </a:graphicData>
                        </a:graphic>
                      </wp:inline>
                    </w:drawing>
                  </w:r>
                </w:p>
              </w:tc>
              <w:tc>
                <w:tcPr>
                  <w:tcW w:w="2788" w:type="dxa"/>
                </w:tcPr>
                <w:p w14:paraId="5D673048" w14:textId="77777777" w:rsidR="000C65D1" w:rsidRPr="00BD770B" w:rsidRDefault="000C65D1" w:rsidP="0010244D">
                  <w:pPr>
                    <w:spacing w:after="0" w:line="240" w:lineRule="auto"/>
                    <w:rPr>
                      <w:rFonts w:ascii="Times New Roman" w:hAnsi="Times New Roman" w:cs="Times New Roman"/>
                      <w:noProof/>
                      <w:sz w:val="28"/>
                    </w:rPr>
                  </w:pPr>
                </w:p>
                <w:p w14:paraId="5AB42B26" w14:textId="77777777" w:rsidR="000C65D1" w:rsidRPr="00BD770B" w:rsidRDefault="000C65D1" w:rsidP="0010244D">
                  <w:pPr>
                    <w:spacing w:after="0" w:line="240" w:lineRule="auto"/>
                    <w:rPr>
                      <w:rFonts w:ascii="Times New Roman" w:hAnsi="Times New Roman" w:cs="Times New Roman"/>
                      <w:noProof/>
                      <w:sz w:val="28"/>
                    </w:rPr>
                  </w:pPr>
                  <w:r w:rsidRPr="00BD770B">
                    <w:rPr>
                      <w:rFonts w:ascii="Times New Roman" w:hAnsi="Times New Roman" w:cs="Times New Roman"/>
                      <w:noProof/>
                      <w:sz w:val="28"/>
                    </w:rPr>
                    <w:t>Євген БАБЕНКО</w:t>
                  </w:r>
                </w:p>
              </w:tc>
            </w:tr>
          </w:tbl>
          <w:p w14:paraId="013A534F" w14:textId="77777777" w:rsidR="000C65D1" w:rsidRPr="00034F27" w:rsidRDefault="000C65D1" w:rsidP="0010244D">
            <w:pPr>
              <w:spacing w:after="0" w:line="240" w:lineRule="auto"/>
              <w:jc w:val="both"/>
              <w:rPr>
                <w:rFonts w:ascii="Times New Roman" w:hAnsi="Times New Roman" w:cs="Times New Roman"/>
                <w:noProof/>
                <w:sz w:val="28"/>
                <w:szCs w:val="28"/>
                <w:u w:val="single"/>
              </w:rPr>
            </w:pPr>
          </w:p>
        </w:tc>
      </w:tr>
    </w:tbl>
    <w:p w14:paraId="0925D63F" w14:textId="77777777" w:rsidR="00C81C99" w:rsidRPr="00766D27" w:rsidRDefault="00C81C99" w:rsidP="000C65D1">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94AF79C"/>
    <w:lvl w:ilvl="0">
      <w:numFmt w:val="bullet"/>
      <w:lvlText w:val="*"/>
      <w:lvlJc w:val="left"/>
      <w:pPr>
        <w:ind w:left="0" w:firstLine="0"/>
      </w:pPr>
    </w:lvl>
  </w:abstractNum>
  <w:abstractNum w:abstractNumId="1" w15:restartNumberingAfterBreak="0">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74872D4"/>
    <w:multiLevelType w:val="hybridMultilevel"/>
    <w:tmpl w:val="0172C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0BC35976"/>
    <w:multiLevelType w:val="hybridMultilevel"/>
    <w:tmpl w:val="63FAF942"/>
    <w:lvl w:ilvl="0" w:tplc="F50C650C">
      <w:start w:val="1"/>
      <w:numFmt w:val="decimal"/>
      <w:lvlText w:val="%1"/>
      <w:lvlJc w:val="left"/>
      <w:pPr>
        <w:ind w:left="360" w:hanging="360"/>
      </w:pPr>
      <w:rPr>
        <w:rFonts w:ascii="Times New Roman" w:hAnsi="Times New Roman" w:cs="Times New Roman"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 w15:restartNumberingAfterBreak="0">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6" w15:restartNumberingAfterBreak="0">
    <w:nsid w:val="119A075B"/>
    <w:multiLevelType w:val="hybridMultilevel"/>
    <w:tmpl w:val="F50A3BB8"/>
    <w:lvl w:ilvl="0" w:tplc="4B2C664E">
      <w:start w:val="1"/>
      <w:numFmt w:val="decimal"/>
      <w:lvlText w:val="%1."/>
      <w:lvlJc w:val="left"/>
      <w:pPr>
        <w:ind w:left="1495"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1" w15:restartNumberingAfterBreak="0">
    <w:nsid w:val="24FB57C0"/>
    <w:multiLevelType w:val="hybridMultilevel"/>
    <w:tmpl w:val="5D3067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973A0E"/>
    <w:multiLevelType w:val="hybridMultilevel"/>
    <w:tmpl w:val="EECCBD0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5" w15:restartNumberingAfterBreak="0">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6" w15:restartNumberingAfterBreak="0">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3AF15E97"/>
    <w:multiLevelType w:val="hybridMultilevel"/>
    <w:tmpl w:val="459CF340"/>
    <w:lvl w:ilvl="0" w:tplc="5AF876E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FA60FBC"/>
    <w:multiLevelType w:val="hybridMultilevel"/>
    <w:tmpl w:val="BF92F062"/>
    <w:lvl w:ilvl="0" w:tplc="83A0261E">
      <w:start w:val="1"/>
      <w:numFmt w:val="decimal"/>
      <w:lvlText w:val="%1."/>
      <w:lvlJc w:val="left"/>
      <w:pPr>
        <w:ind w:left="1429"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0901770"/>
    <w:multiLevelType w:val="hybridMultilevel"/>
    <w:tmpl w:val="92704E3E"/>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 w15:restartNumberingAfterBreak="0">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4" w15:restartNumberingAfterBreak="0">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5" w15:restartNumberingAfterBreak="0">
    <w:nsid w:val="4F205414"/>
    <w:multiLevelType w:val="hybridMultilevel"/>
    <w:tmpl w:val="52D04548"/>
    <w:lvl w:ilvl="0" w:tplc="FF04C8F0">
      <w:start w:val="1"/>
      <w:numFmt w:val="decimal"/>
      <w:lvlText w:val="%1."/>
      <w:lvlJc w:val="left"/>
      <w:pPr>
        <w:ind w:left="418" w:hanging="360"/>
      </w:pPr>
      <w:rPr>
        <w:rFonts w:hint="default"/>
      </w:rPr>
    </w:lvl>
    <w:lvl w:ilvl="1" w:tplc="04190019" w:tentative="1">
      <w:start w:val="1"/>
      <w:numFmt w:val="lowerLetter"/>
      <w:lvlText w:val="%2."/>
      <w:lvlJc w:val="left"/>
      <w:pPr>
        <w:ind w:left="1138" w:hanging="360"/>
      </w:pPr>
    </w:lvl>
    <w:lvl w:ilvl="2" w:tplc="0419001B" w:tentative="1">
      <w:start w:val="1"/>
      <w:numFmt w:val="lowerRoman"/>
      <w:lvlText w:val="%3."/>
      <w:lvlJc w:val="right"/>
      <w:pPr>
        <w:ind w:left="1858" w:hanging="180"/>
      </w:pPr>
    </w:lvl>
    <w:lvl w:ilvl="3" w:tplc="0419000F" w:tentative="1">
      <w:start w:val="1"/>
      <w:numFmt w:val="decimal"/>
      <w:lvlText w:val="%4."/>
      <w:lvlJc w:val="left"/>
      <w:pPr>
        <w:ind w:left="2578" w:hanging="360"/>
      </w:pPr>
    </w:lvl>
    <w:lvl w:ilvl="4" w:tplc="04190019" w:tentative="1">
      <w:start w:val="1"/>
      <w:numFmt w:val="lowerLetter"/>
      <w:lvlText w:val="%5."/>
      <w:lvlJc w:val="left"/>
      <w:pPr>
        <w:ind w:left="3298" w:hanging="360"/>
      </w:pPr>
    </w:lvl>
    <w:lvl w:ilvl="5" w:tplc="0419001B" w:tentative="1">
      <w:start w:val="1"/>
      <w:numFmt w:val="lowerRoman"/>
      <w:lvlText w:val="%6."/>
      <w:lvlJc w:val="right"/>
      <w:pPr>
        <w:ind w:left="4018" w:hanging="180"/>
      </w:pPr>
    </w:lvl>
    <w:lvl w:ilvl="6" w:tplc="0419000F" w:tentative="1">
      <w:start w:val="1"/>
      <w:numFmt w:val="decimal"/>
      <w:lvlText w:val="%7."/>
      <w:lvlJc w:val="left"/>
      <w:pPr>
        <w:ind w:left="4738" w:hanging="360"/>
      </w:pPr>
    </w:lvl>
    <w:lvl w:ilvl="7" w:tplc="04190019" w:tentative="1">
      <w:start w:val="1"/>
      <w:numFmt w:val="lowerLetter"/>
      <w:lvlText w:val="%8."/>
      <w:lvlJc w:val="left"/>
      <w:pPr>
        <w:ind w:left="5458" w:hanging="360"/>
      </w:pPr>
    </w:lvl>
    <w:lvl w:ilvl="8" w:tplc="0419001B" w:tentative="1">
      <w:start w:val="1"/>
      <w:numFmt w:val="lowerRoman"/>
      <w:lvlText w:val="%9."/>
      <w:lvlJc w:val="right"/>
      <w:pPr>
        <w:ind w:left="6178" w:hanging="180"/>
      </w:pPr>
    </w:lvl>
  </w:abstractNum>
  <w:abstractNum w:abstractNumId="26" w15:restartNumberingAfterBreak="0">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8"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9" w15:restartNumberingAfterBreak="0">
    <w:nsid w:val="59903E9B"/>
    <w:multiLevelType w:val="hybridMultilevel"/>
    <w:tmpl w:val="961088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31" w15:restartNumberingAfterBreak="0">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32" w15:restartNumberingAfterBreak="0">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33" w15:restartNumberingAfterBreak="0">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6" w15:restartNumberingAfterBreak="0">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8" w15:restartNumberingAfterBreak="0">
    <w:nsid w:val="7C8B4712"/>
    <w:multiLevelType w:val="hybridMultilevel"/>
    <w:tmpl w:val="4FB68C1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F2A8985C">
      <w:start w:val="1"/>
      <w:numFmt w:val="decimal"/>
      <w:lvlText w:val="%4"/>
      <w:lvlJc w:val="left"/>
      <w:pPr>
        <w:ind w:left="3228" w:firstLine="0"/>
      </w:pPr>
      <w:rPr>
        <w:rFonts w:ascii="Times New Roman" w:eastAsia="Arial" w:hAnsi="Times New Roman" w:cs="Times New Roman" w:hint="default"/>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8"/>
  </w:num>
  <w:num w:numId="4">
    <w:abstractNumId w:val="16"/>
  </w:num>
  <w:num w:numId="5">
    <w:abstractNumId w:val="34"/>
  </w:num>
  <w:num w:numId="6">
    <w:abstractNumId w:val="27"/>
  </w:num>
  <w:num w:numId="7">
    <w:abstractNumId w:val="28"/>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13"/>
  </w:num>
  <w:num w:numId="15">
    <w:abstractNumId w:val="35"/>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9"/>
  </w:num>
  <w:num w:numId="21">
    <w:abstractNumId w:val="5"/>
  </w:num>
  <w:num w:numId="22">
    <w:abstractNumId w:val="7"/>
  </w:num>
  <w:num w:numId="23">
    <w:abstractNumId w:val="23"/>
  </w:num>
  <w:num w:numId="24">
    <w:abstractNumId w:val="8"/>
  </w:num>
  <w:num w:numId="25">
    <w:abstractNumId w:val="24"/>
  </w:num>
  <w:num w:numId="26">
    <w:abstractNumId w:val="15"/>
  </w:num>
  <w:num w:numId="27">
    <w:abstractNumId w:val="15"/>
  </w:num>
  <w:num w:numId="28">
    <w:abstractNumId w:val="24"/>
  </w:num>
  <w:num w:numId="29">
    <w:abstractNumId w:val="30"/>
  </w:num>
  <w:num w:numId="30">
    <w:abstractNumId w:val="30"/>
  </w:num>
  <w:num w:numId="31">
    <w:abstractNumId w:val="32"/>
  </w:num>
  <w:num w:numId="32">
    <w:abstractNumId w:val="32"/>
  </w:num>
  <w:num w:numId="33">
    <w:abstractNumId w:val="33"/>
  </w:num>
  <w:num w:numId="34">
    <w:abstractNumId w:val="14"/>
  </w:num>
  <w:num w:numId="35">
    <w:abstractNumId w:val="14"/>
  </w:num>
  <w:num w:numId="36">
    <w:abstractNumId w:val="38"/>
  </w:num>
  <w:num w:numId="37">
    <w:abstractNumId w:val="38"/>
  </w:num>
  <w:num w:numId="38">
    <w:abstractNumId w:val="1"/>
  </w:num>
  <w:num w:numId="39">
    <w:abstractNumId w:val="31"/>
  </w:num>
  <w:num w:numId="40">
    <w:abstractNumId w:val="26"/>
  </w:num>
  <w:num w:numId="41">
    <w:abstractNumId w:val="27"/>
  </w:num>
  <w:num w:numId="42">
    <w:abstractNumId w:val="2"/>
  </w:num>
  <w:num w:numId="43">
    <w:abstractNumId w:val="19"/>
  </w:num>
  <w:num w:numId="44">
    <w:abstractNumId w:val="21"/>
  </w:num>
  <w:num w:numId="45">
    <w:abstractNumId w:val="25"/>
  </w:num>
  <w:num w:numId="46">
    <w:abstractNumId w:val="11"/>
  </w:num>
  <w:num w:numId="47">
    <w:abstractNumId w:val="12"/>
  </w:num>
  <w:num w:numId="48">
    <w:abstractNumId w:val="6"/>
  </w:num>
  <w:num w:numId="49">
    <w:abstractNumId w:val="29"/>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70"/>
    <w:rsid w:val="00060676"/>
    <w:rsid w:val="000C65D1"/>
    <w:rsid w:val="00106BEE"/>
    <w:rsid w:val="001200C6"/>
    <w:rsid w:val="00174579"/>
    <w:rsid w:val="001A1901"/>
    <w:rsid w:val="001A2C1C"/>
    <w:rsid w:val="001B0215"/>
    <w:rsid w:val="001B36E7"/>
    <w:rsid w:val="001B417C"/>
    <w:rsid w:val="001C7520"/>
    <w:rsid w:val="00207B75"/>
    <w:rsid w:val="00236CC5"/>
    <w:rsid w:val="002958FE"/>
    <w:rsid w:val="002D6E7B"/>
    <w:rsid w:val="002E53D0"/>
    <w:rsid w:val="00321B18"/>
    <w:rsid w:val="0036257A"/>
    <w:rsid w:val="00377D5D"/>
    <w:rsid w:val="0045713E"/>
    <w:rsid w:val="00467A50"/>
    <w:rsid w:val="00477C29"/>
    <w:rsid w:val="004F5B80"/>
    <w:rsid w:val="0052147C"/>
    <w:rsid w:val="00533042"/>
    <w:rsid w:val="00576EBB"/>
    <w:rsid w:val="00580133"/>
    <w:rsid w:val="005922A0"/>
    <w:rsid w:val="005F7935"/>
    <w:rsid w:val="00611EFA"/>
    <w:rsid w:val="006260F7"/>
    <w:rsid w:val="00636ECE"/>
    <w:rsid w:val="0067702F"/>
    <w:rsid w:val="006908FC"/>
    <w:rsid w:val="00690FA7"/>
    <w:rsid w:val="006B4B66"/>
    <w:rsid w:val="006C37F6"/>
    <w:rsid w:val="006E21C7"/>
    <w:rsid w:val="006E6FE7"/>
    <w:rsid w:val="006F625A"/>
    <w:rsid w:val="006F64AE"/>
    <w:rsid w:val="00716F86"/>
    <w:rsid w:val="007229FE"/>
    <w:rsid w:val="00735CA2"/>
    <w:rsid w:val="00736F0B"/>
    <w:rsid w:val="00740441"/>
    <w:rsid w:val="00744247"/>
    <w:rsid w:val="00761B37"/>
    <w:rsid w:val="00764CBE"/>
    <w:rsid w:val="00766D27"/>
    <w:rsid w:val="00782755"/>
    <w:rsid w:val="007F72BD"/>
    <w:rsid w:val="00813475"/>
    <w:rsid w:val="008277E8"/>
    <w:rsid w:val="008829A1"/>
    <w:rsid w:val="008D19B3"/>
    <w:rsid w:val="00941149"/>
    <w:rsid w:val="00947CB9"/>
    <w:rsid w:val="00980170"/>
    <w:rsid w:val="00986BDC"/>
    <w:rsid w:val="009B1B35"/>
    <w:rsid w:val="009C3D26"/>
    <w:rsid w:val="009C6057"/>
    <w:rsid w:val="00A227E0"/>
    <w:rsid w:val="00A272EC"/>
    <w:rsid w:val="00A74975"/>
    <w:rsid w:val="00A972FE"/>
    <w:rsid w:val="00AA7FC4"/>
    <w:rsid w:val="00AC7230"/>
    <w:rsid w:val="00AF062F"/>
    <w:rsid w:val="00B10E33"/>
    <w:rsid w:val="00B24FEF"/>
    <w:rsid w:val="00B313E1"/>
    <w:rsid w:val="00B51538"/>
    <w:rsid w:val="00B61A3B"/>
    <w:rsid w:val="00B80283"/>
    <w:rsid w:val="00BA1EEA"/>
    <w:rsid w:val="00BA5FD8"/>
    <w:rsid w:val="00BC0C20"/>
    <w:rsid w:val="00C4465C"/>
    <w:rsid w:val="00C50EBC"/>
    <w:rsid w:val="00C81C99"/>
    <w:rsid w:val="00C83650"/>
    <w:rsid w:val="00D04D7F"/>
    <w:rsid w:val="00D82B6A"/>
    <w:rsid w:val="00D8425F"/>
    <w:rsid w:val="00D94793"/>
    <w:rsid w:val="00DA14A3"/>
    <w:rsid w:val="00DD424D"/>
    <w:rsid w:val="00E07AB9"/>
    <w:rsid w:val="00E22804"/>
    <w:rsid w:val="00E23A88"/>
    <w:rsid w:val="00E25C23"/>
    <w:rsid w:val="00E6722E"/>
    <w:rsid w:val="00EF65FB"/>
    <w:rsid w:val="00F00E5E"/>
    <w:rsid w:val="00F12C8F"/>
    <w:rsid w:val="00F15FDA"/>
    <w:rsid w:val="00F17A25"/>
    <w:rsid w:val="00F5228F"/>
    <w:rsid w:val="00F8783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4DAD4"/>
  <w15:docId w15:val="{EB3B4FD9-FFBB-4064-8674-4BE68774B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5">
    <w:name w:val="heading 5"/>
    <w:basedOn w:val="a"/>
    <w:next w:val="a"/>
    <w:link w:val="50"/>
    <w:uiPriority w:val="99"/>
    <w:qFormat/>
    <w:rsid w:val="00E23A88"/>
    <w:pPr>
      <w:keepNext/>
      <w:spacing w:after="0" w:line="240" w:lineRule="auto"/>
      <w:outlineLvl w:val="4"/>
    </w:pPr>
    <w:rPr>
      <w:rFonts w:ascii="Times New Roman" w:eastAsia="Times New Roman" w:hAnsi="Times New Roman" w:cs="Times New Roman"/>
      <w:kern w:val="0"/>
      <w:sz w:val="28"/>
      <w:szCs w:val="24"/>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Balloon Text"/>
    <w:basedOn w:val="a"/>
    <w:link w:val="a8"/>
    <w:uiPriority w:val="99"/>
    <w:semiHidden/>
    <w:unhideWhenUsed/>
    <w:rsid w:val="005922A0"/>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5922A0"/>
    <w:rPr>
      <w:rFonts w:ascii="Tahoma" w:hAnsi="Tahoma" w:cs="Tahoma"/>
      <w:sz w:val="16"/>
      <w:szCs w:val="16"/>
    </w:rPr>
  </w:style>
  <w:style w:type="paragraph" w:customStyle="1" w:styleId="1">
    <w:name w:val="Обычный1"/>
    <w:uiPriority w:val="99"/>
    <w:rsid w:val="005F7935"/>
    <w:pPr>
      <w:widowControl w:val="0"/>
      <w:spacing w:after="0" w:line="240" w:lineRule="auto"/>
    </w:pPr>
    <w:rPr>
      <w:rFonts w:ascii="Times New Roman" w:eastAsia="Times New Roman" w:hAnsi="Times New Roman" w:cs="Times New Roman"/>
      <w:kern w:val="0"/>
      <w:sz w:val="20"/>
      <w:szCs w:val="20"/>
      <w:lang w:val="ru-RU" w:eastAsia="ru-RU"/>
      <w14:ligatures w14:val="none"/>
    </w:rPr>
  </w:style>
  <w:style w:type="paragraph" w:styleId="2">
    <w:name w:val="Body Text Indent 2"/>
    <w:basedOn w:val="a"/>
    <w:link w:val="20"/>
    <w:uiPriority w:val="99"/>
    <w:rsid w:val="00947CB9"/>
    <w:pPr>
      <w:spacing w:after="0" w:line="240" w:lineRule="auto"/>
      <w:ind w:left="1440" w:hanging="873"/>
    </w:pPr>
    <w:rPr>
      <w:rFonts w:ascii="Times New Roman" w:eastAsia="Times New Roman" w:hAnsi="Times New Roman" w:cs="Times New Roman"/>
      <w:b/>
      <w:kern w:val="0"/>
      <w:sz w:val="28"/>
      <w:szCs w:val="24"/>
      <w:lang w:eastAsia="ru-RU"/>
      <w14:ligatures w14:val="none"/>
    </w:rPr>
  </w:style>
  <w:style w:type="character" w:customStyle="1" w:styleId="20">
    <w:name w:val="Основний текст з відступом 2 Знак"/>
    <w:basedOn w:val="a0"/>
    <w:link w:val="2"/>
    <w:uiPriority w:val="99"/>
    <w:rsid w:val="00947CB9"/>
    <w:rPr>
      <w:rFonts w:ascii="Times New Roman" w:eastAsia="Times New Roman" w:hAnsi="Times New Roman" w:cs="Times New Roman"/>
      <w:b/>
      <w:kern w:val="0"/>
      <w:sz w:val="28"/>
      <w:szCs w:val="24"/>
      <w:lang w:eastAsia="ru-RU"/>
      <w14:ligatures w14:val="none"/>
    </w:rPr>
  </w:style>
  <w:style w:type="character" w:customStyle="1" w:styleId="50">
    <w:name w:val="Заголовок 5 Знак"/>
    <w:basedOn w:val="a0"/>
    <w:link w:val="5"/>
    <w:uiPriority w:val="99"/>
    <w:rsid w:val="00E23A88"/>
    <w:rPr>
      <w:rFonts w:ascii="Times New Roman" w:eastAsia="Times New Roman" w:hAnsi="Times New Roman" w:cs="Times New Roman"/>
      <w:kern w:val="0"/>
      <w:sz w:val="28"/>
      <w:szCs w:val="24"/>
      <w:lang w:eastAsia="ru-RU"/>
      <w14:ligatures w14:val="none"/>
    </w:rPr>
  </w:style>
  <w:style w:type="character" w:customStyle="1" w:styleId="21">
    <w:name w:val="Основной текст (2)_"/>
    <w:link w:val="22"/>
    <w:rsid w:val="001B0215"/>
    <w:rPr>
      <w:rFonts w:ascii="Times New Roman" w:eastAsia="Times New Roman" w:hAnsi="Times New Roman" w:cs="Times New Roman"/>
      <w:b/>
      <w:bCs/>
      <w:sz w:val="27"/>
      <w:szCs w:val="27"/>
      <w:shd w:val="clear" w:color="auto" w:fill="FFFFFF"/>
    </w:rPr>
  </w:style>
  <w:style w:type="paragraph" w:customStyle="1" w:styleId="22">
    <w:name w:val="Основной текст (2)"/>
    <w:basedOn w:val="a"/>
    <w:link w:val="21"/>
    <w:rsid w:val="001B0215"/>
    <w:pPr>
      <w:widowControl w:val="0"/>
      <w:shd w:val="clear" w:color="auto" w:fill="FFFFFF"/>
      <w:spacing w:after="420" w:line="0" w:lineRule="atLeast"/>
      <w:jc w:val="center"/>
    </w:pPr>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292547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tv30011970@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s://meet.google.com/gjr-yydc-qwq" TargetMode="External"/><Relationship Id="rId4" Type="http://schemas.openxmlformats.org/officeDocument/2006/relationships/settings" Target="settings.xml"/><Relationship Id="rId9" Type="http://schemas.openxmlformats.org/officeDocument/2006/relationships/hyperlink" Target="https://classroom.google.com/c/NDk4MTY1OTM5NTg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633A4-C24B-4A5A-B481-C9ABC643F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10</Pages>
  <Words>9667</Words>
  <Characters>5511</Characters>
  <Application>Microsoft Office Word</Application>
  <DocSecurity>0</DocSecurity>
  <Lines>45</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9</cp:revision>
  <dcterms:created xsi:type="dcterms:W3CDTF">2024-09-01T01:32:00Z</dcterms:created>
  <dcterms:modified xsi:type="dcterms:W3CDTF">2025-11-11T12:06:00Z</dcterms:modified>
</cp:coreProperties>
</file>