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6C6B5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5E0B3" w:themeFill="accent6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6C6B56">
        <w:tc>
          <w:tcPr>
            <w:tcW w:w="4195" w:type="dxa"/>
            <w:shd w:val="clear" w:color="auto" w:fill="BDD6EE" w:themeFill="accent5" w:themeFillTint="66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pt" o:ole="">
                  <v:imagedata r:id="rId6" o:title=""/>
                </v:shape>
                <o:OLEObject Type="Embed" ProgID="CorelDraw.Graphic.20" ShapeID="_x0000_i1025" DrawAspect="Content" ObjectID="_1822122171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CDE70"/>
          </w:tcPr>
          <w:p w14:paraId="55C75986" w14:textId="77777777" w:rsidR="002958FE" w:rsidRPr="002624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0351EAC7" w:rsidR="002958FE" w:rsidRPr="00262442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</w:t>
            </w:r>
            <w:r w:rsidR="006C6B56"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Культурологія</w:t>
            </w: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72DC583A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«Технічне обслуговування,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ремонт та експлуатація тягового рухомого складу»</w:t>
            </w:r>
          </w:p>
          <w:p w14:paraId="0A31A561" w14:textId="64DC5950" w:rsidR="00681187" w:rsidRPr="002958FE" w:rsidRDefault="00681187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A647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  <w:bookmarkStart w:id="0" w:name="_GoBack"/>
            <w:bookmarkEnd w:id="0"/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99FB03C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3817700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1D144AC6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0B334984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14:paraId="64B9F38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63E90358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2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1153DA24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семінарські заняття – 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10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4B268313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6AE4719B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  <w:p w14:paraId="62430397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14:paraId="745AB9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577E5D6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14:paraId="334D409F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8" w:type="dxa"/>
            <w:gridSpan w:val="2"/>
          </w:tcPr>
          <w:p w14:paraId="4BC29D4B" w14:textId="2CBA66BF" w:rsidR="002958FE" w:rsidRDefault="0068118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14:paraId="3007B8E7" w14:textId="77777777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02F43EFE" w14:textId="77777777" w:rsidR="00262442" w:rsidRDefault="0068118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https://classroom.google.com/c/NjIwNDA4Mzk3ODE4?cjc=f533r4w</w:t>
              </w:r>
            </w:hyperlink>
          </w:p>
          <w:p w14:paraId="7998D847" w14:textId="6E6CF3CB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2786B8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79B23851" w14:textId="6E823A93"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Google Meet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посиланням: </w:t>
            </w:r>
            <w:r>
              <w:t xml:space="preserve">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14:paraId="50A035A5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5CF2E2B8" w14:textId="6495DD1B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«Культур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а – великий вчитель того, як варто жити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14:paraId="6CF09930" w14:textId="2D8907D0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Діна Дін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14:paraId="6531B94D" w14:textId="7D849C67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 xml:space="preserve">Культура – це те, що залишається, коли все інше </w:t>
            </w:r>
            <w:proofErr w:type="spellStart"/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забуто</w:t>
            </w:r>
            <w:proofErr w:type="spellEnd"/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14:paraId="25FDC566" w14:textId="36EC2C75" w:rsidR="00AC7230" w:rsidRPr="001B36E7" w:rsidRDefault="00AC7230" w:rsidP="001B36E7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1B36E7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 xml:space="preserve">Едуард </w:t>
            </w:r>
            <w:proofErr w:type="spellStart"/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Ерріо</w:t>
            </w:r>
            <w:proofErr w:type="spellEnd"/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14:paraId="0E89802D" w14:textId="77777777" w:rsid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3F3FC846" w14:textId="6BB38EB7"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564ED0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Культурологія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закономірності культурного процесу; про культуру як специфічний та унікальний феномен людства, її роль у формуванні особистості й розвитку суспільства; засвоєння навичок аналізу явищ культури, вміння орієнтуватися в основних проблемах культурології, розуміння культурної зумовленості економіки і здатність враховувати культурну специфіку при вирішенні соціально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економічних проблем;  спрямовує на розширення гуманістичного світогляду.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ACBF01" w14:textId="15C0BC97" w:rsidR="00397477" w:rsidRPr="002958FE" w:rsidRDefault="0080062D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«Культурологія»</w:t>
            </w:r>
            <w:r w:rsidR="00397477" w:rsidRPr="0080062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гуманітарна дисципліна, що вивчає культуру як цілісну систему, різноманіття культур у просторі й часі, взаємодію культур, типи культур, закономірність розвитку соціокультурного життя, вираження в культурі людського буття, історію </w:t>
            </w:r>
            <w:proofErr w:type="spellStart"/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ментальностей</w:t>
            </w:r>
            <w:proofErr w:type="spellEnd"/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 тощо. В останні роки наше суспільство охоплюють складні й суперечливі процеси пошуку нової моделі історичної й соціально-культурної самоідентифікації, нових шляхів розвитку, прагнення докорінної трансформації загального типу цивілізації, що складал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ся століттями у євразійському регіоні. Особливо яскраво ці процеси виявляються у сферах національного самовизначення, становленні нового типу духовності. Розглядаються й проблеми збереження культурних традицій в народному середовищі, а також вділяється увага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проблемним питанням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, що постають нині перед світовим соціумом – гендерна ідеологія, ЛГБТ-«мислення», ювенальна юстиція тощо. </w:t>
            </w:r>
          </w:p>
          <w:p w14:paraId="4172B54D" w14:textId="4846FACF" w:rsidR="00397477" w:rsidRP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Сучасні студенти мають бути готові </w:t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здійснювати професійну діяльність у полікультурному світі. Тому й культурологічна освіта повинна бути полікультурною по суті, розкривати мно</w:t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жинність культурних систем, формувати досвід </w:t>
            </w:r>
            <w:proofErr w:type="spellStart"/>
            <w:r w:rsidRPr="00397477">
              <w:rPr>
                <w:rFonts w:ascii="Times New Roman" w:hAnsi="Times New Roman" w:cs="Times New Roman"/>
                <w:sz w:val="28"/>
                <w:szCs w:val="28"/>
              </w:rPr>
              <w:t>культуротворчої</w:t>
            </w:r>
            <w:proofErr w:type="spellEnd"/>
            <w:r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 діяльності, спрямованої на визначення соціально-функціональної ролі майбутнього фахівця та способів його входження в соціальну практику, пошуків шляхів вирішення особистісних і професійних проблем.</w:t>
            </w:r>
          </w:p>
          <w:p w14:paraId="6AF192F8" w14:textId="42DA2FFA" w:rsidR="002958FE" w:rsidRPr="002958FE" w:rsidRDefault="002958F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671AE9F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388A419" w14:textId="7564B2A4" w:rsidR="00EA77B6" w:rsidRPr="00EA77B6" w:rsidRDefault="00B80283" w:rsidP="00EA77B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80062D">
              <w:rPr>
                <w:rFonts w:ascii="Times New Roman" w:hAnsi="Times New Roman" w:cs="Times New Roman"/>
                <w:sz w:val="28"/>
                <w:szCs w:val="28"/>
              </w:rPr>
              <w:t>Культурологія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>є ознайомлення студентів з фундаментальними досягненнями світової і вітчизняної культури; розкриття  єдності  та різноманітності культур світу; розкриття значення  культури в життєдіяльності людини й соціальних груп суспільства,  їхньої ролі у творчості та вдосконаленні  особистості, гуманізації суспільних відносин; надання можливості студентам долучитися до скарбниці мудрості й досвіду, надбаних людством протягом тисячоліть.</w:t>
            </w:r>
          </w:p>
          <w:p w14:paraId="2C285ECB" w14:textId="5C0C56A8" w:rsidR="002958FE" w:rsidRDefault="002958FE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A5159" w14:textId="7777777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62E39572" w14:textId="771E006E" w:rsidR="00EA77B6" w:rsidRPr="00DC2A72" w:rsidRDefault="00DC2A72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володіння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компетентностями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необхідними для оцінки культурних явищ в історичному та сучасному просторі, для розуміння ролі культури та науки в розвитку цивілізації; набути знань про основні культурно-історичні центри і регіони, закономірності їх еволюції та функціонування;</w:t>
            </w:r>
          </w:p>
          <w:p w14:paraId="18A0B9F7" w14:textId="0E84B7A9" w:rsidR="00DC2A72" w:rsidRPr="00DC2A72" w:rsidRDefault="00DC2A72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засвоєння основних понять та термінів культурології;</w:t>
            </w:r>
          </w:p>
          <w:p w14:paraId="4E318414" w14:textId="57CCD0F1" w:rsidR="00DC2A72" w:rsidRPr="00DC2A72" w:rsidRDefault="00DC2A72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аналіз класичних та сучасних наукових концепцій про культуру та періодизацію її розвитку; </w:t>
            </w:r>
          </w:p>
          <w:p w14:paraId="1E979201" w14:textId="224C0313" w:rsidR="00EA77B6" w:rsidRPr="00DC2A72" w:rsidRDefault="00EA77B6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дослідження взаємозв’язків і взаємовпливів української культури і культури народів світу, формування української національної свідомості й української ментальності;</w:t>
            </w:r>
          </w:p>
          <w:p w14:paraId="6CE620C8" w14:textId="75686969" w:rsidR="00DC2A72" w:rsidRPr="00DC2A72" w:rsidRDefault="00DC2A72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виявлення специфіки кожної культурно-історичної епохи на різних етапах розвитку 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української культури;</w:t>
            </w:r>
          </w:p>
          <w:p w14:paraId="507C8CE9" w14:textId="778FE542" w:rsidR="00DC2A72" w:rsidRPr="00DC2A72" w:rsidRDefault="00DC2A72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узагальнення культурних здобутків європейських народів;</w:t>
            </w:r>
          </w:p>
          <w:p w14:paraId="2B5D1261" w14:textId="77777777" w:rsidR="00DC2A72" w:rsidRPr="00DC2A72" w:rsidRDefault="00EA77B6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забезпеч</w:t>
            </w:r>
            <w:r w:rsidR="00DC2A72" w:rsidRPr="00DC2A72">
              <w:rPr>
                <w:rFonts w:ascii="Times New Roman" w:hAnsi="Times New Roman" w:cs="Times New Roman"/>
                <w:sz w:val="28"/>
                <w:szCs w:val="28"/>
              </w:rPr>
              <w:t>ення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набуття комплексу знань стосовно норм, які регулюють взаємовідносини людей і ставлення людини до навколишнього середовища; </w:t>
            </w:r>
          </w:p>
          <w:p w14:paraId="4BE42B1C" w14:textId="77777777" w:rsidR="00DC2A72" w:rsidRPr="00DC2A72" w:rsidRDefault="00DC2A72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суперечностей, що існують на сучасному етапі науково-технічного розвитку, і кризи існування людини у природі внаслідок порушення рівноваги в ній; </w:t>
            </w:r>
          </w:p>
          <w:p w14:paraId="2BE40A73" w14:textId="4C702E82" w:rsidR="00B80283" w:rsidRPr="00DC2A72" w:rsidRDefault="00DC2A72" w:rsidP="00DC2A72">
            <w:pPr>
              <w:pStyle w:val="a6"/>
              <w:widowControl w:val="0"/>
              <w:numPr>
                <w:ilvl w:val="0"/>
                <w:numId w:val="42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розуміння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важлив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вирішення сучасних глобальних проблем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67702F" w:rsidRPr="002958FE" w14:paraId="614DA95A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30601F0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72920F5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5C7934CA" w14:textId="77777777"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ремонту та експлуатації пристроїв тягового рухомого складу, його систем та елементів.</w:t>
            </w:r>
          </w:p>
          <w:p w14:paraId="1D8DBB0D" w14:textId="17BED995"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716F86" w14:paraId="2D7A444B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 Вільно спілкуватися державною мовою як усно, так і письмово, володіти технічною термінологією та </w:t>
            </w:r>
            <w:proofErr w:type="spellStart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викладати свої думки.</w:t>
            </w:r>
          </w:p>
          <w:p w14:paraId="68B8DC0E" w14:textId="77777777" w:rsid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FED162F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3E0CF28A" w14:textId="77777777" w:rsidR="00D2225E" w:rsidRPr="00D2225E" w:rsidRDefault="00D2225E" w:rsidP="00D2225E">
            <w:pPr>
              <w:widowControl w:val="0"/>
              <w:numPr>
                <w:ilvl w:val="0"/>
                <w:numId w:val="43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етапи культурно-історичного процесу;</w:t>
            </w:r>
          </w:p>
          <w:p w14:paraId="11C17DAA" w14:textId="77777777" w:rsidR="00D2225E" w:rsidRPr="00D2225E" w:rsidRDefault="00D2225E" w:rsidP="00D2225E">
            <w:pPr>
              <w:widowControl w:val="0"/>
              <w:numPr>
                <w:ilvl w:val="0"/>
                <w:numId w:val="43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культурних епох, рівень розвитку матеріальних і духовних  цінностей та пріоритетів;</w:t>
            </w:r>
          </w:p>
          <w:p w14:paraId="46FE9AF4" w14:textId="77777777" w:rsidR="00D2225E" w:rsidRPr="00D2225E" w:rsidRDefault="00D2225E" w:rsidP="00D2225E">
            <w:pPr>
              <w:widowControl w:val="0"/>
              <w:numPr>
                <w:ilvl w:val="0"/>
                <w:numId w:val="43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художні стилі та шедеври духовної культури;</w:t>
            </w:r>
          </w:p>
          <w:p w14:paraId="308B6553" w14:textId="77777777" w:rsidR="00D2225E" w:rsidRPr="00D2225E" w:rsidRDefault="00D2225E" w:rsidP="00D2225E">
            <w:pPr>
              <w:widowControl w:val="0"/>
              <w:numPr>
                <w:ilvl w:val="0"/>
                <w:numId w:val="43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види та жанри мистецтв, їх художню мову;</w:t>
            </w:r>
          </w:p>
          <w:p w14:paraId="6EBADD18" w14:textId="77777777" w:rsidR="00D2225E" w:rsidRPr="00D2225E" w:rsidRDefault="00D2225E" w:rsidP="00D2225E">
            <w:pPr>
              <w:widowControl w:val="0"/>
              <w:numPr>
                <w:ilvl w:val="0"/>
                <w:numId w:val="43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провідних діячів науки і культури, які визначають характер та особливості  тієї чи іншої  епохи;</w:t>
            </w:r>
          </w:p>
          <w:p w14:paraId="2D855109" w14:textId="01F5A2D4" w:rsidR="00377D5D" w:rsidRPr="00D2225E" w:rsidRDefault="00D2225E" w:rsidP="00D2225E">
            <w:pPr>
              <w:widowControl w:val="0"/>
              <w:numPr>
                <w:ilvl w:val="0"/>
                <w:numId w:val="43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риси сучасної  світової культури та її особливості.</w:t>
            </w:r>
          </w:p>
          <w:p w14:paraId="41E114C7" w14:textId="50131E1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2CF0BEC8" w14:textId="77777777" w:rsidR="00D2225E" w:rsidRPr="00D2225E" w:rsidRDefault="00D2225E" w:rsidP="00D2225E">
            <w:pPr>
              <w:widowControl w:val="0"/>
              <w:numPr>
                <w:ilvl w:val="0"/>
                <w:numId w:val="44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аналізувати явища культурного життя, усвідомлювати природу різних жанрів художньої  творчості і видів мистецтв, орієнтуватися у багатому світі  духовної культури;</w:t>
            </w:r>
          </w:p>
          <w:p w14:paraId="2AD3D7E6" w14:textId="77777777" w:rsidR="00D2225E" w:rsidRPr="00D2225E" w:rsidRDefault="00D2225E" w:rsidP="00D2225E">
            <w:pPr>
              <w:widowControl w:val="0"/>
              <w:numPr>
                <w:ilvl w:val="0"/>
                <w:numId w:val="44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розрізняти світобачення і світорозуміння кожної культурно-історичної  епохи;</w:t>
            </w:r>
          </w:p>
          <w:p w14:paraId="1C0E52D8" w14:textId="77777777" w:rsidR="00D2225E" w:rsidRPr="00D2225E" w:rsidRDefault="00D2225E" w:rsidP="00D2225E">
            <w:pPr>
              <w:widowControl w:val="0"/>
              <w:numPr>
                <w:ilvl w:val="0"/>
                <w:numId w:val="44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збагачувати власний культурний досвід </w:t>
            </w: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шляхом самоосвіти, творчо  працювати над  вдосконаленням культурно-освітніх знань;</w:t>
            </w:r>
          </w:p>
          <w:p w14:paraId="029562E9" w14:textId="77777777" w:rsidR="00377D5D" w:rsidRDefault="00D2225E" w:rsidP="00D2225E">
            <w:pPr>
              <w:widowControl w:val="0"/>
              <w:numPr>
                <w:ilvl w:val="0"/>
                <w:numId w:val="44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набуті знання і досвід у практичній фаховій діяльності.</w:t>
            </w:r>
          </w:p>
          <w:p w14:paraId="32EF9D82" w14:textId="42D2BFA1" w:rsidR="00D2225E" w:rsidRPr="00D2225E" w:rsidRDefault="00D2225E" w:rsidP="00D2225E">
            <w:pPr>
              <w:widowControl w:val="0"/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14:paraId="35B9AB2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6C90F6E6" w:rsidR="00761B37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0053C15E" w14:textId="77777777"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820C171" w14:textId="4012DC3A"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теорій та методів менеджменту культури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14:paraId="3885942E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56AF31C2" w14:textId="3B1D1F58"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A24D9E" w:rsidRPr="00A24D9E">
              <w:rPr>
                <w:b/>
                <w:color w:val="000000"/>
                <w:spacing w:val="-2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Теоретичні аспекти культурології як науки про культуру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11EA598" w14:textId="67582FCF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Культурологія як наука і навчальна дисципліна: предмет і основні </w:t>
            </w:r>
          </w:p>
          <w:p w14:paraId="1A14D44B" w14:textId="3D2EFC01" w:rsidR="00A272EC" w:rsidRPr="00A24D9E" w:rsidRDefault="00A24D9E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завдання курсу. </w:t>
            </w:r>
          </w:p>
          <w:p w14:paraId="2C20FB8B" w14:textId="0CBF9E33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Культурний простір. Типи, етапи та форми 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085EC31D" w14:textId="5097752F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Релігія як форма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366FEB2E" w14:textId="2E24B098"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Тема 4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Мистецтво як форма культури.</w:t>
            </w:r>
          </w:p>
          <w:p w14:paraId="523BEBA7" w14:textId="77777777" w:rsid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5EB879B" w14:textId="33B963A1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Історичні типи культури. Визначні культурні епохи в історії </w:t>
            </w:r>
          </w:p>
          <w:p w14:paraId="76AE28E8" w14:textId="4583092F"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людства</w:t>
            </w:r>
          </w:p>
          <w:p w14:paraId="2D9291AE" w14:textId="3076C0BA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Специфіка культури первісного комплексу та ранніх державних </w:t>
            </w:r>
          </w:p>
          <w:p w14:paraId="12644C1D" w14:textId="4E037344"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утворень Близького і Далекого Сходу.</w:t>
            </w:r>
          </w:p>
          <w:p w14:paraId="2CC8A384" w14:textId="56CC7DD4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Феномен античної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7706FAC6" w14:textId="7E041B2F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Основні тенденції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за часів Середньовіччя в </w:t>
            </w:r>
          </w:p>
          <w:p w14:paraId="2835D486" w14:textId="6DC51DDC" w:rsidR="00A272EC" w:rsidRPr="00A272EC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Західній Європі та Київській Русі.</w:t>
            </w:r>
          </w:p>
          <w:p w14:paraId="3426DCCA" w14:textId="0D66BE0E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Культурний розвиток країн Західної Європи і України в 14-18 століттях.</w:t>
            </w:r>
          </w:p>
          <w:p w14:paraId="27EC3402" w14:textId="7E93CCDC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Світова та українська культура 19 столітті.</w:t>
            </w:r>
          </w:p>
          <w:p w14:paraId="5D0107A0" w14:textId="07271E9E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Світовий культурний процес у 20-21 століттях та культура України в його контексті.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26854D41" w14:textId="2B7C0540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5D7A07C" w14:textId="63EF4223"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Pr="0036257A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Різноманітність підходів до класифікації типів культури. Форми та види </w:t>
            </w:r>
            <w:r w:rsidR="00A24D9E" w:rsidRPr="00A24D9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 xml:space="preserve">культури. </w:t>
            </w:r>
          </w:p>
          <w:p w14:paraId="0A19323E" w14:textId="11D31279"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Мистецтво як форма культури. Способи віддзеркалення дійсності у мистецтві. Виникнення, розвиток, стилі  та  жанри мистецтва. Відомі  представники  різних видів  мистецтва, їх спадщина.</w:t>
            </w:r>
          </w:p>
          <w:p w14:paraId="56E3EFBE" w14:textId="6CC927FB"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Стародавньої </w:t>
            </w:r>
          </w:p>
          <w:p w14:paraId="3154C69D" w14:textId="01711D7A" w:rsidR="0036257A" w:rsidRPr="00A24D9E" w:rsidRDefault="00A24D9E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Греції та Риму – історичні та духовні джерела народів Європи.</w:t>
            </w:r>
          </w:p>
          <w:p w14:paraId="3CFF0E9E" w14:textId="7C0FBE44"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Київській Русі як синтез      язичництва та візантійського впливу.</w:t>
            </w:r>
          </w:p>
          <w:p w14:paraId="786C5F94" w14:textId="0303411A" w:rsidR="00761B37" w:rsidRPr="00A24D9E" w:rsidRDefault="00A24D9E" w:rsidP="00761B3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5</w:t>
            </w: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Специфіка культурних процесів в Україні у 14-18 століттях.</w:t>
            </w:r>
          </w:p>
          <w:p w14:paraId="36167937" w14:textId="2172225A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EFD6B39" w14:textId="5CDE859B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простір. Типи, етапи та форми розвитку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0D0326" w14:textId="1B074340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Духовна і матеріальна культура.  Міфологія, релігія, ідеологія, художня культура і наука як структурні компоненти духовної діяльності.</w:t>
            </w:r>
          </w:p>
          <w:p w14:paraId="6B72131F" w14:textId="37D5E702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Мистецтво як форма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047853F" w14:textId="03682AFF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Художня культура, її сутність та структура, функції. Способи віддзеркалення дійсності у мистецтві.</w:t>
            </w:r>
          </w:p>
          <w:p w14:paraId="0D3C3A5F" w14:textId="07AA850B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Специфіка культури первісного комплексу та ранніх державних утворень Близького і Далекого Сходу.</w:t>
            </w:r>
          </w:p>
          <w:p w14:paraId="6C3F7803" w14:textId="240C1A56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Основні тенденції розвитку культури за часів Середньовіччя в Західній Європі та Київській Русі.</w:t>
            </w:r>
          </w:p>
          <w:p w14:paraId="4B335AEF" w14:textId="59EBEDD9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Клерикальна і світська культура. Лицарство як культурне явище середньовічної Європи.</w:t>
            </w:r>
          </w:p>
          <w:p w14:paraId="1585CC6B" w14:textId="5AF374BA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розвиток країн Західної Європи і України в 14-18 століттях.</w:t>
            </w:r>
          </w:p>
          <w:p w14:paraId="6D55C3B7" w14:textId="7F5B0A37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Здобутки наукових та географічних </w:t>
            </w:r>
            <w:proofErr w:type="spellStart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відкриттів</w:t>
            </w:r>
            <w:proofErr w:type="spellEnd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 доби Відродження.</w:t>
            </w:r>
            <w:r w:rsidRPr="00064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Сентименталізм у художній культурі 18 ст.</w:t>
            </w:r>
          </w:p>
          <w:p w14:paraId="209DEDE3" w14:textId="68B75902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Світова та українська культура 19 століття. Національні варіанти романтизму (романтизм в культурах різних країн). Зв'язок народного та професійного мистецтв в українській культурі 19 століття.</w:t>
            </w:r>
          </w:p>
          <w:p w14:paraId="3B3BFF8F" w14:textId="4086834E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Світовий культурний процес у 20-21 століттях та культура України в його контексті. Нові види та стилі в мистецтві 21 століття.</w:t>
            </w:r>
          </w:p>
          <w:p w14:paraId="376BAAD6" w14:textId="7497ACB5" w:rsidR="002958FE" w:rsidRPr="00580133" w:rsidRDefault="002958FE" w:rsidP="0006430E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57EA0963" w14:textId="70088AEB" w:rsidR="00AF062F" w:rsidRPr="00AF062F" w:rsidRDefault="00AF062F" w:rsidP="00AF062F">
            <w:pPr>
              <w:widowControl w:val="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вербальні (лекція, </w:t>
            </w:r>
            <w:r w:rsidR="0006430E">
              <w:rPr>
                <w:rFonts w:ascii="Times New Roman" w:hAnsi="Times New Roman" w:cs="Times New Roman"/>
                <w:sz w:val="28"/>
                <w:szCs w:val="28"/>
              </w:rPr>
              <w:t xml:space="preserve">інформування,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пояснення, розповідь);  </w:t>
            </w:r>
          </w:p>
          <w:p w14:paraId="37F4888C" w14:textId="77777777" w:rsidR="00AF062F" w:rsidRDefault="00AF062F" w:rsidP="00AF062F">
            <w:pPr>
              <w:widowControl w:val="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демонстрація);</w:t>
            </w:r>
          </w:p>
          <w:p w14:paraId="271051AD" w14:textId="6995C49D" w:rsidR="00AF062F" w:rsidRPr="00AF062F" w:rsidRDefault="00AF062F" w:rsidP="00AF062F">
            <w:pPr>
              <w:widowControl w:val="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767CCDF0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6E47499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75119EBE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0666BB06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408854D8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14:paraId="53E6B41A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89B50" w14:textId="492BB7A9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9B3FAC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14:paraId="714C6C00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824C8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C7F69A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14:paraId="0302BF7B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D83829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EF2F9F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14:paraId="5128B292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78878F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F5436D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14:paraId="39E3E338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575C30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786C6A" w14:textId="77777777" w:rsidR="001641A5" w:rsidRDefault="001641A5" w:rsidP="00681187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41DA2262" w14:textId="0C3F8784" w:rsidR="00AF062F" w:rsidRPr="00716F86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41A5" w:rsidRPr="00716F86" w14:paraId="017A158A" w14:textId="77777777" w:rsidTr="001641A5">
        <w:tc>
          <w:tcPr>
            <w:tcW w:w="9923" w:type="dxa"/>
            <w:gridSpan w:val="3"/>
            <w:shd w:val="clear" w:color="auto" w:fill="FFFFFF" w:themeFill="background1"/>
          </w:tcPr>
          <w:p w14:paraId="6858623D" w14:textId="77777777"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14:paraId="37DBBFC7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F3975F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02DA93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8802AE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14:paraId="499FDB48" w14:textId="77777777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5904CC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9AEDE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5673A9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14:paraId="7BE7AE3D" w14:textId="77777777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AC3E8A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E7F566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E058D" w14:textId="6068B33C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0426135B" w14:textId="77777777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1446F6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F2F4F3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AC0737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479D99E7" w14:textId="01DB982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4310CF8D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43C134C5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23192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049D3B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14:paraId="72205882" w14:textId="77777777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F73C5F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D3F4C9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27B0E6" w14:textId="77777777" w:rsidR="00577B76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основний навчальний матеріал, здатний з помилками й </w:t>
                  </w:r>
                  <w:proofErr w:type="spellStart"/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неточностями</w:t>
                  </w:r>
                  <w:proofErr w:type="spellEnd"/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дати визначення понять, сформулювати правило.</w:t>
                  </w:r>
                </w:p>
                <w:p w14:paraId="2F6288A1" w14:textId="4C2F499C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32CC95FB" w14:textId="77777777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07321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C7D9539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D29C8D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14:paraId="7363327F" w14:textId="77777777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A27FF8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14395E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E990C2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14:paraId="16355862" w14:textId="77777777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95320A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AD85DE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801842" w14:textId="77777777" w:rsid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14:paraId="70F5867D" w14:textId="77777777" w:rsidR="00577B76" w:rsidRPr="001641A5" w:rsidRDefault="00577B76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08588449" w14:textId="77777777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8C5B88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A01F28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FA4BF3" w14:textId="77777777" w:rsid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14:paraId="5FD84EEB" w14:textId="77777777" w:rsidR="00577B76" w:rsidRPr="001641A5" w:rsidRDefault="00577B76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1AB091B3" w14:textId="77777777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7A21C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5972F1D9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B4FE54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B3501E" w14:textId="77777777" w:rsid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14:paraId="1F8DB6F5" w14:textId="77777777" w:rsidR="00577B76" w:rsidRPr="001641A5" w:rsidRDefault="00577B76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7584C981" w14:textId="77777777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D23874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CC6500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AE6D45C" w14:textId="77777777" w:rsid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14:paraId="1D4B86F3" w14:textId="173D8EF3" w:rsidR="00577B76" w:rsidRPr="001641A5" w:rsidRDefault="00577B76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29802832" w14:textId="77777777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3340AB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449BB1" w14:textId="77777777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159849" w14:textId="3F5ABE26" w:rsidR="001641A5" w:rsidRPr="001641A5" w:rsidRDefault="001641A5" w:rsidP="00681187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14:paraId="1E1407C0" w14:textId="77777777"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2A4E34A1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Предмет та завдання культурології.  </w:t>
            </w:r>
          </w:p>
          <w:p w14:paraId="1545BFC2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Культурологія і соціально-гуманітарні дисципліни. </w:t>
            </w:r>
          </w:p>
          <w:p w14:paraId="2FDA42F4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Концепція культури Л. Уайта. </w:t>
            </w:r>
          </w:p>
          <w:p w14:paraId="63475D6F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Історичний розвиток уявлень про культуру. </w:t>
            </w:r>
          </w:p>
          <w:p w14:paraId="43D86083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Проблема визначення поняття “культура”: основні напрями. </w:t>
            </w:r>
          </w:p>
          <w:p w14:paraId="5EFB5EB9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Структура культури. </w:t>
            </w:r>
          </w:p>
          <w:p w14:paraId="6C6DD6F1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1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Матеріальна та духовна культура. </w:t>
            </w:r>
          </w:p>
          <w:p w14:paraId="4CDBBF6E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традиції та інновації. </w:t>
            </w:r>
          </w:p>
          <w:p w14:paraId="254BBDBF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Масова та елітарна культура. </w:t>
            </w:r>
          </w:p>
          <w:p w14:paraId="65BB199B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Функції культури. </w:t>
            </w:r>
          </w:p>
          <w:p w14:paraId="55D24B9D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Типологія культури. </w:t>
            </w:r>
          </w:p>
          <w:p w14:paraId="52DFD6B0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та цивілізація: співвідношення понять. </w:t>
            </w:r>
          </w:p>
          <w:p w14:paraId="2D9CB06B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Захід та Схід як два типи культури. </w:t>
            </w:r>
          </w:p>
          <w:p w14:paraId="6F28D04F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первісної культури.  </w:t>
            </w:r>
          </w:p>
          <w:p w14:paraId="0BCC65EE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„міф” та особливості міфологічного світогляду (тотемізм, анімізм, фетишизм, магія). </w:t>
            </w:r>
          </w:p>
          <w:p w14:paraId="3B6F1F6C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Стародавнього Єгипту: характерні риси. </w:t>
            </w:r>
          </w:p>
          <w:p w14:paraId="31154269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Месопотамії: характерні риси. </w:t>
            </w:r>
          </w:p>
          <w:p w14:paraId="17A17743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Давньої Індії. </w:t>
            </w:r>
          </w:p>
          <w:p w14:paraId="2868F2E6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Досягнення </w:t>
            </w:r>
            <w:proofErr w:type="spellStart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давньокитайської</w:t>
            </w:r>
            <w:proofErr w:type="spellEnd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культури. </w:t>
            </w:r>
          </w:p>
          <w:p w14:paraId="5D3B25D0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Стародавньої Греції. </w:t>
            </w:r>
          </w:p>
          <w:p w14:paraId="7E539FA9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Стародавнього Риму.  </w:t>
            </w:r>
          </w:p>
          <w:p w14:paraId="6921122D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Історична доля античної культури та її спадщина. </w:t>
            </w:r>
          </w:p>
          <w:p w14:paraId="34C324E3" w14:textId="15A52D78" w:rsid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західноєвропейського Середньовіччя. </w:t>
            </w:r>
          </w:p>
          <w:p w14:paraId="06E1CEAC" w14:textId="1DFD1B55" w:rsidR="009A570D" w:rsidRPr="007021CA" w:rsidRDefault="009A570D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Культура Київської Русі – видатне явище світової середньовічної культури.</w:t>
            </w:r>
          </w:p>
          <w:p w14:paraId="10D70694" w14:textId="77777777" w:rsidR="009A570D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Західноєвропейська культура доби Відродження.</w:t>
            </w:r>
          </w:p>
          <w:p w14:paraId="3D6AD874" w14:textId="5623169C" w:rsidR="007021CA" w:rsidRPr="007021CA" w:rsidRDefault="009A570D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Українська культура Х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 xml:space="preserve">IV – XVII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століття.</w:t>
            </w:r>
            <w:r w:rsidR="007021CA"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46FEB8A0" w14:textId="77777777" w:rsid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Нового часу. </w:t>
            </w:r>
          </w:p>
          <w:p w14:paraId="4CC0B377" w14:textId="344F6DA6" w:rsidR="009A570D" w:rsidRPr="007021CA" w:rsidRDefault="009A570D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lastRenderedPageBreak/>
              <w:t>Українська культура XVIII– XXІ ст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оліття.</w:t>
            </w:r>
          </w:p>
          <w:p w14:paraId="34FDADD7" w14:textId="77777777" w:rsidR="007021CA" w:rsidRPr="007021CA" w:rsidRDefault="007021CA" w:rsidP="007021CA">
            <w:pPr>
              <w:numPr>
                <w:ilvl w:val="0"/>
                <w:numId w:val="45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Модернізм у мистецтві наприкінці XIX та XX столітті. </w:t>
            </w:r>
          </w:p>
          <w:p w14:paraId="4E36ED80" w14:textId="5D1CBCF0" w:rsidR="00764CBE" w:rsidRPr="00B50E68" w:rsidRDefault="007021CA" w:rsidP="00B50E68">
            <w:pPr>
              <w:numPr>
                <w:ilvl w:val="0"/>
                <w:numId w:val="45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постмодерної культури. </w:t>
            </w:r>
          </w:p>
        </w:tc>
      </w:tr>
      <w:tr w:rsidR="006F625A" w:rsidRPr="00716F86" w14:paraId="7D6D0BB5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2E7039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2E7039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2E7039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2E7039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2E7039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EA92E84" w14:textId="4C9DD3E3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</w:p>
          <w:p w14:paraId="004F4DEC" w14:textId="7621351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AE03FBB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5BE61421" w14:textId="77777777" w:rsidR="00927A37" w:rsidRPr="002E7039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 . Курс лекцій:  Навчальний  посібник. – К: Либідь, 2015.</w:t>
            </w:r>
          </w:p>
          <w:p w14:paraId="30D218B6" w14:textId="60016154" w:rsidR="00927A37" w:rsidRPr="002E7039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Культурологія: курс лекцій/ укладачі Ю.С.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Сабадаш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, Ю.М.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Нікольченко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– К.: Видавництво Ліра-К, 2021.</w:t>
            </w:r>
          </w:p>
          <w:p w14:paraId="24E5D4C2" w14:textId="4DA89518" w:rsidR="00927A37" w:rsidRPr="00927A37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Музальов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О.О. Культурологія: навчальний посібник для учнів, студентів, викладачів -  Львів, 2012.</w:t>
            </w:r>
          </w:p>
          <w:p w14:paraId="249F264F" w14:textId="77777777" w:rsidR="00927A37" w:rsidRPr="00927A37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Навчальний  посібник / С. Абрамович та ін. – К., 2005.</w:t>
            </w:r>
          </w:p>
          <w:p w14:paraId="088D62E5" w14:textId="2FFFC45C" w:rsidR="00927A37" w:rsidRPr="00927A37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Заковича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– К., 2004</w:t>
            </w: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3179587" w14:textId="77777777" w:rsidR="00927A37" w:rsidRPr="00927A37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Заковича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– К., 2004.</w:t>
            </w:r>
          </w:p>
          <w:p w14:paraId="2AD02793" w14:textId="77777777" w:rsidR="00927A37" w:rsidRPr="00927A37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Бокань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В. Культурологія: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К.: МАУП, 2000.</w:t>
            </w:r>
          </w:p>
          <w:p w14:paraId="0E8AE97A" w14:textId="77777777" w:rsidR="00927A37" w:rsidRPr="00927A37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Кордон М.Б. Українська та зарубіжна література: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К.: ЦУЛ, 2002.</w:t>
            </w:r>
          </w:p>
          <w:p w14:paraId="022BB435" w14:textId="77777777" w:rsidR="00927A37" w:rsidRPr="00927A37" w:rsidRDefault="00927A37" w:rsidP="009F11F3">
            <w:pPr>
              <w:widowControl w:val="0"/>
              <w:numPr>
                <w:ilvl w:val="0"/>
                <w:numId w:val="4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Кравець М.С.,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Семашко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О.М.,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Піча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В.М. та ін. Культурологія: Навчальний посібник для студентів вищих навчальних закладів / 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За ред. В.М.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Пічі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Л., 2003. </w:t>
            </w:r>
          </w:p>
          <w:p w14:paraId="61AD0249" w14:textId="77777777" w:rsidR="00927A37" w:rsidRPr="00927A37" w:rsidRDefault="00927A37" w:rsidP="009F11F3">
            <w:pPr>
              <w:widowControl w:val="0"/>
              <w:numPr>
                <w:ilvl w:val="0"/>
                <w:numId w:val="4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Павленко Ю.В. Історія світової цивілізації: соціокультурний розвиток людства. – К., 2000.</w:t>
            </w:r>
          </w:p>
          <w:p w14:paraId="453D8ABB" w14:textId="77777777" w:rsidR="00927A37" w:rsidRPr="00927A37" w:rsidRDefault="00927A37" w:rsidP="009F11F3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Подольська Є.А., Лихвар В.Д., Іванова К.А. Культурологія: Навчальний посібник. – К., 2003. </w:t>
            </w:r>
          </w:p>
          <w:p w14:paraId="64FFFB1A" w14:textId="11E2398D" w:rsidR="00927A37" w:rsidRPr="00927A37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Чорненький Я.Я.  Культурологія: теоретико-практичний курс. Навчально-методичний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посібник 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К.: 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Професіонал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2007.</w:t>
            </w:r>
          </w:p>
          <w:p w14:paraId="330194A9" w14:textId="1A92582B" w:rsidR="00927A37" w:rsidRPr="002E7039" w:rsidRDefault="00927A37" w:rsidP="009F11F3">
            <w:pPr>
              <w:numPr>
                <w:ilvl w:val="0"/>
                <w:numId w:val="4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Чорний І.В. Культурологія:  Навчальний посібник. – К., 2004.</w:t>
            </w:r>
          </w:p>
          <w:p w14:paraId="351C4ABA" w14:textId="6036D7CC" w:rsidR="009C6057" w:rsidRPr="002E7039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14FF9087" w14:textId="51DD466C" w:rsidR="009F11F3" w:rsidRPr="002E7039" w:rsidRDefault="009F11F3" w:rsidP="009F11F3">
            <w:pPr>
              <w:pStyle w:val="a6"/>
              <w:numPr>
                <w:ilvl w:val="0"/>
                <w:numId w:val="4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Навчальний  посібник / С. Абрамович та ін. – К., 2005.</w:t>
            </w:r>
          </w:p>
          <w:p w14:paraId="2B583D3F" w14:textId="2466E287" w:rsidR="009F11F3" w:rsidRPr="002E7039" w:rsidRDefault="009F11F3" w:rsidP="009F11F3">
            <w:pPr>
              <w:pStyle w:val="a6"/>
              <w:numPr>
                <w:ilvl w:val="0"/>
                <w:numId w:val="4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Кордон М.В. Українська та зарубіжна література:  - К.: ЦУЛ, 2002.</w:t>
            </w:r>
          </w:p>
          <w:p w14:paraId="7332682F" w14:textId="57D11954" w:rsidR="009F11F3" w:rsidRPr="002E7039" w:rsidRDefault="009F11F3" w:rsidP="009F11F3">
            <w:pPr>
              <w:pStyle w:val="a6"/>
              <w:numPr>
                <w:ilvl w:val="0"/>
                <w:numId w:val="4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Кравець М.С.,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Семашко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О.М.,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Піча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В.М. та ін. Культурологія: Навчальний посібник для студентів вищих навчальних закладів / За ред. В.М.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Пічі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Л., 2003. </w:t>
            </w:r>
          </w:p>
          <w:p w14:paraId="6FD3CC28" w14:textId="4412E32C" w:rsidR="009F11F3" w:rsidRPr="002E7039" w:rsidRDefault="009F11F3" w:rsidP="009F11F3">
            <w:pPr>
              <w:pStyle w:val="a6"/>
              <w:widowControl w:val="0"/>
              <w:numPr>
                <w:ilvl w:val="0"/>
                <w:numId w:val="47"/>
              </w:numPr>
              <w:tabs>
                <w:tab w:val="left" w:pos="709"/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Павленко Ю.В. Історія світової цивілізації: соціокультурний розвиток людства. – К., 2000.</w:t>
            </w:r>
          </w:p>
          <w:p w14:paraId="5048922D" w14:textId="2F407076" w:rsidR="009F11F3" w:rsidRPr="002E7039" w:rsidRDefault="009F11F3" w:rsidP="003C7134">
            <w:pPr>
              <w:pStyle w:val="a6"/>
              <w:widowControl w:val="0"/>
              <w:numPr>
                <w:ilvl w:val="0"/>
                <w:numId w:val="47"/>
              </w:numPr>
              <w:tabs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Подольська Є.А., Лихвар В.Д., Іванова К.А. Культурологія: Навчальний посібник. – К., 2003.</w:t>
            </w:r>
          </w:p>
          <w:p w14:paraId="3C735AEB" w14:textId="5AAA3F3B"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127F3EDD" w14:textId="77777777" w:rsidR="003C7134" w:rsidRPr="002E7039" w:rsidRDefault="003C7134" w:rsidP="003C7134">
            <w:pPr>
              <w:pStyle w:val="a6"/>
              <w:numPr>
                <w:ilvl w:val="0"/>
                <w:numId w:val="50"/>
              </w:numPr>
              <w:spacing w:after="3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Національна бібліотека України імені В. І. Вернадського. UTL: </w:t>
            </w:r>
            <w:hyperlink r:id="rId11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</w:t>
              </w:r>
            </w:hyperlink>
            <w:hyperlink r:id="rId1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://</w:t>
              </w:r>
            </w:hyperlink>
            <w:hyperlink r:id="rId1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www</w:t>
              </w:r>
            </w:hyperlink>
            <w:hyperlink r:id="rId14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5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nbuv</w:t>
              </w:r>
            </w:hyperlink>
            <w:hyperlink r:id="rId16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7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gov</w:t>
              </w:r>
            </w:hyperlink>
            <w:hyperlink r:id="rId18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9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ua</w:t>
              </w:r>
            </w:hyperlink>
            <w:hyperlink r:id="rId20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/</w:t>
              </w:r>
            </w:hyperlink>
            <w:hyperlink r:id="rId21" w:history="1">
              <w:r w:rsidRPr="002E7039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uk-UA"/>
                </w:rPr>
                <w:t xml:space="preserve"> </w:t>
              </w:r>
            </w:hyperlink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0442C293" w14:textId="77777777" w:rsidR="003C7134" w:rsidRPr="002E7039" w:rsidRDefault="003C7134" w:rsidP="003C7134">
            <w:pPr>
              <w:pStyle w:val="a6"/>
              <w:numPr>
                <w:ilvl w:val="0"/>
                <w:numId w:val="50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Електронна бібліотека – підручники. UTL: </w:t>
            </w:r>
            <w:hyperlink r:id="rId2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http://www.info</w:t>
              </w:r>
            </w:hyperlink>
            <w:hyperlink r:id="rId2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library.com.ua/</w:t>
              </w:r>
            </w:hyperlink>
          </w:p>
          <w:p w14:paraId="27AB486E" w14:textId="233DCF20" w:rsidR="003C7134" w:rsidRPr="002E7039" w:rsidRDefault="00681187" w:rsidP="003C7134">
            <w:pPr>
              <w:pStyle w:val="a6"/>
              <w:numPr>
                <w:ilvl w:val="0"/>
                <w:numId w:val="50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4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https://lib.iitta.gov.ua/id/eprint/4990/1/%D0%9C%D1%83%D0%B7%D0%B0%D0%BB%D1%8C%D0%BE%D0%B213-30-1.pdf</w:t>
              </w:r>
            </w:hyperlink>
          </w:p>
          <w:p w14:paraId="5FE6C47B" w14:textId="76B06B6E" w:rsidR="009C6057" w:rsidRPr="002E7039" w:rsidRDefault="00681187" w:rsidP="00B50E68">
            <w:pPr>
              <w:pStyle w:val="a6"/>
              <w:numPr>
                <w:ilvl w:val="0"/>
                <w:numId w:val="50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5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http://politics.ellib.org.ua/pages-cat-86.html</w:t>
              </w:r>
            </w:hyperlink>
          </w:p>
        </w:tc>
      </w:tr>
      <w:tr w:rsidR="009C6057" w:rsidRPr="00716F86" w14:paraId="7BADEAF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0511F2A7"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CC17A93" w14:textId="77777777" w:rsidTr="00E360AB">
        <w:tc>
          <w:tcPr>
            <w:tcW w:w="7797" w:type="dxa"/>
          </w:tcPr>
          <w:p w14:paraId="7ED9AA5A" w14:textId="77777777" w:rsidR="00E360AB" w:rsidRDefault="00E360AB" w:rsidP="00E360A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Розглянуто та ухвалено на засіданні циклової комісії</w:t>
            </w:r>
          </w:p>
          <w:p w14:paraId="7F693A40" w14:textId="77777777" w:rsidR="00E360AB" w:rsidRDefault="00E360AB" w:rsidP="00E360A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гуманітарних та соціально-економічних дисциплін</w:t>
            </w:r>
          </w:p>
          <w:p w14:paraId="02EC9753" w14:textId="77777777" w:rsidR="00E360AB" w:rsidRDefault="00E360AB" w:rsidP="00E360A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протокол від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 серпня  2023  № 1</w:t>
            </w:r>
          </w:p>
          <w:p w14:paraId="17AEC203" w14:textId="66CA6EF7" w:rsidR="00C83650" w:rsidRPr="00C83650" w:rsidRDefault="00E360AB" w:rsidP="00E360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Голова комісії </w:t>
            </w:r>
            <w:r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57BCBE34" wp14:editId="542499D7">
                  <wp:extent cx="502920" cy="289560"/>
                  <wp:effectExtent l="0" t="0" r="0" b="0"/>
                  <wp:docPr id="1" name="Рисунок 1" descr="Фед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ед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>Станіслав ФЕДОТОВ</w:t>
            </w:r>
          </w:p>
        </w:tc>
      </w:tr>
    </w:tbl>
    <w:p w14:paraId="0925D63F" w14:textId="77777777" w:rsidR="00C81C99" w:rsidRPr="00766D27" w:rsidRDefault="00C81C99" w:rsidP="00E360AB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7B714D"/>
    <w:multiLevelType w:val="hybridMultilevel"/>
    <w:tmpl w:val="B870548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6" w15:restartNumberingAfterBreak="0">
    <w:nsid w:val="0E354A43"/>
    <w:multiLevelType w:val="hybridMultilevel"/>
    <w:tmpl w:val="5E72B3D8"/>
    <w:lvl w:ilvl="0" w:tplc="C39491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7AC6145"/>
    <w:multiLevelType w:val="hybridMultilevel"/>
    <w:tmpl w:val="D2B6119A"/>
    <w:lvl w:ilvl="0" w:tplc="BE3A30E4">
      <w:start w:val="1"/>
      <w:numFmt w:val="bullet"/>
      <w:lvlText w:val="–"/>
      <w:lvlJc w:val="left"/>
      <w:pPr>
        <w:ind w:left="1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AC643D2">
      <w:start w:val="1"/>
      <w:numFmt w:val="bullet"/>
      <w:lvlText w:val="o"/>
      <w:lvlJc w:val="left"/>
      <w:pPr>
        <w:ind w:left="1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E7255E6">
      <w:start w:val="1"/>
      <w:numFmt w:val="bullet"/>
      <w:lvlText w:val="▪"/>
      <w:lvlJc w:val="left"/>
      <w:pPr>
        <w:ind w:left="2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0B42B16">
      <w:start w:val="1"/>
      <w:numFmt w:val="bullet"/>
      <w:lvlText w:val="•"/>
      <w:lvlJc w:val="left"/>
      <w:pPr>
        <w:ind w:left="2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68B51C">
      <w:start w:val="1"/>
      <w:numFmt w:val="bullet"/>
      <w:lvlText w:val="o"/>
      <w:lvlJc w:val="left"/>
      <w:pPr>
        <w:ind w:left="36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7242788">
      <w:start w:val="1"/>
      <w:numFmt w:val="bullet"/>
      <w:lvlText w:val="▪"/>
      <w:lvlJc w:val="left"/>
      <w:pPr>
        <w:ind w:left="44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568B798">
      <w:start w:val="1"/>
      <w:numFmt w:val="bullet"/>
      <w:lvlText w:val="•"/>
      <w:lvlJc w:val="left"/>
      <w:pPr>
        <w:ind w:left="5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CFC2C30">
      <w:start w:val="1"/>
      <w:numFmt w:val="bullet"/>
      <w:lvlText w:val="o"/>
      <w:lvlJc w:val="left"/>
      <w:pPr>
        <w:ind w:left="5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C703440">
      <w:start w:val="1"/>
      <w:numFmt w:val="bullet"/>
      <w:lvlText w:val="▪"/>
      <w:lvlJc w:val="left"/>
      <w:pPr>
        <w:ind w:left="6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8C665EF"/>
    <w:multiLevelType w:val="hybridMultilevel"/>
    <w:tmpl w:val="77241BDC"/>
    <w:lvl w:ilvl="0" w:tplc="C3949198">
      <w:start w:val="5"/>
      <w:numFmt w:val="bullet"/>
      <w:lvlText w:val="-"/>
      <w:lvlJc w:val="left"/>
      <w:pPr>
        <w:ind w:left="104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3" w15:restartNumberingAfterBreak="0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8E565A5"/>
    <w:multiLevelType w:val="hybridMultilevel"/>
    <w:tmpl w:val="768AFA38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3B753F9C"/>
    <w:multiLevelType w:val="hybridMultilevel"/>
    <w:tmpl w:val="2F8C93D2"/>
    <w:lvl w:ilvl="0" w:tplc="ACEEBA60">
      <w:start w:val="1"/>
      <w:numFmt w:val="decimal"/>
      <w:lvlText w:val="%1"/>
      <w:lvlJc w:val="left"/>
      <w:pPr>
        <w:ind w:left="114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7" w:hanging="360"/>
      </w:pPr>
    </w:lvl>
    <w:lvl w:ilvl="2" w:tplc="0422001B" w:tentative="1">
      <w:start w:val="1"/>
      <w:numFmt w:val="lowerRoman"/>
      <w:lvlText w:val="%3."/>
      <w:lvlJc w:val="right"/>
      <w:pPr>
        <w:ind w:left="2587" w:hanging="180"/>
      </w:pPr>
    </w:lvl>
    <w:lvl w:ilvl="3" w:tplc="0422000F" w:tentative="1">
      <w:start w:val="1"/>
      <w:numFmt w:val="decimal"/>
      <w:lvlText w:val="%4."/>
      <w:lvlJc w:val="left"/>
      <w:pPr>
        <w:ind w:left="3307" w:hanging="360"/>
      </w:pPr>
    </w:lvl>
    <w:lvl w:ilvl="4" w:tplc="04220019" w:tentative="1">
      <w:start w:val="1"/>
      <w:numFmt w:val="lowerLetter"/>
      <w:lvlText w:val="%5."/>
      <w:lvlJc w:val="left"/>
      <w:pPr>
        <w:ind w:left="4027" w:hanging="360"/>
      </w:pPr>
    </w:lvl>
    <w:lvl w:ilvl="5" w:tplc="0422001B" w:tentative="1">
      <w:start w:val="1"/>
      <w:numFmt w:val="lowerRoman"/>
      <w:lvlText w:val="%6."/>
      <w:lvlJc w:val="right"/>
      <w:pPr>
        <w:ind w:left="4747" w:hanging="180"/>
      </w:pPr>
    </w:lvl>
    <w:lvl w:ilvl="6" w:tplc="0422000F" w:tentative="1">
      <w:start w:val="1"/>
      <w:numFmt w:val="decimal"/>
      <w:lvlText w:val="%7."/>
      <w:lvlJc w:val="left"/>
      <w:pPr>
        <w:ind w:left="5467" w:hanging="360"/>
      </w:pPr>
    </w:lvl>
    <w:lvl w:ilvl="7" w:tplc="04220019" w:tentative="1">
      <w:start w:val="1"/>
      <w:numFmt w:val="lowerLetter"/>
      <w:lvlText w:val="%8."/>
      <w:lvlJc w:val="left"/>
      <w:pPr>
        <w:ind w:left="6187" w:hanging="360"/>
      </w:pPr>
    </w:lvl>
    <w:lvl w:ilvl="8" w:tplc="0422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21" w15:restartNumberingAfterBreak="0">
    <w:nsid w:val="401B197C"/>
    <w:multiLevelType w:val="hybridMultilevel"/>
    <w:tmpl w:val="B268F710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4704371A"/>
    <w:multiLevelType w:val="hybridMultilevel"/>
    <w:tmpl w:val="4EFA595C"/>
    <w:lvl w:ilvl="0" w:tplc="7D76B9BA">
      <w:start w:val="1"/>
      <w:numFmt w:val="decimal"/>
      <w:lvlText w:val="%1"/>
      <w:lvlJc w:val="left"/>
      <w:pPr>
        <w:ind w:left="427"/>
      </w:pPr>
      <w:rPr>
        <w:rFonts w:hint="default"/>
        <w:b w:val="0"/>
        <w:i w:val="0"/>
        <w:iCs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6C3F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4059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68BC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C2D2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AC1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8040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09B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CAC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2815E67"/>
    <w:multiLevelType w:val="hybridMultilevel"/>
    <w:tmpl w:val="C45CB828"/>
    <w:lvl w:ilvl="0" w:tplc="19A09402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2" w15:restartNumberingAfterBreak="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6" w15:restartNumberingAfterBreak="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B355E"/>
    <w:multiLevelType w:val="hybridMultilevel"/>
    <w:tmpl w:val="3456190C"/>
    <w:lvl w:ilvl="0" w:tplc="5918544E">
      <w:start w:val="3"/>
      <w:numFmt w:val="decimal"/>
      <w:lvlText w:val="%1."/>
      <w:lvlJc w:val="left"/>
      <w:pPr>
        <w:ind w:left="1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BD85D2A">
      <w:start w:val="1"/>
      <w:numFmt w:val="decimal"/>
      <w:lvlText w:val="%2."/>
      <w:lvlJc w:val="left"/>
      <w:pPr>
        <w:ind w:left="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206021E">
      <w:start w:val="1"/>
      <w:numFmt w:val="lowerRoman"/>
      <w:lvlText w:val="%3"/>
      <w:lvlJc w:val="left"/>
      <w:pPr>
        <w:ind w:left="1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8080DB0">
      <w:start w:val="1"/>
      <w:numFmt w:val="decimal"/>
      <w:lvlText w:val="%4"/>
      <w:lvlJc w:val="left"/>
      <w:pPr>
        <w:ind w:left="2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4AC8950">
      <w:start w:val="1"/>
      <w:numFmt w:val="lowerLetter"/>
      <w:lvlText w:val="%5"/>
      <w:lvlJc w:val="left"/>
      <w:pPr>
        <w:ind w:left="2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5D69DC2">
      <w:start w:val="1"/>
      <w:numFmt w:val="lowerRoman"/>
      <w:lvlText w:val="%6"/>
      <w:lvlJc w:val="left"/>
      <w:pPr>
        <w:ind w:left="3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22E6A3A">
      <w:start w:val="1"/>
      <w:numFmt w:val="decimal"/>
      <w:lvlText w:val="%7"/>
      <w:lvlJc w:val="left"/>
      <w:pPr>
        <w:ind w:left="43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30089A8">
      <w:start w:val="1"/>
      <w:numFmt w:val="lowerLetter"/>
      <w:lvlText w:val="%8"/>
      <w:lvlJc w:val="left"/>
      <w:pPr>
        <w:ind w:left="51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6BC2030">
      <w:start w:val="1"/>
      <w:numFmt w:val="lowerRoman"/>
      <w:lvlText w:val="%9"/>
      <w:lvlJc w:val="left"/>
      <w:pPr>
        <w:ind w:left="58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 w15:restartNumberingAfterBreak="0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9"/>
  </w:num>
  <w:num w:numId="4">
    <w:abstractNumId w:val="17"/>
  </w:num>
  <w:num w:numId="5">
    <w:abstractNumId w:val="34"/>
  </w:num>
  <w:num w:numId="6">
    <w:abstractNumId w:val="28"/>
  </w:num>
  <w:num w:numId="7">
    <w:abstractNumId w:val="29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13"/>
  </w:num>
  <w:num w:numId="15">
    <w:abstractNumId w:val="3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9"/>
  </w:num>
  <w:num w:numId="21">
    <w:abstractNumId w:val="5"/>
  </w:num>
  <w:num w:numId="22">
    <w:abstractNumId w:val="7"/>
  </w:num>
  <w:num w:numId="23">
    <w:abstractNumId w:val="24"/>
  </w:num>
  <w:num w:numId="24">
    <w:abstractNumId w:val="8"/>
  </w:num>
  <w:num w:numId="25">
    <w:abstractNumId w:val="25"/>
  </w:num>
  <w:num w:numId="26">
    <w:abstractNumId w:val="15"/>
  </w:num>
  <w:num w:numId="27">
    <w:abstractNumId w:val="15"/>
  </w:num>
  <w:num w:numId="28">
    <w:abstractNumId w:val="25"/>
  </w:num>
  <w:num w:numId="29">
    <w:abstractNumId w:val="30"/>
  </w:num>
  <w:num w:numId="30">
    <w:abstractNumId w:val="30"/>
  </w:num>
  <w:num w:numId="31">
    <w:abstractNumId w:val="32"/>
  </w:num>
  <w:num w:numId="32">
    <w:abstractNumId w:val="32"/>
  </w:num>
  <w:num w:numId="33">
    <w:abstractNumId w:val="33"/>
  </w:num>
  <w:num w:numId="34">
    <w:abstractNumId w:val="14"/>
  </w:num>
  <w:num w:numId="35">
    <w:abstractNumId w:val="14"/>
  </w:num>
  <w:num w:numId="36">
    <w:abstractNumId w:val="39"/>
  </w:num>
  <w:num w:numId="37">
    <w:abstractNumId w:val="39"/>
  </w:num>
  <w:num w:numId="38">
    <w:abstractNumId w:val="1"/>
  </w:num>
  <w:num w:numId="39">
    <w:abstractNumId w:val="31"/>
  </w:num>
  <w:num w:numId="40">
    <w:abstractNumId w:val="27"/>
  </w:num>
  <w:num w:numId="41">
    <w:abstractNumId w:val="10"/>
  </w:num>
  <w:num w:numId="42">
    <w:abstractNumId w:val="2"/>
  </w:num>
  <w:num w:numId="43">
    <w:abstractNumId w:val="12"/>
  </w:num>
  <w:num w:numId="44">
    <w:abstractNumId w:val="6"/>
  </w:num>
  <w:num w:numId="45">
    <w:abstractNumId w:val="23"/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70"/>
    <w:rsid w:val="00060676"/>
    <w:rsid w:val="0006430E"/>
    <w:rsid w:val="001200C6"/>
    <w:rsid w:val="001641A5"/>
    <w:rsid w:val="00174579"/>
    <w:rsid w:val="001A1901"/>
    <w:rsid w:val="001B1F8D"/>
    <w:rsid w:val="001B36E7"/>
    <w:rsid w:val="001B417C"/>
    <w:rsid w:val="00236CC5"/>
    <w:rsid w:val="00262442"/>
    <w:rsid w:val="002958FE"/>
    <w:rsid w:val="002E53D0"/>
    <w:rsid w:val="002E7039"/>
    <w:rsid w:val="00321B18"/>
    <w:rsid w:val="0036257A"/>
    <w:rsid w:val="00377D5D"/>
    <w:rsid w:val="00397477"/>
    <w:rsid w:val="003C7134"/>
    <w:rsid w:val="0045713E"/>
    <w:rsid w:val="00477C29"/>
    <w:rsid w:val="00533042"/>
    <w:rsid w:val="00564ED0"/>
    <w:rsid w:val="00577B76"/>
    <w:rsid w:val="00580133"/>
    <w:rsid w:val="00607828"/>
    <w:rsid w:val="006260F7"/>
    <w:rsid w:val="0067702F"/>
    <w:rsid w:val="00681187"/>
    <w:rsid w:val="00690FA7"/>
    <w:rsid w:val="006C6B56"/>
    <w:rsid w:val="006F625A"/>
    <w:rsid w:val="007021CA"/>
    <w:rsid w:val="00716F86"/>
    <w:rsid w:val="007229FE"/>
    <w:rsid w:val="00735CA2"/>
    <w:rsid w:val="00744247"/>
    <w:rsid w:val="00761B37"/>
    <w:rsid w:val="00764CBE"/>
    <w:rsid w:val="00766D27"/>
    <w:rsid w:val="007F72BD"/>
    <w:rsid w:val="0080062D"/>
    <w:rsid w:val="00813475"/>
    <w:rsid w:val="008829A1"/>
    <w:rsid w:val="008B6279"/>
    <w:rsid w:val="008D19B3"/>
    <w:rsid w:val="00927A37"/>
    <w:rsid w:val="00980170"/>
    <w:rsid w:val="009A570D"/>
    <w:rsid w:val="009C3D26"/>
    <w:rsid w:val="009C6057"/>
    <w:rsid w:val="009E4785"/>
    <w:rsid w:val="009F11F3"/>
    <w:rsid w:val="00A24D9E"/>
    <w:rsid w:val="00A272EC"/>
    <w:rsid w:val="00A972FE"/>
    <w:rsid w:val="00AA1F53"/>
    <w:rsid w:val="00AC7230"/>
    <w:rsid w:val="00AF062F"/>
    <w:rsid w:val="00B24FEF"/>
    <w:rsid w:val="00B313E1"/>
    <w:rsid w:val="00B50E68"/>
    <w:rsid w:val="00B51538"/>
    <w:rsid w:val="00B80283"/>
    <w:rsid w:val="00BA1EEA"/>
    <w:rsid w:val="00C50EBC"/>
    <w:rsid w:val="00C81C99"/>
    <w:rsid w:val="00C83650"/>
    <w:rsid w:val="00D2225E"/>
    <w:rsid w:val="00D51BF0"/>
    <w:rsid w:val="00D8425F"/>
    <w:rsid w:val="00D94793"/>
    <w:rsid w:val="00DC2A72"/>
    <w:rsid w:val="00E22804"/>
    <w:rsid w:val="00E25C23"/>
    <w:rsid w:val="00E34762"/>
    <w:rsid w:val="00E360AB"/>
    <w:rsid w:val="00EA77B6"/>
    <w:rsid w:val="00F12C8F"/>
    <w:rsid w:val="00F15FDA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94DAD4"/>
  <w15:chartTrackingRefBased/>
  <w15:docId w15:val="{19BCA6F9-33B1-4597-8357-7EDAE013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politics.ellib.org.ua/pages-cat-86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nbuv.gov.ua/" TargetMode="External"/><Relationship Id="rId24" Type="http://schemas.openxmlformats.org/officeDocument/2006/relationships/hyperlink" Target="https://lib.iitta.gov.ua/id/eprint/4990/1/%D0%9C%D1%83%D0%B7%D0%B0%D0%BB%D1%8C%D0%BE%D0%B213-30-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www.info-library.com.u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eet.google.com/sin-ysda-zcm" TargetMode="External"/><Relationship Id="rId19" Type="http://schemas.openxmlformats.org/officeDocument/2006/relationships/hyperlink" Target="http://www.nbuv.gov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4Mzk3ODE4?cjc=f533r4w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://www.info-library.com.u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F74F8-3899-4E91-8ADA-E24A42A3B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14</Pages>
  <Words>13543</Words>
  <Characters>7721</Characters>
  <Application>Microsoft Office Word</Application>
  <DocSecurity>0</DocSecurity>
  <Lines>64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41</cp:revision>
  <dcterms:created xsi:type="dcterms:W3CDTF">2024-08-03T18:08:00Z</dcterms:created>
  <dcterms:modified xsi:type="dcterms:W3CDTF">2025-10-16T09:16:00Z</dcterms:modified>
</cp:coreProperties>
</file>