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C50EBC" w:rsidRPr="002958FE" w14:paraId="5B531FC3" w14:textId="77777777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DFF0D3" w:themeFill="accent2" w:themeFillTint="33"/>
            <w:vAlign w:val="center"/>
          </w:tcPr>
          <w:p w14:paraId="40C69894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Hlk173774512"/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14:paraId="1DD842E7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0C8B694B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2958FE" w14:paraId="6BFC9D79" w14:textId="77777777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14:paraId="1EF65A8D" w14:textId="77777777" w:rsidR="002958FE" w:rsidRPr="00116C2F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729928" w:themeColor="accent1" w:themeShade="BF"/>
                <w:sz w:val="48"/>
                <w:szCs w:val="48"/>
              </w:rPr>
            </w:pPr>
            <w:r w:rsidRPr="00C206DC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48"/>
                <w:szCs w:val="48"/>
              </w:rPr>
              <w:t>СИЛАБУС</w:t>
            </w:r>
          </w:p>
        </w:tc>
      </w:tr>
      <w:tr w:rsidR="002958FE" w:rsidRPr="002958FE" w14:paraId="28BBA2AB" w14:textId="77777777" w:rsidTr="00DA14A3">
        <w:tc>
          <w:tcPr>
            <w:tcW w:w="4195" w:type="dxa"/>
            <w:shd w:val="clear" w:color="auto" w:fill="DBEFF5" w:themeFill="accent5" w:themeFillTint="33"/>
          </w:tcPr>
          <w:p w14:paraId="55322B62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B73555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85B27B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1CDFCB" w14:textId="77777777" w:rsidR="002958FE" w:rsidRPr="002958FE" w:rsidRDefault="0045713E" w:rsidP="0067702F">
            <w:pPr>
              <w:widowControl w:val="0"/>
              <w:rPr>
                <w:kern w:val="0"/>
                <w:lang w:val="ru-RU"/>
              </w:rPr>
            </w:pPr>
            <w:r w:rsidRPr="002958FE">
              <w:rPr>
                <w:kern w:val="0"/>
                <w:lang w:val="ru-RU"/>
              </w:rPr>
              <w:object w:dxaOrig="4428" w:dyaOrig="2412" w14:anchorId="4CB5CA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8.5pt;height:108pt" o:ole="">
                  <v:imagedata r:id="rId6" o:title=""/>
                </v:shape>
                <o:OLEObject Type="Embed" ProgID="CorelDraw.Graphic.20" ShapeID="_x0000_i1025" DrawAspect="Content" ObjectID="_1796470542" r:id="rId7"/>
              </w:object>
            </w:r>
          </w:p>
          <w:p w14:paraId="49C23C2F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</w:rPr>
            </w:pPr>
          </w:p>
          <w:p w14:paraId="3B8BB991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CFFAA4"/>
          </w:tcPr>
          <w:p w14:paraId="7A5AD3C7" w14:textId="77777777" w:rsidR="002958FE" w:rsidRPr="00DB6399" w:rsidRDefault="002958FE" w:rsidP="00DB6399">
            <w:pPr>
              <w:widowControl w:val="0"/>
              <w:jc w:val="center"/>
              <w:rPr>
                <w:rFonts w:ascii="Calibri" w:eastAsia="Calibri" w:hAnsi="Calibri" w:cs="Calibri"/>
                <w:color w:val="2D8CA7" w:themeColor="accent5" w:themeShade="BF"/>
                <w:sz w:val="36"/>
                <w:szCs w:val="36"/>
                <w:lang w:eastAsia="uk-UA"/>
              </w:rPr>
            </w:pPr>
            <w:r w:rsidRPr="00DB6399">
              <w:rPr>
                <w:rFonts w:ascii="Times New Roman" w:eastAsia="Times New Roman" w:hAnsi="Times New Roman" w:cs="Times New Roman"/>
                <w:b/>
                <w:color w:val="2D8CA7" w:themeColor="accent5" w:themeShade="BF"/>
                <w:sz w:val="36"/>
                <w:szCs w:val="36"/>
                <w:lang w:eastAsia="uk-UA"/>
              </w:rPr>
              <w:t>Навчальна дисципліна</w:t>
            </w:r>
          </w:p>
          <w:p w14:paraId="097B6CE9" w14:textId="6ACBF23C" w:rsidR="002958FE" w:rsidRPr="00116C2F" w:rsidRDefault="002958FE" w:rsidP="00DB6399">
            <w:pPr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36"/>
                <w:szCs w:val="36"/>
                <w:lang w:eastAsia="uk-UA"/>
              </w:rPr>
            </w:pPr>
            <w:r w:rsidRPr="00DB6399">
              <w:rPr>
                <w:rFonts w:ascii="Times New Roman" w:eastAsia="Times New Roman" w:hAnsi="Times New Roman" w:cs="Times New Roman"/>
                <w:b/>
                <w:color w:val="2D8CA7" w:themeColor="accent5" w:themeShade="BF"/>
                <w:sz w:val="36"/>
                <w:szCs w:val="36"/>
                <w:lang w:eastAsia="uk-UA"/>
              </w:rPr>
              <w:t>«</w:t>
            </w:r>
            <w:r w:rsidR="00DB6399" w:rsidRPr="00DB6399">
              <w:rPr>
                <w:rFonts w:ascii="Times New Roman" w:hAnsi="Times New Roman" w:cs="Times New Roman"/>
                <w:b/>
                <w:color w:val="2D8CA7" w:themeColor="accent5" w:themeShade="BF"/>
                <w:sz w:val="36"/>
                <w:szCs w:val="36"/>
              </w:rPr>
              <w:t>Комплексна механізація та автоматизація вантажно-розвантажувальних робіт</w:t>
            </w:r>
            <w:r w:rsidRPr="00DB6399">
              <w:rPr>
                <w:rFonts w:ascii="Times New Roman" w:eastAsia="Times New Roman" w:hAnsi="Times New Roman" w:cs="Times New Roman"/>
                <w:b/>
                <w:color w:val="2D8CA7" w:themeColor="accent5" w:themeShade="BF"/>
                <w:sz w:val="36"/>
                <w:szCs w:val="36"/>
                <w:lang w:eastAsia="uk-UA"/>
              </w:rPr>
              <w:t>»</w:t>
            </w:r>
          </w:p>
          <w:p w14:paraId="5F0DE49C" w14:textId="77777777"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14:paraId="330816D4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14:paraId="58609AE8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</w:t>
            </w:r>
            <w:r w:rsidR="0045713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технології (на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транспорті)</w:t>
            </w:r>
          </w:p>
          <w:p w14:paraId="0D239299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Pr="002958F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</w:tc>
      </w:tr>
      <w:tr w:rsidR="0045713E" w:rsidRPr="002958FE" w14:paraId="7F75342E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415C3E9B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14:paraId="0ADA9AE7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="006C37F6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14:paraId="1ADCBB49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4E5FC59E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14:paraId="4B2D1072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14:paraId="51AE251F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21099924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14:paraId="0844C7B5" w14:textId="74C9825A" w:rsidR="002958FE" w:rsidRPr="002958FE" w:rsidRDefault="00DB6399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вибіркова</w:t>
            </w:r>
          </w:p>
        </w:tc>
      </w:tr>
      <w:tr w:rsidR="00060676" w:rsidRPr="002958FE" w14:paraId="543FBD68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20D30336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14:paraId="5A2EE623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14:paraId="127FFA38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2C521FD1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14:paraId="659B5104" w14:textId="55847D0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DB63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="00153F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DB639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60676" w:rsidRPr="002958FE" w14:paraId="5A3BAE99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52AF022C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C37F6"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14:paraId="1EF324EF" w14:textId="4F70C508" w:rsidR="002958FE" w:rsidRPr="002958FE" w:rsidRDefault="00153F98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B63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003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кредити ЄКТС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DB6399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годин</w:t>
            </w:r>
          </w:p>
          <w:p w14:paraId="70DC9B38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625209B4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3EA61C24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14:paraId="059274E3" w14:textId="0F530C5E" w:rsid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</w:t>
            </w:r>
            <w:r w:rsidR="00DB639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17</w:t>
            </w:r>
            <w:r w:rsidR="00003BA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годин;</w:t>
            </w:r>
          </w:p>
          <w:p w14:paraId="7949D0B7" w14:textId="13F199C8" w:rsidR="00DB6399" w:rsidRPr="002958FE" w:rsidRDefault="00DB6399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семінарські – 3 години;</w:t>
            </w:r>
          </w:p>
          <w:p w14:paraId="5E9AD9D7" w14:textId="00979ACC" w:rsid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самостійна робота –</w:t>
            </w:r>
            <w:r w:rsidR="00DB639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="00003BA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 годин;</w:t>
            </w:r>
          </w:p>
          <w:p w14:paraId="75A401D7" w14:textId="719F67B2" w:rsidR="00003BA8" w:rsidRPr="00813475" w:rsidRDefault="00003BA8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практичні роботи -</w:t>
            </w:r>
            <w:r w:rsidR="00DB639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годин.</w:t>
            </w:r>
          </w:p>
          <w:p w14:paraId="2FE79529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48ED9315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004B26FF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14:paraId="1727D5DE" w14:textId="77777777" w:rsidR="00DB6399" w:rsidRDefault="00DB6399" w:rsidP="00DB6399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  <w:p w14:paraId="18E29EAA" w14:textId="77777777" w:rsidR="006C37F6" w:rsidRPr="002958FE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58C4F7F1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5D3076BA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14:paraId="27479F34" w14:textId="6B440E16" w:rsidR="002958FE" w:rsidRDefault="00DB6399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Голик Ганна Володимирівна</w:t>
            </w:r>
          </w:p>
          <w:p w14:paraId="01B35B5F" w14:textId="77777777" w:rsidR="006C37F6" w:rsidRPr="002958FE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41422DFF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1768CDBE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14:paraId="2AA9BFCD" w14:textId="7206629E" w:rsidR="002958FE" w:rsidRPr="002958FE" w:rsidRDefault="00153F98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11001" w:rsidRPr="002958FE">
              <w:rPr>
                <w:rFonts w:ascii="Times New Roman" w:hAnsi="Times New Roman" w:cs="Times New Roman"/>
                <w:sz w:val="28"/>
                <w:szCs w:val="28"/>
              </w:rPr>
              <w:t>икладач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11A1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категорії</w:t>
            </w:r>
          </w:p>
          <w:p w14:paraId="4D2FE3C7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329E8AB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22EB6E46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14:paraId="129D66F0" w14:textId="184B712B" w:rsidR="006C37F6" w:rsidRPr="00C94199" w:rsidRDefault="00E111A1" w:rsidP="00153F98">
            <w:pPr>
              <w:widowControl w:val="0"/>
              <w:jc w:val="both"/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  <w:lang w:val="en-US"/>
              </w:rPr>
            </w:pPr>
            <w:hyperlink r:id="rId8" w:history="1">
              <w:r w:rsidRPr="00C94199">
                <w:rPr>
                  <w:rStyle w:val="a4"/>
                  <w:rFonts w:ascii="Times New Roman" w:hAnsi="Times New Roman" w:cs="Times New Roman"/>
                  <w:color w:val="08A4EE" w:themeColor="accent6" w:themeShade="BF"/>
                  <w:sz w:val="28"/>
                  <w:szCs w:val="28"/>
                  <w:u w:val="none"/>
                  <w:lang w:val="en-US"/>
                </w:rPr>
                <w:t>hanna_holyk@meta.ua</w:t>
              </w:r>
            </w:hyperlink>
          </w:p>
          <w:p w14:paraId="3CF236B7" w14:textId="00A4BD40" w:rsidR="00E111A1" w:rsidRPr="00C94199" w:rsidRDefault="00E111A1" w:rsidP="00153F98">
            <w:pPr>
              <w:widowControl w:val="0"/>
              <w:jc w:val="both"/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  <w:lang w:val="en-US"/>
              </w:rPr>
            </w:pPr>
          </w:p>
        </w:tc>
      </w:tr>
      <w:tr w:rsidR="0045713E" w:rsidRPr="002958FE" w14:paraId="67B7B57D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69CFA7F5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14:paraId="2B80422F" w14:textId="4016CEC3" w:rsidR="00E111A1" w:rsidRPr="00C94199" w:rsidRDefault="00E111A1" w:rsidP="00153F98">
            <w:pPr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</w:pPr>
            <w:hyperlink r:id="rId9" w:history="1">
              <w:r w:rsidRPr="00C94199">
                <w:rPr>
                  <w:rStyle w:val="a4"/>
                  <w:rFonts w:ascii="Times New Roman" w:hAnsi="Times New Roman" w:cs="Times New Roman"/>
                  <w:color w:val="08A4EE" w:themeColor="accent6" w:themeShade="BF"/>
                  <w:sz w:val="28"/>
                  <w:szCs w:val="28"/>
                </w:rPr>
                <w:t>https://classroom.google.com/c/NzIwODU4NTExNjQy?cjc=zizunfi</w:t>
              </w:r>
            </w:hyperlink>
          </w:p>
          <w:p w14:paraId="24157F0C" w14:textId="5DF081BE" w:rsidR="006C37F6" w:rsidRPr="00C94199" w:rsidRDefault="006C37F6" w:rsidP="00153F98">
            <w:pPr>
              <w:ind w:left="-113" w:right="-113"/>
              <w:jc w:val="center"/>
              <w:rPr>
                <w:color w:val="08A4EE" w:themeColor="accent6" w:themeShade="BF"/>
              </w:rPr>
            </w:pPr>
          </w:p>
        </w:tc>
      </w:tr>
      <w:tr w:rsidR="0067702F" w:rsidRPr="002958FE" w14:paraId="47969C45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0DBA7D37" w14:textId="77777777" w:rsidR="002958FE" w:rsidRPr="00EF1324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14:paraId="328F1AD5" w14:textId="77777777" w:rsidR="00E111A1" w:rsidRPr="0045713E" w:rsidRDefault="00E111A1" w:rsidP="00E111A1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консультацій.</w:t>
            </w:r>
          </w:p>
          <w:p w14:paraId="17A3F2B4" w14:textId="1E8B53B4" w:rsidR="0045713E" w:rsidRPr="00C94199" w:rsidRDefault="00E111A1" w:rsidP="00E111A1">
            <w:pPr>
              <w:widowControl w:val="0"/>
              <w:jc w:val="both"/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онлайн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r w:rsidRPr="007A3B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 посиланням:</w:t>
            </w:r>
            <w:r>
              <w:t xml:space="preserve"> </w:t>
            </w:r>
            <w:hyperlink r:id="rId10" w:history="1">
              <w:r w:rsidRPr="00C94199">
                <w:rPr>
                  <w:rStyle w:val="a4"/>
                  <w:rFonts w:ascii="Times New Roman" w:hAnsi="Times New Roman" w:cs="Times New Roman"/>
                  <w:color w:val="08A4EE" w:themeColor="accent6" w:themeShade="BF"/>
                  <w:sz w:val="28"/>
                  <w:szCs w:val="28"/>
                </w:rPr>
                <w:t>https://us04web.zoom.us/j/2291195026?pwd=S2FkNXJEbS9ud1B4cWRQdWJBaUFhQT09&amp;omn=79409354270</w:t>
              </w:r>
            </w:hyperlink>
          </w:p>
          <w:p w14:paraId="2606C83F" w14:textId="0C95E50E" w:rsidR="00E111A1" w:rsidRPr="00E111A1" w:rsidRDefault="00E111A1" w:rsidP="00E111A1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11A1">
              <w:rPr>
                <w:rFonts w:ascii="Times New Roman" w:hAnsi="Times New Roman" w:cs="Times New Roman"/>
                <w:sz w:val="28"/>
                <w:szCs w:val="28"/>
              </w:rPr>
              <w:t>Идентификатор</w:t>
            </w:r>
            <w:proofErr w:type="spellEnd"/>
            <w:r w:rsidRPr="00E111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11A1">
              <w:rPr>
                <w:rFonts w:ascii="Times New Roman" w:hAnsi="Times New Roman" w:cs="Times New Roman"/>
                <w:sz w:val="28"/>
                <w:szCs w:val="28"/>
              </w:rPr>
              <w:t>конференции</w:t>
            </w:r>
            <w:proofErr w:type="spellEnd"/>
            <w:r w:rsidRPr="00E111A1">
              <w:rPr>
                <w:rFonts w:ascii="Times New Roman" w:hAnsi="Times New Roman" w:cs="Times New Roman"/>
                <w:sz w:val="28"/>
                <w:szCs w:val="28"/>
              </w:rPr>
              <w:t>: 2291195026</w:t>
            </w:r>
          </w:p>
          <w:p w14:paraId="466263AC" w14:textId="6D3CD31B" w:rsidR="00E111A1" w:rsidRPr="00E111A1" w:rsidRDefault="00E111A1" w:rsidP="00E111A1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1A1">
              <w:rPr>
                <w:rFonts w:ascii="Times New Roman" w:hAnsi="Times New Roman" w:cs="Times New Roman"/>
                <w:sz w:val="28"/>
                <w:szCs w:val="28"/>
              </w:rPr>
              <w:t xml:space="preserve">Код </w:t>
            </w:r>
            <w:proofErr w:type="spellStart"/>
            <w:r w:rsidRPr="00E111A1">
              <w:rPr>
                <w:rFonts w:ascii="Times New Roman" w:hAnsi="Times New Roman" w:cs="Times New Roman"/>
                <w:sz w:val="28"/>
                <w:szCs w:val="28"/>
              </w:rPr>
              <w:t>доступа</w:t>
            </w:r>
            <w:proofErr w:type="spellEnd"/>
            <w:r w:rsidRPr="00E111A1">
              <w:rPr>
                <w:rFonts w:ascii="Times New Roman" w:hAnsi="Times New Roman" w:cs="Times New Roman"/>
                <w:sz w:val="28"/>
                <w:szCs w:val="28"/>
              </w:rPr>
              <w:t>: nGx8eg</w:t>
            </w:r>
          </w:p>
        </w:tc>
      </w:tr>
      <w:tr w:rsidR="0067702F" w:rsidRPr="002958FE" w14:paraId="3A82A4AF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77F5D449" w14:textId="77777777" w:rsidR="002958FE" w:rsidRPr="00EF1324" w:rsidRDefault="0045713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14:paraId="3B8CE878" w14:textId="1DBB956B" w:rsidR="00B81C75" w:rsidRPr="00B81C75" w:rsidRDefault="00005F57" w:rsidP="00B81C75">
            <w:pPr>
              <w:numPr>
                <w:ilvl w:val="0"/>
                <w:numId w:val="4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4199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>При вивчені н</w:t>
            </w:r>
            <w:r w:rsidR="00E22804" w:rsidRPr="00C94199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>авчальн</w:t>
            </w:r>
            <w:r w:rsidRPr="00C94199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>ої</w:t>
            </w:r>
            <w:r w:rsidR="00E22804" w:rsidRPr="00C94199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 xml:space="preserve"> дисциплін</w:t>
            </w:r>
            <w:r w:rsidRPr="00C94199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>и</w:t>
            </w:r>
            <w:r w:rsidR="00E22804" w:rsidRPr="00C94199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 xml:space="preserve"> «</w:t>
            </w:r>
            <w:r w:rsidR="00B81C75" w:rsidRPr="00C94199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>Комплексна механізація та автоматизація вантажно-розвантажувальних робіт</w:t>
            </w:r>
            <w:r w:rsidR="00E22804" w:rsidRPr="00C94199">
              <w:rPr>
                <w:i/>
                <w:iCs/>
                <w:color w:val="08A4EE" w:themeColor="accent6" w:themeShade="BF"/>
                <w:sz w:val="28"/>
                <w:szCs w:val="28"/>
              </w:rPr>
              <w:t>»</w:t>
            </w:r>
            <w:r w:rsidR="00E22804" w:rsidRPr="00C94199">
              <w:rPr>
                <w:b/>
                <w:bCs/>
                <w:i/>
                <w:iCs/>
                <w:color w:val="08A4EE" w:themeColor="accent6" w:themeShade="BF"/>
                <w:sz w:val="28"/>
                <w:szCs w:val="28"/>
              </w:rPr>
              <w:t xml:space="preserve"> </w:t>
            </w:r>
            <w:r w:rsidR="00153F98" w:rsidRPr="00C94199">
              <w:rPr>
                <w:color w:val="08A4EE" w:themeColor="accent6" w:themeShade="BF"/>
                <w:sz w:val="28"/>
                <w:szCs w:val="28"/>
              </w:rPr>
              <w:t xml:space="preserve"> </w:t>
            </w:r>
            <w:r w:rsidR="00153F98" w:rsidRPr="00B81C75">
              <w:rPr>
                <w:rFonts w:ascii="Times New Roman" w:hAnsi="Times New Roman" w:cs="Times New Roman"/>
                <w:sz w:val="28"/>
                <w:szCs w:val="28"/>
              </w:rPr>
              <w:t xml:space="preserve">здобувачі освіти </w:t>
            </w:r>
            <w:proofErr w:type="spellStart"/>
            <w:r w:rsidR="00B81C75" w:rsidRPr="00B81C75">
              <w:rPr>
                <w:rFonts w:ascii="Times New Roman" w:hAnsi="Times New Roman" w:cs="Times New Roman"/>
                <w:sz w:val="28"/>
                <w:szCs w:val="28"/>
              </w:rPr>
              <w:t>вивчать</w:t>
            </w:r>
            <w:proofErr w:type="spellEnd"/>
            <w:r w:rsidR="00B81C75" w:rsidRPr="00B81C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B81C75" w:rsidRPr="00B81C75">
              <w:rPr>
                <w:rFonts w:ascii="Times New Roman" w:hAnsi="Times New Roman" w:cs="Times New Roman"/>
                <w:sz w:val="28"/>
                <w:szCs w:val="28"/>
              </w:rPr>
              <w:t>характеристику і організацію вантажно-розвантажувальних робіт</w:t>
            </w:r>
            <w:r w:rsidR="00B81C75" w:rsidRPr="00B81C7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81C75" w:rsidRPr="00B81C75">
              <w:rPr>
                <w:rFonts w:ascii="Times New Roman" w:hAnsi="Times New Roman" w:cs="Times New Roman"/>
                <w:sz w:val="28"/>
                <w:szCs w:val="28"/>
              </w:rPr>
              <w:t xml:space="preserve"> їх роль у загальному процесі перевезень, конструкцію та методи ефективної експлуатації вантажно-розвантажувальних машин та обладнання.</w:t>
            </w:r>
          </w:p>
          <w:p w14:paraId="0FD39472" w14:textId="503F4968" w:rsidR="00B81C75" w:rsidRPr="00B81C75" w:rsidRDefault="00B81C75" w:rsidP="00B81C75">
            <w:pPr>
              <w:shd w:val="clear" w:color="auto" w:fill="FFFFFF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1C75">
              <w:rPr>
                <w:rFonts w:ascii="Times New Roman" w:hAnsi="Times New Roman" w:cs="Times New Roman"/>
                <w:sz w:val="28"/>
                <w:szCs w:val="28"/>
              </w:rPr>
              <w:t>Навчаться</w:t>
            </w:r>
            <w:proofErr w:type="spellEnd"/>
            <w:r w:rsidRPr="00B81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1C75">
              <w:rPr>
                <w:rFonts w:ascii="Times New Roman" w:hAnsi="Times New Roman" w:cs="Times New Roman"/>
                <w:sz w:val="28"/>
                <w:szCs w:val="28"/>
              </w:rPr>
              <w:t>застосовувати у практичній діяльності знання з комплексної механізації і автоматизації вантажно-розвантажувальних робіт.</w:t>
            </w:r>
          </w:p>
          <w:p w14:paraId="596CB5AD" w14:textId="76BD1E46" w:rsidR="002958FE" w:rsidRPr="00153F98" w:rsidRDefault="002958FE" w:rsidP="00153F98">
            <w:pPr>
              <w:pStyle w:val="10"/>
              <w:shd w:val="clear" w:color="auto" w:fill="FFFFFF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67702F" w:rsidRPr="002958FE" w14:paraId="6F370815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40F4AA8F" w14:textId="77777777"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Мета та завдання навчальної дисципліни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54019C0" w14:textId="77777777" w:rsidR="002958FE" w:rsidRPr="00730BDC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728" w:type="dxa"/>
            <w:gridSpan w:val="2"/>
          </w:tcPr>
          <w:p w14:paraId="5B76EB86" w14:textId="2ACFE664" w:rsidR="00593F13" w:rsidRPr="00593F13" w:rsidRDefault="00593F13" w:rsidP="00593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F13">
              <w:rPr>
                <w:rFonts w:ascii="Times New Roman" w:hAnsi="Times New Roman" w:cs="Times New Roman"/>
                <w:b/>
                <w:bCs/>
                <w:i/>
                <w:iCs/>
                <w:color w:val="08A4EE" w:themeColor="accent6" w:themeShade="BF"/>
                <w:sz w:val="28"/>
                <w:szCs w:val="28"/>
              </w:rPr>
              <w:t>Мет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8A4EE" w:themeColor="accent6" w:themeShade="BF"/>
                <w:sz w:val="28"/>
                <w:szCs w:val="28"/>
              </w:rPr>
              <w:t>ою</w:t>
            </w:r>
            <w:r w:rsidRPr="00593F13">
              <w:rPr>
                <w:rFonts w:ascii="Times New Roman" w:hAnsi="Times New Roman" w:cs="Times New Roman"/>
                <w:sz w:val="28"/>
                <w:szCs w:val="28"/>
              </w:rPr>
              <w:t xml:space="preserve"> вивчення навчальної дисципліни “Комплексна механізація та автоматизація вантажно-розвантажувальних робіт ” полягає: в оволодінні основами організації вантажно-розвантажувальних робіт на залізничному транспорті; у вивченні конструкції та методів раціональної експлуатації сучасних </w:t>
            </w:r>
            <w:proofErr w:type="spellStart"/>
            <w:r w:rsidRPr="00593F13">
              <w:rPr>
                <w:rFonts w:ascii="Times New Roman" w:hAnsi="Times New Roman" w:cs="Times New Roman"/>
                <w:sz w:val="28"/>
                <w:szCs w:val="28"/>
              </w:rPr>
              <w:t>підйомно</w:t>
            </w:r>
            <w:proofErr w:type="spellEnd"/>
            <w:r w:rsidRPr="00593F13">
              <w:rPr>
                <w:rFonts w:ascii="Times New Roman" w:hAnsi="Times New Roman" w:cs="Times New Roman"/>
                <w:sz w:val="28"/>
                <w:szCs w:val="28"/>
              </w:rPr>
              <w:t>-транспортних і вантажно-розвантажувальних машин.</w:t>
            </w:r>
          </w:p>
          <w:p w14:paraId="498767B8" w14:textId="77777777" w:rsidR="00593F13" w:rsidRPr="00593F13" w:rsidRDefault="00593F13" w:rsidP="00593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F13">
              <w:rPr>
                <w:rFonts w:ascii="Times New Roman" w:hAnsi="Times New Roman" w:cs="Times New Roman"/>
                <w:b/>
                <w:bCs/>
                <w:i/>
                <w:iCs/>
                <w:color w:val="08A4EE" w:themeColor="accent6" w:themeShade="BF"/>
                <w:sz w:val="28"/>
                <w:szCs w:val="28"/>
              </w:rPr>
              <w:t>Завданням</w:t>
            </w:r>
            <w:r w:rsidRPr="00593F13">
              <w:rPr>
                <w:rFonts w:ascii="Times New Roman" w:hAnsi="Times New Roman" w:cs="Times New Roman"/>
                <w:sz w:val="28"/>
                <w:szCs w:val="28"/>
              </w:rPr>
              <w:t xml:space="preserve"> навчальної дисципліни є:</w:t>
            </w:r>
            <w:r w:rsidRPr="00593F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5DE130E" w14:textId="04C65C87" w:rsidR="00593F13" w:rsidRPr="00593F13" w:rsidRDefault="00593F13" w:rsidP="00593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F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3F13">
              <w:rPr>
                <w:rFonts w:ascii="Times New Roman" w:hAnsi="Times New Roman" w:cs="Times New Roman"/>
                <w:sz w:val="28"/>
                <w:szCs w:val="28"/>
              </w:rPr>
              <w:t xml:space="preserve">у процесі навчання визначення способів виконання вантажно-розвантажувальних робіт; </w:t>
            </w:r>
          </w:p>
          <w:p w14:paraId="03477246" w14:textId="77777777" w:rsidR="00593F13" w:rsidRPr="00593F13" w:rsidRDefault="00593F13" w:rsidP="00593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F1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93F13">
              <w:rPr>
                <w:rFonts w:ascii="Times New Roman" w:hAnsi="Times New Roman" w:cs="Times New Roman"/>
                <w:sz w:val="28"/>
                <w:szCs w:val="28"/>
              </w:rPr>
              <w:t>вибір засобів механізації та автоматизації при виконанні цих робіт;</w:t>
            </w:r>
          </w:p>
          <w:p w14:paraId="3F9FC435" w14:textId="48D8647C" w:rsidR="00B80283" w:rsidRPr="00593F13" w:rsidRDefault="00593F13" w:rsidP="00593F13">
            <w:pPr>
              <w:jc w:val="both"/>
              <w:rPr>
                <w:sz w:val="28"/>
                <w:szCs w:val="28"/>
              </w:rPr>
            </w:pPr>
            <w:r w:rsidRPr="00593F1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93F13">
              <w:rPr>
                <w:rFonts w:ascii="Times New Roman" w:hAnsi="Times New Roman" w:cs="Times New Roman"/>
                <w:sz w:val="28"/>
                <w:szCs w:val="28"/>
              </w:rPr>
              <w:t xml:space="preserve">розглядання основних принципів механізації та автоматизації складських операцій з </w:t>
            </w:r>
            <w:proofErr w:type="spellStart"/>
            <w:r w:rsidRPr="00593F13">
              <w:rPr>
                <w:rFonts w:ascii="Times New Roman" w:hAnsi="Times New Roman" w:cs="Times New Roman"/>
                <w:sz w:val="28"/>
                <w:szCs w:val="28"/>
              </w:rPr>
              <w:t>тарно</w:t>
            </w:r>
            <w:proofErr w:type="spellEnd"/>
            <w:r w:rsidRPr="00593F13">
              <w:rPr>
                <w:rFonts w:ascii="Times New Roman" w:hAnsi="Times New Roman" w:cs="Times New Roman"/>
                <w:sz w:val="28"/>
                <w:szCs w:val="28"/>
              </w:rPr>
              <w:t>-штучними, наливними, хімічними, зерновими, великоваговими, навалочними, насипними вантажами та лісоматеріалами.</w:t>
            </w:r>
          </w:p>
        </w:tc>
      </w:tr>
      <w:tr w:rsidR="0067702F" w:rsidRPr="002958FE" w14:paraId="6864083A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2D3DFDDF" w14:textId="77777777" w:rsidR="002958FE" w:rsidRPr="00EF1324" w:rsidRDefault="00106BEE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Програмні к</w:t>
            </w:r>
            <w:r w:rsidR="00716F86"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омпетентності</w:t>
            </w:r>
          </w:p>
        </w:tc>
        <w:tc>
          <w:tcPr>
            <w:tcW w:w="5728" w:type="dxa"/>
            <w:gridSpan w:val="2"/>
          </w:tcPr>
          <w:p w14:paraId="3E4131BF" w14:textId="77777777" w:rsidR="00FA7C72" w:rsidRP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ЗК1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 </w:t>
            </w:r>
          </w:p>
          <w:p w14:paraId="661E4F24" w14:textId="77777777" w:rsidR="00FA7C72" w:rsidRP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ЗК2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 </w:t>
            </w:r>
          </w:p>
          <w:p w14:paraId="33CF015A" w14:textId="77777777" w:rsid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ЗК3 Здатність спілкуватися державною мовою як усно, так і письмово. </w:t>
            </w:r>
          </w:p>
          <w:p w14:paraId="22119C5C" w14:textId="7A3751D5" w:rsidR="00593F13" w:rsidRPr="00FA7C72" w:rsidRDefault="00593F13" w:rsidP="00593F1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4 Здатність вчитися і оволодівати сучасними знаннями.</w:t>
            </w:r>
          </w:p>
          <w:p w14:paraId="2773BB67" w14:textId="77777777" w:rsidR="00FA7C72" w:rsidRP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ЗК5 Здатність до пошуку, оброблення та аналізу інформації з різних джерел. </w:t>
            </w:r>
          </w:p>
          <w:p w14:paraId="1DE932DD" w14:textId="77777777" w:rsidR="00FA7C72" w:rsidRP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ЗК6 Здатність виявляти ініціативу та підприємливість. </w:t>
            </w:r>
          </w:p>
          <w:p w14:paraId="165116F6" w14:textId="77777777" w:rsidR="00FA7C72" w:rsidRP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ЗК7 Здатність оцінювати та забезпечувати якість виконуваних робіт. </w:t>
            </w:r>
          </w:p>
          <w:p w14:paraId="289E564B" w14:textId="77777777" w:rsidR="00FA7C72" w:rsidRP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СК1 Здатність до організації та управління навантажувально-розвантажувальними роботами та складськими операціями на транспорті. </w:t>
            </w:r>
          </w:p>
          <w:p w14:paraId="75AEB0D7" w14:textId="6AF729BB" w:rsidR="00FA7C72" w:rsidRP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СК2 Здатність до організації та управління перевезенням вантажів (за видами транспорту). </w:t>
            </w:r>
          </w:p>
          <w:p w14:paraId="49C31B92" w14:textId="77777777" w:rsidR="00FA7C72" w:rsidRP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СК4 Здатність до організації взаємодії видів транспорту.</w:t>
            </w:r>
          </w:p>
          <w:p w14:paraId="3803145C" w14:textId="77777777" w:rsidR="00FA7C72" w:rsidRP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СК6 Здатність до оцінювання експлуатаційних, техніко-економічних, технологічних, правових, соціальних та екологічних складових організації перевезень. </w:t>
            </w:r>
          </w:p>
          <w:p w14:paraId="6930E490" w14:textId="77777777" w:rsidR="00FA7C72" w:rsidRP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СК7 Здатність до оцінювання та забезпечення безпеки транспортної діяльності. </w:t>
            </w:r>
          </w:p>
          <w:p w14:paraId="118EC81E" w14:textId="77777777" w:rsidR="00FA7C72" w:rsidRPr="00FA7C72" w:rsidRDefault="00FA7C72" w:rsidP="00FA7C7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СК11 Здатність до </w:t>
            </w:r>
            <w:proofErr w:type="spellStart"/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проєктування</w:t>
            </w:r>
            <w:proofErr w:type="spellEnd"/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 окремих елементів транспортних (транспортно-виробничих, транспортно-складських) систем.</w:t>
            </w:r>
          </w:p>
          <w:p w14:paraId="2D9FD967" w14:textId="77777777" w:rsidR="00FA7C72" w:rsidRPr="00FA7C72" w:rsidRDefault="00FA7C72" w:rsidP="00FA7C7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СК12 Здатність до використання сучасних інформаційних технологій, автоматизованих систем керування при організації перевізного процесу.</w:t>
            </w:r>
          </w:p>
        </w:tc>
      </w:tr>
      <w:tr w:rsidR="00764CBE" w:rsidRPr="00716F86" w14:paraId="72CFFD8D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609C81AB" w14:textId="77777777"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14:paraId="6F276CD6" w14:textId="77777777" w:rsidR="00FA7C72" w:rsidRPr="00FA7C72" w:rsidRDefault="00FA7C72" w:rsidP="00FA7C7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РН1 Знати свої права і обов’язки як члена суспільства, усвідомлювати цінності вільного демократичного суспільства, верховенства права, прав і свобод людини і громадянина в 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Україні. </w:t>
            </w:r>
          </w:p>
          <w:p w14:paraId="56874746" w14:textId="77777777" w:rsidR="00FA7C72" w:rsidRPr="00FA7C72" w:rsidRDefault="00FA7C72" w:rsidP="00FA7C7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РН2 Вільно володіти державною мовою як усно, так і письмово та іноземною мовою в обсязі, необхідному для забезпечення професійної діяльності. </w:t>
            </w:r>
          </w:p>
          <w:p w14:paraId="1EC63A40" w14:textId="77777777" w:rsidR="00FA7C72" w:rsidRPr="00FA7C72" w:rsidRDefault="00FA7C72" w:rsidP="00FA7C7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РН3 Застосовувати сучасні інформаційні технології для розв’язання практичних завдань з організації перевезень та </w:t>
            </w:r>
            <w:proofErr w:type="spellStart"/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проєктування</w:t>
            </w:r>
            <w:proofErr w:type="spellEnd"/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 транспортних технологій. </w:t>
            </w:r>
          </w:p>
          <w:p w14:paraId="35B5595B" w14:textId="77777777" w:rsidR="00FA7C72" w:rsidRPr="00FA7C72" w:rsidRDefault="00FA7C72" w:rsidP="00FA7C7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РН4 Поліпшувати показники виконуваних робіт, планувати та організовувати їх виконання. </w:t>
            </w:r>
          </w:p>
          <w:p w14:paraId="0931C311" w14:textId="77777777" w:rsidR="00FA7C72" w:rsidRPr="00FA7C72" w:rsidRDefault="00FA7C72" w:rsidP="00FA7C7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РН5 Використовувати транспортні технології з врахуванням вимог до збереження навколишнього середовища. </w:t>
            </w:r>
          </w:p>
          <w:p w14:paraId="55150FD5" w14:textId="77777777" w:rsidR="00FA7C72" w:rsidRPr="00FA7C72" w:rsidRDefault="00FA7C72" w:rsidP="00FA7C7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РН6 Знаходити рішення щодо раціональних методів організації навантажувально-розвантажувальних робіт.</w:t>
            </w:r>
          </w:p>
          <w:p w14:paraId="07DC6F76" w14:textId="77777777" w:rsidR="00FA7C72" w:rsidRPr="00FA7C72" w:rsidRDefault="00FA7C72" w:rsidP="00FA7C7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РН11 Оцінювати експлуатаційну, техніко-економічну, технологічну, правову, соціальну та екологічну ефективність організації перевезень. </w:t>
            </w:r>
          </w:p>
          <w:p w14:paraId="2EACC920" w14:textId="77777777" w:rsidR="00FA7C72" w:rsidRPr="00FA7C72" w:rsidRDefault="00FA7C72" w:rsidP="00FA7C7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РН12 Впроваджувати методи організації безпечної транспортної діяльності. </w:t>
            </w:r>
          </w:p>
          <w:p w14:paraId="35ACA080" w14:textId="77777777" w:rsidR="00FA7C72" w:rsidRPr="00FA7C72" w:rsidRDefault="00FA7C72" w:rsidP="00FA7C7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РН13 Організовувати міжнародні перевезення з використанням аналізу методів оформлення митної документації та митного контролю. </w:t>
            </w:r>
          </w:p>
          <w:p w14:paraId="3A961A1A" w14:textId="77777777" w:rsidR="00FA7C72" w:rsidRPr="00FA7C72" w:rsidRDefault="00FA7C72" w:rsidP="00FA7C7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РН14 </w:t>
            </w:r>
            <w:proofErr w:type="spellStart"/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Проєктувати</w:t>
            </w:r>
            <w:proofErr w:type="spellEnd"/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 окремі елементи схем транспортних систем із застосовуванням технології оперативного управління транспортними потоками. </w:t>
            </w:r>
          </w:p>
          <w:p w14:paraId="2528DCF5" w14:textId="77777777" w:rsidR="00FA7C72" w:rsidRPr="00FA7C72" w:rsidRDefault="00FA7C72" w:rsidP="00FA7C7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РН16 Аналізувати види і типи елементів транспортних систем та знаходити рішення їх оптимізації. </w:t>
            </w:r>
          </w:p>
          <w:p w14:paraId="2BB176C6" w14:textId="77777777" w:rsidR="00FA7C72" w:rsidRPr="00FA7C72" w:rsidRDefault="00FA7C72" w:rsidP="00FA7C72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РН17 Обирати інформаційні системи для організації перевезень і використовувати автоматизовані системи керування у транспортному процесі.</w:t>
            </w:r>
          </w:p>
          <w:p w14:paraId="263B8953" w14:textId="77777777" w:rsidR="00377D5D" w:rsidRPr="00204316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0431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Згідно з вимогами навчальної програми </w:t>
            </w:r>
            <w:r w:rsidR="001B417C" w:rsidRPr="0020431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дисципліни </w:t>
            </w:r>
            <w:r w:rsidRPr="0020431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студенти повинні </w:t>
            </w:r>
          </w:p>
          <w:p w14:paraId="7800D4BC" w14:textId="77777777" w:rsidR="00204316" w:rsidRPr="00204316" w:rsidRDefault="00204316" w:rsidP="002043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316">
              <w:rPr>
                <w:rFonts w:ascii="Times New Roman" w:hAnsi="Times New Roman" w:cs="Times New Roman"/>
                <w:b/>
                <w:i/>
                <w:iCs/>
                <w:color w:val="08A4EE" w:themeColor="accent6" w:themeShade="BF"/>
                <w:sz w:val="28"/>
                <w:szCs w:val="28"/>
              </w:rPr>
              <w:t>знати:</w:t>
            </w:r>
            <w:r w:rsidRPr="00204316"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  <w:t xml:space="preserve"> </w:t>
            </w:r>
            <w:r w:rsidRPr="00204316">
              <w:rPr>
                <w:rFonts w:ascii="Times New Roman" w:hAnsi="Times New Roman" w:cs="Times New Roman"/>
                <w:sz w:val="28"/>
                <w:szCs w:val="28"/>
              </w:rPr>
              <w:t>характеристику і організацію вантажно-розвантажу вальних робіт і їх роль у загальному процесі перевезень, конструкцію та методи ефективної експлуатації вантажно-розвантажувальних машин та обладнання.</w:t>
            </w:r>
          </w:p>
          <w:p w14:paraId="6391FE27" w14:textId="7B000709" w:rsidR="00377D5D" w:rsidRPr="00204316" w:rsidRDefault="00204316" w:rsidP="00204316">
            <w:pPr>
              <w:shd w:val="clear" w:color="auto" w:fill="FFFFFF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316">
              <w:rPr>
                <w:rFonts w:ascii="Times New Roman" w:hAnsi="Times New Roman" w:cs="Times New Roman"/>
                <w:b/>
                <w:i/>
                <w:iCs/>
                <w:color w:val="08A4EE" w:themeColor="accent6" w:themeShade="BF"/>
                <w:sz w:val="28"/>
                <w:szCs w:val="28"/>
              </w:rPr>
              <w:t>вміти:</w:t>
            </w:r>
            <w:r w:rsidRPr="00204316"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  <w:t xml:space="preserve"> </w:t>
            </w:r>
            <w:r w:rsidRPr="00204316">
              <w:rPr>
                <w:rFonts w:ascii="Times New Roman" w:hAnsi="Times New Roman" w:cs="Times New Roman"/>
                <w:sz w:val="28"/>
                <w:szCs w:val="28"/>
              </w:rPr>
              <w:t>застосовувати у практичній діяльності знання з комплексної механізації і автоматизації вантажно-розвантажувальних робіт.</w:t>
            </w:r>
          </w:p>
        </w:tc>
      </w:tr>
      <w:tr w:rsidR="00761B37" w:rsidRPr="00716F86" w14:paraId="2AE58976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303EECD4" w14:textId="77777777" w:rsidR="00761B37" w:rsidRPr="00EF1324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13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7EA8C048" w14:textId="68DC0F63" w:rsidR="00761B37" w:rsidRPr="00FA7C72" w:rsidRDefault="00761B37" w:rsidP="00204316">
            <w:pPr>
              <w:pStyle w:val="2"/>
              <w:shd w:val="clear" w:color="auto" w:fill="FFFFFF"/>
              <w:ind w:firstLine="567"/>
              <w:jc w:val="both"/>
              <w:rPr>
                <w:sz w:val="28"/>
                <w:szCs w:val="28"/>
                <w:lang w:val="uk-UA"/>
              </w:rPr>
            </w:pPr>
            <w:r w:rsidRPr="00FA7C72">
              <w:rPr>
                <w:bCs/>
                <w:sz w:val="28"/>
                <w:szCs w:val="28"/>
                <w:lang w:val="uk-UA"/>
              </w:rPr>
              <w:t xml:space="preserve">Для підвищення ефективності вивчення </w:t>
            </w:r>
            <w:r w:rsidR="006C37F6" w:rsidRPr="00FA7C72">
              <w:rPr>
                <w:bCs/>
                <w:sz w:val="28"/>
                <w:szCs w:val="28"/>
                <w:lang w:val="uk-UA"/>
              </w:rPr>
              <w:t xml:space="preserve">навчальної </w:t>
            </w:r>
            <w:r w:rsidRPr="00FA7C72">
              <w:rPr>
                <w:bCs/>
                <w:sz w:val="28"/>
                <w:szCs w:val="28"/>
                <w:lang w:val="uk-UA"/>
              </w:rPr>
              <w:t>дисципліни «</w:t>
            </w:r>
            <w:r w:rsidR="00204316" w:rsidRPr="00593F13">
              <w:rPr>
                <w:sz w:val="28"/>
                <w:szCs w:val="28"/>
                <w:lang w:val="uk-UA"/>
              </w:rPr>
              <w:t>Комплексна механізація та автоматизація вантажно-розвантажувальних робіт</w:t>
            </w:r>
            <w:r w:rsidRPr="00FA7C72">
              <w:rPr>
                <w:bCs/>
                <w:sz w:val="28"/>
                <w:szCs w:val="28"/>
                <w:lang w:val="uk-UA"/>
              </w:rPr>
              <w:t>» здобувач освіти повинен мати знання з так</w:t>
            </w:r>
            <w:r w:rsidR="00FA7C72">
              <w:rPr>
                <w:bCs/>
                <w:sz w:val="28"/>
                <w:szCs w:val="28"/>
                <w:lang w:val="uk-UA"/>
              </w:rPr>
              <w:t>их</w:t>
            </w:r>
            <w:r w:rsidRPr="00FA7C72">
              <w:rPr>
                <w:bCs/>
                <w:sz w:val="28"/>
                <w:szCs w:val="28"/>
                <w:lang w:val="uk-UA"/>
              </w:rPr>
              <w:t xml:space="preserve"> дисциплін:</w:t>
            </w:r>
            <w:r w:rsidR="00FA7C72">
              <w:rPr>
                <w:bCs/>
                <w:sz w:val="28"/>
                <w:szCs w:val="28"/>
                <w:lang w:val="uk-UA"/>
              </w:rPr>
              <w:t xml:space="preserve"> </w:t>
            </w:r>
            <w:r w:rsidR="00FA7C72" w:rsidRPr="002F74A9">
              <w:rPr>
                <w:sz w:val="28"/>
                <w:szCs w:val="28"/>
                <w:lang w:val="uk-UA"/>
              </w:rPr>
              <w:t>"</w:t>
            </w:r>
            <w:r w:rsidR="00204316" w:rsidRPr="00C10419">
              <w:rPr>
                <w:sz w:val="28"/>
                <w:szCs w:val="28"/>
              </w:rPr>
              <w:t xml:space="preserve"> </w:t>
            </w:r>
            <w:r w:rsidR="00204316" w:rsidRPr="00FA7C72">
              <w:rPr>
                <w:bCs/>
                <w:sz w:val="28"/>
                <w:szCs w:val="28"/>
                <w:lang w:val="uk-UA"/>
              </w:rPr>
              <w:t>«</w:t>
            </w:r>
            <w:proofErr w:type="spellStart"/>
            <w:r w:rsidR="00204316" w:rsidRPr="00C10419">
              <w:rPr>
                <w:sz w:val="28"/>
                <w:szCs w:val="28"/>
              </w:rPr>
              <w:t>Технологія</w:t>
            </w:r>
            <w:proofErr w:type="spellEnd"/>
            <w:r w:rsidR="00204316" w:rsidRPr="00C10419">
              <w:rPr>
                <w:sz w:val="28"/>
                <w:szCs w:val="28"/>
              </w:rPr>
              <w:t xml:space="preserve"> </w:t>
            </w:r>
            <w:proofErr w:type="spellStart"/>
            <w:r w:rsidR="00204316" w:rsidRPr="00C10419">
              <w:rPr>
                <w:sz w:val="28"/>
                <w:szCs w:val="28"/>
              </w:rPr>
              <w:t>галузі</w:t>
            </w:r>
            <w:proofErr w:type="spellEnd"/>
            <w:r w:rsidR="00204316" w:rsidRPr="00C10419">
              <w:rPr>
                <w:sz w:val="28"/>
                <w:szCs w:val="28"/>
              </w:rPr>
              <w:t xml:space="preserve"> і </w:t>
            </w:r>
            <w:proofErr w:type="spellStart"/>
            <w:r w:rsidR="00204316" w:rsidRPr="00C10419">
              <w:rPr>
                <w:sz w:val="28"/>
                <w:szCs w:val="28"/>
              </w:rPr>
              <w:t>технічні</w:t>
            </w:r>
            <w:proofErr w:type="spellEnd"/>
            <w:r w:rsidR="00204316" w:rsidRPr="00C10419">
              <w:rPr>
                <w:sz w:val="28"/>
                <w:szCs w:val="28"/>
              </w:rPr>
              <w:t xml:space="preserve"> </w:t>
            </w:r>
            <w:proofErr w:type="spellStart"/>
            <w:r w:rsidR="00204316" w:rsidRPr="00C10419">
              <w:rPr>
                <w:sz w:val="28"/>
                <w:szCs w:val="28"/>
              </w:rPr>
              <w:t>засоби</w:t>
            </w:r>
            <w:proofErr w:type="spellEnd"/>
            <w:r w:rsidR="00204316" w:rsidRPr="00C10419">
              <w:rPr>
                <w:sz w:val="28"/>
                <w:szCs w:val="28"/>
              </w:rPr>
              <w:t xml:space="preserve"> </w:t>
            </w:r>
            <w:proofErr w:type="spellStart"/>
            <w:r w:rsidR="00204316" w:rsidRPr="00C10419">
              <w:rPr>
                <w:sz w:val="28"/>
                <w:szCs w:val="28"/>
              </w:rPr>
              <w:t>залізничного</w:t>
            </w:r>
            <w:proofErr w:type="spellEnd"/>
            <w:r w:rsidR="00204316" w:rsidRPr="00C10419">
              <w:rPr>
                <w:sz w:val="28"/>
                <w:szCs w:val="28"/>
              </w:rPr>
              <w:t xml:space="preserve"> транспорту</w:t>
            </w:r>
            <w:r w:rsidR="00204316" w:rsidRPr="00FA7C72">
              <w:rPr>
                <w:bCs/>
                <w:sz w:val="28"/>
                <w:szCs w:val="28"/>
                <w:lang w:val="uk-UA"/>
              </w:rPr>
              <w:t>»</w:t>
            </w:r>
            <w:r w:rsidR="00204316">
              <w:rPr>
                <w:bCs/>
                <w:sz w:val="28"/>
                <w:szCs w:val="28"/>
                <w:lang w:val="uk-UA"/>
              </w:rPr>
              <w:t xml:space="preserve">, </w:t>
            </w:r>
            <w:r w:rsidR="00204316" w:rsidRPr="00204316">
              <w:rPr>
                <w:bCs/>
                <w:sz w:val="28"/>
                <w:szCs w:val="28"/>
                <w:lang w:val="uk-UA"/>
              </w:rPr>
              <w:t>«</w:t>
            </w:r>
            <w:r w:rsidR="00FA7C72" w:rsidRPr="002F74A9">
              <w:rPr>
                <w:sz w:val="28"/>
                <w:szCs w:val="28"/>
                <w:lang w:val="uk-UA"/>
              </w:rPr>
              <w:t>Технічна експлуатація залізниць і безпека руху</w:t>
            </w:r>
            <w:r w:rsidR="00204316" w:rsidRPr="00204316">
              <w:rPr>
                <w:bCs/>
                <w:sz w:val="28"/>
                <w:szCs w:val="28"/>
                <w:lang w:val="uk-UA"/>
              </w:rPr>
              <w:t>»</w:t>
            </w:r>
            <w:r w:rsidR="00204316">
              <w:rPr>
                <w:sz w:val="28"/>
                <w:szCs w:val="28"/>
                <w:lang w:val="uk-UA"/>
              </w:rPr>
              <w:t xml:space="preserve">, </w:t>
            </w:r>
            <w:r w:rsidR="00204316" w:rsidRPr="00204316">
              <w:rPr>
                <w:bCs/>
                <w:sz w:val="28"/>
                <w:szCs w:val="28"/>
                <w:lang w:val="uk-UA"/>
              </w:rPr>
              <w:t>«</w:t>
            </w:r>
            <w:r w:rsidR="00C94199">
              <w:rPr>
                <w:bCs/>
                <w:sz w:val="28"/>
                <w:szCs w:val="28"/>
                <w:lang w:val="uk-UA"/>
              </w:rPr>
              <w:t>Основи о</w:t>
            </w:r>
            <w:r w:rsidR="00FA7C72" w:rsidRPr="002F74A9">
              <w:rPr>
                <w:sz w:val="28"/>
                <w:szCs w:val="28"/>
                <w:lang w:val="uk-UA"/>
              </w:rPr>
              <w:t>хорона праці</w:t>
            </w:r>
            <w:r w:rsidR="00204316" w:rsidRPr="00204316">
              <w:rPr>
                <w:bCs/>
                <w:sz w:val="28"/>
                <w:szCs w:val="28"/>
                <w:lang w:val="uk-UA"/>
              </w:rPr>
              <w:t>»</w:t>
            </w:r>
            <w:r w:rsidR="00204316">
              <w:rPr>
                <w:bCs/>
                <w:sz w:val="28"/>
                <w:szCs w:val="28"/>
                <w:lang w:val="uk-UA"/>
              </w:rPr>
              <w:t xml:space="preserve">, </w:t>
            </w:r>
            <w:r w:rsidR="00204316" w:rsidRPr="00204316">
              <w:rPr>
                <w:bCs/>
                <w:sz w:val="28"/>
                <w:szCs w:val="28"/>
                <w:lang w:val="uk-UA"/>
              </w:rPr>
              <w:t>«</w:t>
            </w:r>
            <w:r w:rsidR="00C94199">
              <w:rPr>
                <w:sz w:val="28"/>
                <w:szCs w:val="28"/>
                <w:lang w:val="uk-UA"/>
              </w:rPr>
              <w:t>Організація вантажної і комерційної роботи</w:t>
            </w:r>
            <w:r w:rsidR="00C94199" w:rsidRPr="00C94199">
              <w:rPr>
                <w:bCs/>
                <w:sz w:val="28"/>
                <w:szCs w:val="28"/>
                <w:lang w:val="uk-UA"/>
              </w:rPr>
              <w:t>»</w:t>
            </w:r>
          </w:p>
        </w:tc>
      </w:tr>
      <w:tr w:rsidR="00761B37" w:rsidRPr="00716F86" w14:paraId="214776DB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42D73EB9" w14:textId="77777777" w:rsidR="00761B37" w:rsidRPr="00EF1324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Постреквізити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568E044A" w14:textId="7D95F7E3" w:rsidR="00761B37" w:rsidRPr="00377D5D" w:rsidRDefault="00761B37" w:rsidP="00DD5C2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4199"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дисципліна «</w:t>
            </w:r>
            <w:r w:rsidR="00C94199" w:rsidRPr="00C94199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Комплексна механізація та автоматизація вантажно-розвантажувальних робіт </w:t>
            </w:r>
            <w:r w:rsidRPr="00C9419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 дає можливість 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в подальшому опан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ову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вати </w:t>
            </w:r>
            <w:r w:rsidR="00CC1D4F" w:rsidRPr="00153F98">
              <w:rPr>
                <w:rFonts w:ascii="Times New Roman" w:hAnsi="Times New Roman" w:cs="Times New Roman"/>
                <w:bCs/>
                <w:sz w:val="28"/>
                <w:szCs w:val="28"/>
              </w:rPr>
              <w:t>технічн</w:t>
            </w:r>
            <w:r w:rsidR="00CC1D4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і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навчальні дисципліни на рівні </w:t>
            </w:r>
            <w:r w:rsid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вищої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освіти</w:t>
            </w:r>
            <w:r w:rsid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за освітн</w:t>
            </w:r>
            <w:r w:rsidR="008277E8">
              <w:rPr>
                <w:rFonts w:ascii="Times New Roman" w:hAnsi="Times New Roman" w:cs="Times New Roman"/>
                <w:bCs/>
                <w:sz w:val="28"/>
                <w:szCs w:val="28"/>
              </w:rPr>
              <w:t>ім</w:t>
            </w:r>
            <w:r w:rsid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ступенем «бакалавр»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C94199" w:rsidRPr="00C104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4199" w:rsidRPr="00C10419">
              <w:rPr>
                <w:rFonts w:ascii="Times New Roman" w:hAnsi="Times New Roman" w:cs="Times New Roman"/>
                <w:sz w:val="28"/>
                <w:szCs w:val="28"/>
              </w:rPr>
              <w:t>Вона є методологічною, необхідною для вивчення всіх спеціальних дисциплін.</w:t>
            </w:r>
          </w:p>
        </w:tc>
      </w:tr>
      <w:tr w:rsidR="00764CBE" w:rsidRPr="00716F86" w14:paraId="51B1160C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4DA77F95" w14:textId="77777777" w:rsidR="002958FE" w:rsidRPr="00EF1324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14:paraId="2DD650AB" w14:textId="77777777" w:rsidR="00761B37" w:rsidRPr="00857E03" w:rsidRDefault="00761B37" w:rsidP="00857E03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</w:pPr>
            <w:r w:rsidRPr="00857E03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>Теми лекцій</w:t>
            </w:r>
          </w:p>
          <w:p w14:paraId="485BF1E9" w14:textId="77777777" w:rsidR="00C94199" w:rsidRPr="00857E03" w:rsidRDefault="00C94199" w:rsidP="00857E03">
            <w:pPr>
              <w:tabs>
                <w:tab w:val="left" w:pos="540"/>
                <w:tab w:val="left" w:pos="567"/>
              </w:tabs>
              <w:jc w:val="both"/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</w:pPr>
            <w:r w:rsidRPr="00857E03"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  <w:t>Розділ 1 Машини та пристрої періодичної дії</w:t>
            </w:r>
          </w:p>
          <w:p w14:paraId="0A5C44AD" w14:textId="77777777" w:rsidR="00C94199" w:rsidRPr="00857E03" w:rsidRDefault="00C94199" w:rsidP="00857E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E03"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  <w:t xml:space="preserve">Тема 1 </w:t>
            </w:r>
            <w:r w:rsidRPr="00857E03">
              <w:rPr>
                <w:rFonts w:ascii="Times New Roman" w:hAnsi="Times New Roman" w:cs="Times New Roman"/>
                <w:sz w:val="28"/>
                <w:szCs w:val="28"/>
              </w:rPr>
              <w:t>Загальна відомість про вантажно-розвантажувальні машини та пристрої.</w:t>
            </w:r>
          </w:p>
          <w:p w14:paraId="10C349D6" w14:textId="77777777" w:rsidR="00C94199" w:rsidRPr="00857E03" w:rsidRDefault="00C94199" w:rsidP="00857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E03"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  <w:t>Тема 2</w:t>
            </w:r>
            <w:r w:rsidRPr="00857E03">
              <w:rPr>
                <w:rFonts w:ascii="Times New Roman" w:hAnsi="Times New Roman" w:cs="Times New Roman"/>
              </w:rPr>
              <w:t xml:space="preserve"> </w:t>
            </w:r>
            <w:r w:rsidRPr="00857E03">
              <w:rPr>
                <w:rFonts w:ascii="Times New Roman" w:hAnsi="Times New Roman" w:cs="Times New Roman"/>
                <w:sz w:val="28"/>
                <w:szCs w:val="28"/>
              </w:rPr>
              <w:t>Найпростіші механізми та пристрої.</w:t>
            </w:r>
          </w:p>
          <w:p w14:paraId="2EF457EE" w14:textId="77777777" w:rsidR="00C94199" w:rsidRPr="00857E03" w:rsidRDefault="00C94199" w:rsidP="00857E03">
            <w:pPr>
              <w:pStyle w:val="20"/>
              <w:ind w:left="0" w:firstLine="0"/>
              <w:rPr>
                <w:b w:val="0"/>
                <w:szCs w:val="28"/>
              </w:rPr>
            </w:pPr>
            <w:r w:rsidRPr="00857E03">
              <w:rPr>
                <w:b w:val="0"/>
                <w:color w:val="08A4EE" w:themeColor="accent6" w:themeShade="BF"/>
                <w:szCs w:val="28"/>
              </w:rPr>
              <w:t>Тема 3</w:t>
            </w:r>
            <w:r w:rsidRPr="00857E03">
              <w:rPr>
                <w:b w:val="0"/>
                <w:color w:val="08A4EE" w:themeColor="accent6" w:themeShade="BF"/>
              </w:rPr>
              <w:t xml:space="preserve"> </w:t>
            </w:r>
            <w:r w:rsidRPr="00857E03">
              <w:rPr>
                <w:b w:val="0"/>
                <w:szCs w:val="28"/>
              </w:rPr>
              <w:t>Механічні навантажувачі</w:t>
            </w:r>
          </w:p>
          <w:p w14:paraId="6EDE2059" w14:textId="77777777" w:rsidR="00C94199" w:rsidRPr="00857E03" w:rsidRDefault="00C94199" w:rsidP="00857E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E03"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  <w:t xml:space="preserve">Тема 4 </w:t>
            </w:r>
            <w:r w:rsidRPr="00857E03">
              <w:rPr>
                <w:rFonts w:ascii="Times New Roman" w:hAnsi="Times New Roman" w:cs="Times New Roman"/>
                <w:sz w:val="28"/>
                <w:szCs w:val="28"/>
              </w:rPr>
              <w:t>Крани</w:t>
            </w:r>
          </w:p>
          <w:p w14:paraId="5A8BDCD5" w14:textId="77777777" w:rsidR="00C94199" w:rsidRPr="00857E03" w:rsidRDefault="00C94199" w:rsidP="00857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A3C3CD" w14:textId="77777777" w:rsidR="00C94199" w:rsidRPr="00857E03" w:rsidRDefault="00C94199" w:rsidP="00857E03">
            <w:pPr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</w:pPr>
            <w:r w:rsidRPr="00857E03"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  <w:t>Розділ 2 Машини та пристрої безперервної дії</w:t>
            </w:r>
          </w:p>
          <w:p w14:paraId="1F9B62F2" w14:textId="77777777" w:rsidR="00C94199" w:rsidRPr="00857E03" w:rsidRDefault="00C94199" w:rsidP="00857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E03"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  <w:t xml:space="preserve">Тема 1 </w:t>
            </w:r>
            <w:r w:rsidRPr="00857E03">
              <w:rPr>
                <w:rFonts w:ascii="Times New Roman" w:hAnsi="Times New Roman" w:cs="Times New Roman"/>
                <w:sz w:val="28"/>
                <w:szCs w:val="28"/>
              </w:rPr>
              <w:t xml:space="preserve">Конвеєри, </w:t>
            </w:r>
            <w:proofErr w:type="spellStart"/>
            <w:r w:rsidRPr="00857E03">
              <w:rPr>
                <w:rFonts w:ascii="Times New Roman" w:hAnsi="Times New Roman" w:cs="Times New Roman"/>
                <w:sz w:val="28"/>
                <w:szCs w:val="28"/>
              </w:rPr>
              <w:t>елеватори,механічні</w:t>
            </w:r>
            <w:proofErr w:type="spellEnd"/>
            <w:r w:rsidRPr="00857E03">
              <w:rPr>
                <w:rFonts w:ascii="Times New Roman" w:hAnsi="Times New Roman" w:cs="Times New Roman"/>
                <w:sz w:val="28"/>
                <w:szCs w:val="28"/>
              </w:rPr>
              <w:t xml:space="preserve"> навантажувачі безперервної дії, пневматичні та гідравлічні установки.</w:t>
            </w:r>
          </w:p>
          <w:p w14:paraId="272F9EBB" w14:textId="77777777" w:rsidR="00C94199" w:rsidRPr="00857E03" w:rsidRDefault="00C94199" w:rsidP="00857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E03"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  <w:t>Тема 2</w:t>
            </w:r>
            <w:r w:rsidRPr="00857E03">
              <w:rPr>
                <w:rFonts w:ascii="Times New Roman" w:hAnsi="Times New Roman" w:cs="Times New Roman"/>
                <w:color w:val="08A4EE" w:themeColor="accent6" w:themeShade="BF"/>
              </w:rPr>
              <w:t xml:space="preserve"> </w:t>
            </w:r>
            <w:r w:rsidRPr="00857E03">
              <w:rPr>
                <w:rFonts w:ascii="Times New Roman" w:hAnsi="Times New Roman" w:cs="Times New Roman"/>
                <w:sz w:val="28"/>
                <w:szCs w:val="28"/>
              </w:rPr>
              <w:t xml:space="preserve">Спеціальні </w:t>
            </w:r>
            <w:proofErr w:type="spellStart"/>
            <w:r w:rsidRPr="00857E03">
              <w:rPr>
                <w:rFonts w:ascii="Times New Roman" w:hAnsi="Times New Roman" w:cs="Times New Roman"/>
                <w:sz w:val="28"/>
                <w:szCs w:val="28"/>
              </w:rPr>
              <w:t>вагонорозвантажувальні</w:t>
            </w:r>
            <w:proofErr w:type="spellEnd"/>
            <w:r w:rsidRPr="00857E03">
              <w:rPr>
                <w:rFonts w:ascii="Times New Roman" w:hAnsi="Times New Roman" w:cs="Times New Roman"/>
                <w:sz w:val="28"/>
                <w:szCs w:val="28"/>
              </w:rPr>
              <w:t xml:space="preserve"> машини та пристрої</w:t>
            </w:r>
          </w:p>
          <w:p w14:paraId="3883CA0D" w14:textId="77777777" w:rsidR="00E20455" w:rsidRPr="00857E03" w:rsidRDefault="00E20455" w:rsidP="00857E0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EB2E1D" w14:textId="77777777" w:rsidR="00761B37" w:rsidRPr="00857E03" w:rsidRDefault="00761B37" w:rsidP="00857E03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</w:pPr>
            <w:r w:rsidRPr="00857E03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 xml:space="preserve">Теми </w:t>
            </w:r>
            <w:r w:rsidR="00E20455" w:rsidRPr="00857E03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>практичних</w:t>
            </w:r>
            <w:r w:rsidRPr="00857E03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 xml:space="preserve"> роб</w:t>
            </w:r>
            <w:r w:rsidR="00E20455" w:rsidRPr="00857E03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>і</w:t>
            </w:r>
            <w:r w:rsidRPr="00857E03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>т</w:t>
            </w:r>
          </w:p>
          <w:p w14:paraId="74DA8C5F" w14:textId="00391245" w:rsidR="00C94199" w:rsidRPr="00857E03" w:rsidRDefault="00C94199" w:rsidP="00857E03">
            <w:pPr>
              <w:pStyle w:val="a6"/>
              <w:numPr>
                <w:ilvl w:val="0"/>
                <w:numId w:val="45"/>
              </w:numPr>
              <w:shd w:val="clear" w:color="auto" w:fill="FFFFFF"/>
              <w:tabs>
                <w:tab w:val="left" w:pos="451"/>
              </w:tabs>
              <w:spacing w:line="317" w:lineRule="exact"/>
              <w:ind w:left="0" w:firstLine="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857E03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  <w:t xml:space="preserve">Визначення технічної та експлуатаційної продуктивності та кількості </w:t>
            </w:r>
            <w:proofErr w:type="spellStart"/>
            <w:r w:rsidRPr="00857E03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  <w:t>електронаван</w:t>
            </w:r>
            <w:r w:rsidR="00857E03" w:rsidRPr="00857E03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  <w:t>-</w:t>
            </w:r>
            <w:r w:rsidRPr="00857E03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  <w:t>тажувачів</w:t>
            </w:r>
            <w:proofErr w:type="spellEnd"/>
            <w:r w:rsidRPr="00857E03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  <w:t>.</w:t>
            </w:r>
          </w:p>
          <w:p w14:paraId="63450550" w14:textId="287EA208" w:rsidR="00C94199" w:rsidRPr="00857E03" w:rsidRDefault="00C94199" w:rsidP="00857E03">
            <w:pPr>
              <w:pStyle w:val="a6"/>
              <w:numPr>
                <w:ilvl w:val="0"/>
                <w:numId w:val="45"/>
              </w:numPr>
              <w:shd w:val="clear" w:color="auto" w:fill="FFFFFF"/>
              <w:tabs>
                <w:tab w:val="left" w:pos="451"/>
              </w:tabs>
              <w:spacing w:line="317" w:lineRule="exact"/>
              <w:ind w:left="0" w:firstLine="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857E03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  <w:t>Визначення технічної та експлуатаційної продукції та кількості одноківшових трак</w:t>
            </w:r>
            <w:r w:rsidR="00857E03" w:rsidRPr="00857E03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  <w:t>-</w:t>
            </w:r>
            <w:proofErr w:type="spellStart"/>
            <w:r w:rsidRPr="00857E03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  <w:t>торних</w:t>
            </w:r>
            <w:proofErr w:type="spellEnd"/>
            <w:r w:rsidRPr="00857E03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  <w:t xml:space="preserve"> навантажувачів.</w:t>
            </w:r>
          </w:p>
          <w:p w14:paraId="1A9D7E3B" w14:textId="3328AF3C" w:rsidR="00C94199" w:rsidRPr="00857E03" w:rsidRDefault="00C94199" w:rsidP="00857E03">
            <w:pPr>
              <w:pStyle w:val="a6"/>
              <w:numPr>
                <w:ilvl w:val="0"/>
                <w:numId w:val="45"/>
              </w:numPr>
              <w:shd w:val="clear" w:color="auto" w:fill="FFFFFF"/>
              <w:tabs>
                <w:tab w:val="left" w:pos="451"/>
              </w:tabs>
              <w:spacing w:line="317" w:lineRule="exact"/>
              <w:ind w:left="0" w:firstLine="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857E03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  <w:t>Визначення технічної та експлуатаційної продуктивності козлових та мостових кранів.</w:t>
            </w:r>
          </w:p>
          <w:p w14:paraId="6896DD3A" w14:textId="3AD75A61" w:rsidR="00C94199" w:rsidRPr="00857E03" w:rsidRDefault="00C94199" w:rsidP="00857E03">
            <w:pPr>
              <w:pStyle w:val="a6"/>
              <w:numPr>
                <w:ilvl w:val="0"/>
                <w:numId w:val="45"/>
              </w:numPr>
              <w:shd w:val="clear" w:color="auto" w:fill="FFFFFF"/>
              <w:tabs>
                <w:tab w:val="left" w:pos="451"/>
              </w:tabs>
              <w:spacing w:line="317" w:lineRule="exact"/>
              <w:ind w:left="0" w:firstLine="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857E03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  <w:t>Визначення технічної та експлуатаційної продуктивності стрілових кранів.</w:t>
            </w:r>
          </w:p>
          <w:p w14:paraId="256E8429" w14:textId="10EEC5D8" w:rsidR="00C94199" w:rsidRPr="00857E03" w:rsidRDefault="00C94199" w:rsidP="00857E03">
            <w:pPr>
              <w:pStyle w:val="a6"/>
              <w:numPr>
                <w:ilvl w:val="0"/>
                <w:numId w:val="45"/>
              </w:numPr>
              <w:shd w:val="clear" w:color="auto" w:fill="FFFFFF"/>
              <w:tabs>
                <w:tab w:val="left" w:pos="451"/>
              </w:tabs>
              <w:spacing w:line="317" w:lineRule="exact"/>
              <w:ind w:left="0" w:firstLine="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857E03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  <w:t>Визначення продуктивності конвеєра.</w:t>
            </w:r>
          </w:p>
          <w:p w14:paraId="5A365A9B" w14:textId="77777777" w:rsidR="00C94199" w:rsidRPr="00857E03" w:rsidRDefault="00C94199" w:rsidP="00857E03">
            <w:pPr>
              <w:pStyle w:val="a6"/>
              <w:numPr>
                <w:ilvl w:val="0"/>
                <w:numId w:val="45"/>
              </w:numPr>
              <w:shd w:val="clear" w:color="auto" w:fill="FFFFFF"/>
              <w:tabs>
                <w:tab w:val="left" w:pos="451"/>
              </w:tabs>
              <w:spacing w:line="317" w:lineRule="exact"/>
              <w:ind w:left="0" w:firstLine="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857E03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  <w:t>Визначення продуктивності елеватора.</w:t>
            </w:r>
          </w:p>
          <w:p w14:paraId="469FA10A" w14:textId="77777777" w:rsidR="00857E03" w:rsidRPr="00857E03" w:rsidRDefault="00857E03" w:rsidP="00857E03">
            <w:pPr>
              <w:shd w:val="clear" w:color="auto" w:fill="FFFFFF"/>
              <w:tabs>
                <w:tab w:val="left" w:pos="451"/>
              </w:tabs>
              <w:spacing w:line="317" w:lineRule="exact"/>
              <w:jc w:val="center"/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</w:pPr>
            <w:r w:rsidRPr="00857E03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>Теми семінарських занять</w:t>
            </w:r>
          </w:p>
          <w:p w14:paraId="3893E04F" w14:textId="77777777" w:rsidR="00857E03" w:rsidRPr="00857E03" w:rsidRDefault="00857E03" w:rsidP="00857E03">
            <w:pPr>
              <w:shd w:val="clear" w:color="auto" w:fill="FFFFFF"/>
              <w:tabs>
                <w:tab w:val="left" w:pos="451"/>
              </w:tabs>
              <w:spacing w:line="317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857E03"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  <w:t>Семінар 1</w:t>
            </w:r>
            <w:r w:rsidRPr="00857E03">
              <w:rPr>
                <w:color w:val="08A4EE" w:themeColor="accent6" w:themeShade="BF"/>
                <w:spacing w:val="-2"/>
                <w:sz w:val="28"/>
                <w:szCs w:val="28"/>
              </w:rPr>
              <w:t xml:space="preserve"> </w:t>
            </w:r>
            <w:r w:rsidRPr="00857E03">
              <w:rPr>
                <w:rFonts w:ascii="Times New Roman" w:hAnsi="Times New Roman" w:cs="Times New Roman"/>
                <w:sz w:val="28"/>
                <w:szCs w:val="28"/>
              </w:rPr>
              <w:t>Машини та пристрої періодичної дії</w:t>
            </w:r>
          </w:p>
          <w:p w14:paraId="653F4368" w14:textId="77777777" w:rsidR="00857E03" w:rsidRPr="00857E03" w:rsidRDefault="00857E03" w:rsidP="00857E03">
            <w:pPr>
              <w:shd w:val="clear" w:color="auto" w:fill="FFFFFF"/>
              <w:tabs>
                <w:tab w:val="left" w:pos="451"/>
              </w:tabs>
              <w:spacing w:line="317" w:lineRule="exact"/>
              <w:rPr>
                <w:spacing w:val="-3"/>
                <w:sz w:val="28"/>
                <w:szCs w:val="28"/>
              </w:rPr>
            </w:pPr>
            <w:r w:rsidRPr="00857E03"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  <w:t>Семінар 2</w:t>
            </w:r>
            <w:r w:rsidRPr="00857E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</w:t>
            </w:r>
            <w:r w:rsidRPr="00857E0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Машини та пристрої безперервної дії</w:t>
            </w:r>
            <w:r w:rsidRPr="00857E03">
              <w:rPr>
                <w:spacing w:val="-3"/>
                <w:sz w:val="28"/>
                <w:szCs w:val="28"/>
              </w:rPr>
              <w:t xml:space="preserve"> </w:t>
            </w:r>
          </w:p>
          <w:p w14:paraId="5D660FD0" w14:textId="77777777" w:rsidR="00857E03" w:rsidRPr="00857E03" w:rsidRDefault="00857E03" w:rsidP="00857E03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</w:pPr>
            <w:r w:rsidRPr="00857E03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>Теми самостійної роботи</w:t>
            </w:r>
          </w:p>
          <w:p w14:paraId="3D81616D" w14:textId="44C7FD4F" w:rsidR="00857E03" w:rsidRPr="00857E03" w:rsidRDefault="00857E03" w:rsidP="00857E03">
            <w:pPr>
              <w:pStyle w:val="a6"/>
              <w:numPr>
                <w:ilvl w:val="0"/>
                <w:numId w:val="46"/>
              </w:numPr>
              <w:shd w:val="clear" w:color="auto" w:fill="FFFFFF"/>
              <w:tabs>
                <w:tab w:val="left" w:pos="451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857E0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Використання робототехніки на вантажно-розвантажувальних роботах.</w:t>
            </w:r>
          </w:p>
          <w:p w14:paraId="15C40F25" w14:textId="77777777" w:rsidR="00857E03" w:rsidRPr="00857E03" w:rsidRDefault="00857E03" w:rsidP="00857E03">
            <w:pPr>
              <w:pStyle w:val="a6"/>
              <w:numPr>
                <w:ilvl w:val="0"/>
                <w:numId w:val="46"/>
              </w:numPr>
              <w:shd w:val="clear" w:color="auto" w:fill="FFFFFF"/>
              <w:tabs>
                <w:tab w:val="left" w:pos="451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857E0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Лебідки та електропилі, механічні лопати та скреперні установки. Механічні візки. Принцип дії та галузі використання. Механічні навантажувачі.</w:t>
            </w:r>
          </w:p>
          <w:p w14:paraId="5F5739A9" w14:textId="77777777" w:rsidR="00857E03" w:rsidRPr="00857E03" w:rsidRDefault="00857E03" w:rsidP="00857E03">
            <w:pPr>
              <w:pStyle w:val="a6"/>
              <w:numPr>
                <w:ilvl w:val="0"/>
                <w:numId w:val="46"/>
              </w:numPr>
              <w:shd w:val="clear" w:color="auto" w:fill="FFFFFF"/>
              <w:tabs>
                <w:tab w:val="left" w:pos="451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857E0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Спеціальні вилочні навантажувачі, </w:t>
            </w:r>
            <w:proofErr w:type="spellStart"/>
            <w:r w:rsidRPr="00857E0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електроштабелери</w:t>
            </w:r>
            <w:proofErr w:type="spellEnd"/>
            <w:r w:rsidRPr="00857E0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, одноківшові навантажувачі на гусеничному та пневмоколісному ходу, їх загальна будова та сфера використання.</w:t>
            </w:r>
          </w:p>
          <w:p w14:paraId="3C9C742A" w14:textId="77777777" w:rsidR="00857E03" w:rsidRPr="00857E03" w:rsidRDefault="00857E03" w:rsidP="00857E03">
            <w:pPr>
              <w:pStyle w:val="a6"/>
              <w:numPr>
                <w:ilvl w:val="0"/>
                <w:numId w:val="46"/>
              </w:numPr>
              <w:shd w:val="clear" w:color="auto" w:fill="FFFFFF"/>
              <w:tabs>
                <w:tab w:val="left" w:pos="451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857E0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Крани-екскаватори. Портальні та баштові крани. Кабельні і </w:t>
            </w:r>
            <w:proofErr w:type="spellStart"/>
            <w:r w:rsidRPr="00857E0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мосто</w:t>
            </w:r>
            <w:proofErr w:type="spellEnd"/>
            <w:r w:rsidRPr="00857E0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-кабельні крани. Техніко-експлуатаційні характеристики кранів. Загальна будова кранів, їх принцип дії та сфера використання. Вантажно-захватні пристрої до кранів. </w:t>
            </w:r>
            <w:proofErr w:type="spellStart"/>
            <w:r w:rsidRPr="00857E0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Автостропи</w:t>
            </w:r>
            <w:proofErr w:type="spellEnd"/>
            <w:r w:rsidRPr="00857E0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та спредери. Стійкість кранів, визначення продуктивності.</w:t>
            </w:r>
          </w:p>
          <w:p w14:paraId="352A4BDE" w14:textId="77777777" w:rsidR="00857E03" w:rsidRPr="00857E03" w:rsidRDefault="00857E03" w:rsidP="00857E03">
            <w:pPr>
              <w:pStyle w:val="a6"/>
              <w:numPr>
                <w:ilvl w:val="0"/>
                <w:numId w:val="46"/>
              </w:numPr>
              <w:shd w:val="clear" w:color="auto" w:fill="FFFFFF"/>
              <w:tabs>
                <w:tab w:val="left" w:pos="451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857E0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Визначення потрібної кількості кранів.</w:t>
            </w:r>
          </w:p>
          <w:p w14:paraId="61922A60" w14:textId="432216D4" w:rsidR="00857E03" w:rsidRPr="00857E03" w:rsidRDefault="00857E03" w:rsidP="00857E03">
            <w:pPr>
              <w:pStyle w:val="a6"/>
              <w:numPr>
                <w:ilvl w:val="0"/>
                <w:numId w:val="46"/>
              </w:numPr>
              <w:shd w:val="clear" w:color="auto" w:fill="FFFFFF"/>
              <w:tabs>
                <w:tab w:val="left" w:pos="451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857E0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Конвеєри з ланцюговим тяговим органом, гвинтові, інерційні та вібраційні конвеєри, сфера їх використання. Елеватори, їх призначення і класифікація. Загальна будова та принцип дії ковшових елеваторів. Елеватори для штучних вантажів, їх різновиди та використання. Визначення продуктивності елеваторів. Визначення ефективності елеваторів. Автоматизація управління конвеєрами та елеваторами.</w:t>
            </w:r>
          </w:p>
          <w:p w14:paraId="6DFEACBD" w14:textId="62F2EAE3" w:rsidR="00857E03" w:rsidRPr="00857E03" w:rsidRDefault="00857E03" w:rsidP="00857E03">
            <w:pPr>
              <w:pStyle w:val="a6"/>
              <w:numPr>
                <w:ilvl w:val="0"/>
                <w:numId w:val="46"/>
              </w:numPr>
              <w:shd w:val="clear" w:color="auto" w:fill="FFFFFF"/>
              <w:tabs>
                <w:tab w:val="left" w:pos="451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857E0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Механічні навантажувачі безперервної дії, їх типи, використання. Пневматичні установки, їх види, принцип дії та сфера використання </w:t>
            </w:r>
            <w:proofErr w:type="spellStart"/>
            <w:r w:rsidRPr="00857E0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Пневмонавантажувачі</w:t>
            </w:r>
            <w:proofErr w:type="spellEnd"/>
            <w:r w:rsidRPr="00857E0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і </w:t>
            </w:r>
            <w:proofErr w:type="spellStart"/>
            <w:r w:rsidRPr="00857E0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пневмопідйомники</w:t>
            </w:r>
            <w:proofErr w:type="spellEnd"/>
            <w:r w:rsidRPr="00857E0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. Гідравлічний спосіб розвантаження вагонів.</w:t>
            </w:r>
          </w:p>
          <w:p w14:paraId="33A1274C" w14:textId="36A21A5D" w:rsidR="00857E03" w:rsidRPr="00857E03" w:rsidRDefault="00857E03" w:rsidP="00857E03">
            <w:pPr>
              <w:pStyle w:val="a6"/>
              <w:numPr>
                <w:ilvl w:val="0"/>
                <w:numId w:val="46"/>
              </w:numPr>
              <w:shd w:val="clear" w:color="auto" w:fill="FFFFFF"/>
              <w:tabs>
                <w:tab w:val="left" w:pos="451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857E0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Машини для очистки вагонів і розпушування змерзлих вантажів, їх різновиди, принцип дії та сфера використання.</w:t>
            </w:r>
          </w:p>
          <w:p w14:paraId="58772FCE" w14:textId="6C40C4F8" w:rsidR="00857E03" w:rsidRPr="00857E03" w:rsidRDefault="00857E03" w:rsidP="00857E03">
            <w:pPr>
              <w:pStyle w:val="a6"/>
              <w:numPr>
                <w:ilvl w:val="0"/>
                <w:numId w:val="46"/>
              </w:numPr>
              <w:shd w:val="clear" w:color="auto" w:fill="FFFFFF"/>
              <w:tabs>
                <w:tab w:val="left" w:pos="451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857E0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Технічне обслуговування та ремонт вантажно – розвантажувальних машин. Технічний надзір і утримання вантажно – розвантажувальних машин і пристроїв. Основні положення планово – попереджувального ремонту та технічного обслуговування вантажно – розвантажувальних машин. Ремонтно технічна база вантажного господарства.</w:t>
            </w:r>
          </w:p>
          <w:p w14:paraId="136CD842" w14:textId="5F4F90F0" w:rsidR="00857E03" w:rsidRPr="00857E03" w:rsidRDefault="00857E03" w:rsidP="00857E03">
            <w:pPr>
              <w:shd w:val="clear" w:color="auto" w:fill="FFFFFF"/>
              <w:tabs>
                <w:tab w:val="left" w:pos="451"/>
              </w:tabs>
              <w:spacing w:line="317" w:lineRule="exact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</w:p>
        </w:tc>
      </w:tr>
      <w:tr w:rsidR="00AF062F" w:rsidRPr="00716F86" w14:paraId="7EB25A95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11A79B6F" w14:textId="77777777" w:rsidR="00AF062F" w:rsidRPr="00EF1324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14:paraId="6602B954" w14:textId="77777777" w:rsidR="00AF062F" w:rsidRPr="00AF062F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118CBAB6" w14:textId="77777777" w:rsidR="00EF65FB" w:rsidRPr="00EF65FB" w:rsidRDefault="00EF65FB" w:rsidP="00857E03">
            <w:pPr>
              <w:widowControl w:val="0"/>
              <w:numPr>
                <w:ilvl w:val="0"/>
                <w:numId w:val="41"/>
              </w:numPr>
              <w:tabs>
                <w:tab w:val="left" w:pos="451"/>
              </w:tabs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14:paraId="5EE3A0DF" w14:textId="77777777" w:rsidR="00EF65FB" w:rsidRPr="00EF65FB" w:rsidRDefault="00EF65FB" w:rsidP="00857E03">
            <w:pPr>
              <w:widowControl w:val="0"/>
              <w:numPr>
                <w:ilvl w:val="0"/>
                <w:numId w:val="41"/>
              </w:numPr>
              <w:tabs>
                <w:tab w:val="left" w:pos="451"/>
              </w:tabs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 xml:space="preserve">наочні (ілюстрація, демонстрація, </w:t>
            </w:r>
            <w:r w:rsidRPr="00EF65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самостійне спостереження);</w:t>
            </w:r>
          </w:p>
          <w:p w14:paraId="5D9F7329" w14:textId="77777777" w:rsidR="00EF65FB" w:rsidRPr="00EF65FB" w:rsidRDefault="00EF65FB" w:rsidP="00857E03">
            <w:pPr>
              <w:widowControl w:val="0"/>
              <w:numPr>
                <w:ilvl w:val="0"/>
                <w:numId w:val="41"/>
              </w:numPr>
              <w:tabs>
                <w:tab w:val="left" w:pos="451"/>
              </w:tabs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</w:t>
            </w:r>
            <w:proofErr w:type="spellStart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, екскурсії, конференції);</w:t>
            </w:r>
          </w:p>
          <w:p w14:paraId="4911D82A" w14:textId="77777777" w:rsidR="00EF65FB" w:rsidRPr="00EF65FB" w:rsidRDefault="00EF65FB" w:rsidP="00857E03">
            <w:pPr>
              <w:widowControl w:val="0"/>
              <w:numPr>
                <w:ilvl w:val="0"/>
                <w:numId w:val="41"/>
              </w:numPr>
              <w:tabs>
                <w:tab w:val="left" w:pos="451"/>
              </w:tabs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14:paraId="4C9EAF27" w14:textId="058F85C0" w:rsidR="00AF062F" w:rsidRPr="00AF062F" w:rsidRDefault="00EF65FB" w:rsidP="00EF65FB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самостійна</w:t>
            </w:r>
            <w:r w:rsidR="00857E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AF062F" w:rsidRPr="00716F86" w14:paraId="1272E38A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1B4A0A28" w14:textId="77777777" w:rsidR="00AF062F" w:rsidRPr="00EF1324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Засоби діагностики</w:t>
            </w:r>
          </w:p>
        </w:tc>
        <w:tc>
          <w:tcPr>
            <w:tcW w:w="5728" w:type="dxa"/>
            <w:gridSpan w:val="2"/>
          </w:tcPr>
          <w:p w14:paraId="0274561C" w14:textId="77777777" w:rsidR="00AF062F" w:rsidRPr="00AF062F" w:rsidRDefault="00AF062F" w:rsidP="00AD5E36">
            <w:pPr>
              <w:widowControl w:val="0"/>
              <w:numPr>
                <w:ilvl w:val="0"/>
                <w:numId w:val="7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4181EC7" w14:textId="67968774" w:rsidR="00AF062F" w:rsidRPr="00AF062F" w:rsidRDefault="00AF062F" w:rsidP="00AD5E36">
            <w:pPr>
              <w:widowControl w:val="0"/>
              <w:numPr>
                <w:ilvl w:val="0"/>
                <w:numId w:val="7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контрольні роботи – </w:t>
            </w:r>
            <w:r w:rsidR="00AD5E3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C619162" w14:textId="2437C0EC" w:rsidR="00AF062F" w:rsidRDefault="00AF062F" w:rsidP="00AD5E36">
            <w:pPr>
              <w:widowControl w:val="0"/>
              <w:numPr>
                <w:ilvl w:val="0"/>
                <w:numId w:val="7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бов’язкове домашнє завдання (ОДЗ)</w:t>
            </w:r>
            <w:r w:rsidR="004327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</w:t>
            </w:r>
            <w:r w:rsidR="00AD5E3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76134C51" w14:textId="77777777" w:rsidR="00AF062F" w:rsidRDefault="00AF062F" w:rsidP="00AD5E36">
            <w:pPr>
              <w:widowControl w:val="0"/>
              <w:numPr>
                <w:ilvl w:val="0"/>
                <w:numId w:val="7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5D63B908" w14:textId="77777777" w:rsidR="00AF062F" w:rsidRDefault="00AF062F" w:rsidP="00AD5E36">
            <w:pPr>
              <w:widowControl w:val="0"/>
              <w:numPr>
                <w:ilvl w:val="0"/>
                <w:numId w:val="7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55BE609D" w14:textId="77777777" w:rsidR="00AF062F" w:rsidRPr="00AF062F" w:rsidRDefault="00AF062F" w:rsidP="00AD5E36">
            <w:pPr>
              <w:widowControl w:val="0"/>
              <w:numPr>
                <w:ilvl w:val="0"/>
                <w:numId w:val="7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14:paraId="038D58C8" w14:textId="77777777" w:rsidR="00AF062F" w:rsidRPr="00AF062F" w:rsidRDefault="00AF062F" w:rsidP="00AD5E36">
            <w:pPr>
              <w:widowControl w:val="0"/>
              <w:numPr>
                <w:ilvl w:val="0"/>
                <w:numId w:val="7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14:paraId="609399CA" w14:textId="77777777" w:rsidR="00AF062F" w:rsidRPr="00AF062F" w:rsidRDefault="00AF062F" w:rsidP="00AD5E36">
            <w:pPr>
              <w:widowControl w:val="0"/>
              <w:numPr>
                <w:ilvl w:val="0"/>
                <w:numId w:val="7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97FCFE0" w14:textId="77777777" w:rsidR="00AF062F" w:rsidRDefault="00AF062F" w:rsidP="00AD5E36">
            <w:pPr>
              <w:widowControl w:val="0"/>
              <w:numPr>
                <w:ilvl w:val="0"/>
                <w:numId w:val="7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75670A8" w14:textId="77777777" w:rsidR="00AF062F" w:rsidRPr="00AF062F" w:rsidRDefault="00AF062F" w:rsidP="00AD5E36">
            <w:pPr>
              <w:widowControl w:val="0"/>
              <w:numPr>
                <w:ilvl w:val="0"/>
                <w:numId w:val="7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A2CC449" w14:textId="77777777" w:rsidR="00AF062F" w:rsidRPr="00AF062F" w:rsidRDefault="00AF062F" w:rsidP="00AD5E36">
            <w:pPr>
              <w:widowControl w:val="0"/>
              <w:numPr>
                <w:ilvl w:val="0"/>
                <w:numId w:val="7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1B37" w:rsidRPr="00716F86" w14:paraId="3E7FE7EF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5C8FCF64" w14:textId="77777777" w:rsidR="00761B37" w:rsidRPr="00EF1324" w:rsidRDefault="00236CC5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  <w:gridSpan w:val="2"/>
          </w:tcPr>
          <w:p w14:paraId="2BE11315" w14:textId="77777777" w:rsidR="00AD5E36" w:rsidRPr="00236CC5" w:rsidRDefault="00AD5E36" w:rsidP="00AD5E3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«Незадовільно» - здобувач освіти  не володіє необхідними знаннями, не володіє практичними навичками дисципліни.  </w:t>
            </w:r>
          </w:p>
          <w:p w14:paraId="44EBBF68" w14:textId="77777777" w:rsidR="00AF062F" w:rsidRPr="00AD5E36" w:rsidRDefault="00AD5E36" w:rsidP="00AD5E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«Задовільно» - здобувач освіти користується лише окремими знаннями дисципліни, порушує логіку відповіді, відповідь недостатньо самостійна, допускаються суттєві помилки в знаннях та поясненні </w:t>
            </w:r>
            <w:r w:rsidRPr="00AD5E36">
              <w:rPr>
                <w:rFonts w:ascii="Times New Roman" w:hAnsi="Times New Roman" w:cs="Times New Roman"/>
                <w:bCs/>
                <w:sz w:val="28"/>
                <w:szCs w:val="28"/>
              </w:rPr>
              <w:t>питань дисципліни, мова спрощена</w:t>
            </w:r>
            <w:r w:rsidR="00236CC5" w:rsidRPr="00AD5E36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6CCBA969" w14:textId="77777777" w:rsidR="00AD5E36" w:rsidRPr="00AD5E36" w:rsidRDefault="00AD5E36" w:rsidP="00AD5E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E36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AD5E36">
              <w:rPr>
                <w:rFonts w:ascii="Times New Roman" w:hAnsi="Times New Roman" w:cs="Times New Roman"/>
                <w:sz w:val="28"/>
                <w:szCs w:val="28"/>
              </w:rPr>
              <w:t>Добре</w:t>
            </w:r>
            <w:r w:rsidRPr="00AD5E36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AD5E36">
              <w:rPr>
                <w:rFonts w:ascii="Times New Roman" w:hAnsi="Times New Roman" w:cs="Times New Roman"/>
                <w:sz w:val="28"/>
                <w:szCs w:val="28"/>
              </w:rPr>
              <w:t xml:space="preserve"> – студент має достатні знання про вантажно – розвантажувальні машини та пристрої, може пояснити принцип роботи, знає їх основні характеристики і параметри, області застосування без істотних помилок, вміє за допомогою викладача розраховувати продуктивність та кількість вантажно – розвантажувальних машин та пристроїв, використовувати терміни комплексної механізації та автоматизації вантажно – розвантажувальних робіт при цьому допускаючи незначні помилки.</w:t>
            </w:r>
          </w:p>
          <w:p w14:paraId="64236FAB" w14:textId="4E7C2847" w:rsidR="00AD5E36" w:rsidRPr="00CB2257" w:rsidRDefault="00AD5E36" w:rsidP="00AD5E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E36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AD5E36">
              <w:rPr>
                <w:rFonts w:ascii="Times New Roman" w:hAnsi="Times New Roman" w:cs="Times New Roman"/>
                <w:sz w:val="28"/>
                <w:szCs w:val="28"/>
              </w:rPr>
              <w:t>Відмінно</w:t>
            </w:r>
            <w:r w:rsidRPr="00AD5E36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AD5E36">
              <w:rPr>
                <w:rFonts w:ascii="Times New Roman" w:hAnsi="Times New Roman" w:cs="Times New Roman"/>
                <w:sz w:val="28"/>
                <w:szCs w:val="28"/>
              </w:rPr>
              <w:t xml:space="preserve"> – студент має ґрунтовні знання про вантажно – розвантажувальні машини та пристрої, може пояснити принцип роботи, знає їх основні характеристики і параметри, області застосування, вміє правильно розраховувати продуктивність та кількість вантажно – розвантажувальних машин та пристроїв, користується довідниками для пошуку необхідних </w:t>
            </w:r>
            <w:r w:rsidRPr="00AD5E36">
              <w:rPr>
                <w:rFonts w:ascii="Times New Roman" w:hAnsi="Times New Roman" w:cs="Times New Roman"/>
                <w:sz w:val="28"/>
                <w:szCs w:val="28"/>
              </w:rPr>
              <w:t>технічних</w:t>
            </w:r>
            <w:r w:rsidRPr="00AD5E36">
              <w:rPr>
                <w:rFonts w:ascii="Times New Roman" w:hAnsi="Times New Roman" w:cs="Times New Roman"/>
                <w:sz w:val="28"/>
                <w:szCs w:val="28"/>
              </w:rPr>
              <w:t xml:space="preserve"> показників машин, знає терміни комплексної механізації та автоматизації вантажно – розвантажувальних робіт та може вільно ними оперувати.</w:t>
            </w:r>
          </w:p>
        </w:tc>
      </w:tr>
      <w:tr w:rsidR="00AF062F" w:rsidRPr="00716F86" w14:paraId="3A4F1152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4BF19C7B" w14:textId="0D0D1943" w:rsidR="00AF062F" w:rsidRDefault="00AD5E3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</w:p>
        </w:tc>
        <w:tc>
          <w:tcPr>
            <w:tcW w:w="5728" w:type="dxa"/>
            <w:gridSpan w:val="2"/>
          </w:tcPr>
          <w:p w14:paraId="6B3F3EB9" w14:textId="77777777" w:rsidR="00702AC1" w:rsidRPr="00C206DC" w:rsidRDefault="00702AC1" w:rsidP="00702AC1">
            <w:pPr>
              <w:widowControl w:val="0"/>
              <w:ind w:left="8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8A4EE" w:themeColor="accent6" w:themeShade="BF"/>
                <w:sz w:val="28"/>
                <w:szCs w:val="28"/>
              </w:rPr>
            </w:pPr>
            <w:r w:rsidRPr="00C206DC">
              <w:rPr>
                <w:rFonts w:ascii="Times New Roman" w:hAnsi="Times New Roman" w:cs="Times New Roman"/>
                <w:b/>
                <w:bCs/>
                <w:i/>
                <w:iCs/>
                <w:color w:val="08A4EE" w:themeColor="accent6" w:themeShade="BF"/>
                <w:sz w:val="28"/>
                <w:szCs w:val="28"/>
              </w:rPr>
              <w:t>Залікові питання</w:t>
            </w:r>
          </w:p>
          <w:p w14:paraId="5CD10D5A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Класифікація ВРМ і пристроїв за характером переміщення вантажу.</w:t>
            </w:r>
          </w:p>
          <w:p w14:paraId="5AFA1035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Класифікація ВРМ і пристроїв за напрямком переміщення вантажу.</w:t>
            </w:r>
          </w:p>
          <w:p w14:paraId="464CAB47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Класифікація ВРМ і пристроїв за мобільністю та типом силової установки.</w:t>
            </w:r>
          </w:p>
          <w:p w14:paraId="06539D76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Що відноситься к допоміжним засобам комплексної механізації.</w:t>
            </w:r>
          </w:p>
          <w:p w14:paraId="50CC631A" w14:textId="461E1291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 xml:space="preserve">Які машини називають </w:t>
            </w:r>
            <w:proofErr w:type="spellStart"/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вантажопідйом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никами</w:t>
            </w:r>
            <w:proofErr w:type="spellEnd"/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C02AEDE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Які машини називають машинами напільного транспорту.</w:t>
            </w:r>
          </w:p>
          <w:p w14:paraId="1DFB4CFF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Що таке номінальна вантажопідйомність, яка вона буває.</w:t>
            </w:r>
          </w:p>
          <w:p w14:paraId="4CC59E04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Основні габаритні параметри ВРМ та їх характеристика.</w:t>
            </w:r>
          </w:p>
          <w:p w14:paraId="544BCEF3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Що таке продуктивність машини.</w:t>
            </w:r>
          </w:p>
          <w:p w14:paraId="7B4F35C3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Що відноситься к основним засобам комплексної механізації.</w:t>
            </w:r>
          </w:p>
          <w:p w14:paraId="28CE72DA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Що е важливим показником ВРМ</w:t>
            </w:r>
          </w:p>
          <w:p w14:paraId="1318D629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Дайте визначення терміну комплексна механізація.</w:t>
            </w:r>
          </w:p>
          <w:p w14:paraId="3ADCA8E1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Які бувають види продуктивності та чим вони характеризуються.</w:t>
            </w:r>
          </w:p>
          <w:p w14:paraId="3E478C3E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Наведіть розрахунок технічної продуктивності машин періодичної дії.</w:t>
            </w:r>
          </w:p>
          <w:p w14:paraId="59DBEB75" w14:textId="0ABB11A1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 xml:space="preserve">Наведіть розрахунок технічної </w:t>
            </w:r>
            <w:proofErr w:type="spellStart"/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продук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тивності</w:t>
            </w:r>
            <w:proofErr w:type="spellEnd"/>
            <w:r w:rsidRPr="00702AC1">
              <w:rPr>
                <w:rFonts w:ascii="Times New Roman" w:hAnsi="Times New Roman" w:cs="Times New Roman"/>
                <w:sz w:val="28"/>
                <w:szCs w:val="28"/>
              </w:rPr>
              <w:t xml:space="preserve"> машин безперервної дії.</w:t>
            </w:r>
          </w:p>
          <w:p w14:paraId="64E4C589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Наведіть розрахунок експлуатаційної продуктивності.</w:t>
            </w:r>
          </w:p>
          <w:p w14:paraId="377B1766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Як розраховується потрібний парк ВРМ.</w:t>
            </w:r>
          </w:p>
          <w:p w14:paraId="083D7CD9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Що таке елементарна механізація.</w:t>
            </w:r>
          </w:p>
          <w:p w14:paraId="39EB4DAD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Що відноситься до допоміжних операцій при комплексній механізації.</w:t>
            </w:r>
          </w:p>
          <w:p w14:paraId="130FAC35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Що е основним кількісним показником стану ВРР, його характеристика.</w:t>
            </w:r>
          </w:p>
          <w:p w14:paraId="5B4E363C" w14:textId="45A015DE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 xml:space="preserve">Який показник відображає </w:t>
            </w:r>
            <w:proofErr w:type="spellStart"/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трудомі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сткість</w:t>
            </w:r>
            <w:proofErr w:type="spellEnd"/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, його характеристика.</w:t>
            </w:r>
          </w:p>
          <w:p w14:paraId="6283727D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Що є вантажопідйомними пристроями.</w:t>
            </w:r>
          </w:p>
          <w:p w14:paraId="67CC0551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Для чого використовуються засоби малої механізації та найпростіших пристосувань.</w:t>
            </w:r>
          </w:p>
          <w:p w14:paraId="18F4E173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Навести найпростіші механізми і пристосування.</w:t>
            </w:r>
          </w:p>
          <w:p w14:paraId="0579B745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 xml:space="preserve"> Дайте визначення що таке кратність поліспаста.</w:t>
            </w:r>
          </w:p>
          <w:p w14:paraId="29789847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Що таке трап.</w:t>
            </w:r>
          </w:p>
          <w:p w14:paraId="127696D7" w14:textId="5B32114D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Дайте визначення роликовим ланцюгам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слегам</w:t>
            </w:r>
            <w:proofErr w:type="spellEnd"/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A856EAD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Дайте визначення що таке механічний візок та які вони бувають.</w:t>
            </w:r>
          </w:p>
          <w:p w14:paraId="1BF3C202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Що таке навантажувач.</w:t>
            </w:r>
          </w:p>
          <w:p w14:paraId="7166946D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Як поділяються навантажувачі за вантажопідйомністю.</w:t>
            </w:r>
          </w:p>
          <w:p w14:paraId="0759014D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Від яких показників залежить розрахунок тривалості одного циклу для вилочного навантажувача.</w:t>
            </w:r>
          </w:p>
          <w:p w14:paraId="7C93A96E" w14:textId="2ACEA0FF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 xml:space="preserve">Для чого використовуються </w:t>
            </w:r>
            <w:proofErr w:type="spellStart"/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малога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баритні</w:t>
            </w:r>
            <w:proofErr w:type="spellEnd"/>
            <w:r w:rsidRPr="00702AC1">
              <w:rPr>
                <w:rFonts w:ascii="Times New Roman" w:hAnsi="Times New Roman" w:cs="Times New Roman"/>
                <w:sz w:val="28"/>
                <w:szCs w:val="28"/>
              </w:rPr>
              <w:t xml:space="preserve"> навантажувачі.</w:t>
            </w:r>
          </w:p>
          <w:p w14:paraId="47D7E595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Перечислити робоче обладнання навантажувачів</w:t>
            </w:r>
          </w:p>
          <w:p w14:paraId="408F7273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Для чого використовуються портальні навантажувачі.</w:t>
            </w:r>
          </w:p>
          <w:p w14:paraId="5A268024" w14:textId="5403314D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 xml:space="preserve">Для чого використовуються </w:t>
            </w:r>
            <w:proofErr w:type="spellStart"/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наван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тажувачі</w:t>
            </w:r>
            <w:proofErr w:type="spellEnd"/>
            <w:r w:rsidRPr="00702AC1">
              <w:rPr>
                <w:rFonts w:ascii="Times New Roman" w:hAnsi="Times New Roman" w:cs="Times New Roman"/>
                <w:sz w:val="28"/>
                <w:szCs w:val="28"/>
              </w:rPr>
              <w:t xml:space="preserve"> середнього і важкого типу.</w:t>
            </w:r>
          </w:p>
          <w:p w14:paraId="120EC12B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 xml:space="preserve">Чим відрізняються </w:t>
            </w:r>
            <w:proofErr w:type="spellStart"/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електроштабелери</w:t>
            </w:r>
            <w:proofErr w:type="spellEnd"/>
            <w:r w:rsidRPr="00702AC1">
              <w:rPr>
                <w:rFonts w:ascii="Times New Roman" w:hAnsi="Times New Roman" w:cs="Times New Roman"/>
                <w:sz w:val="28"/>
                <w:szCs w:val="28"/>
              </w:rPr>
              <w:t xml:space="preserve"> від електронавантажувачів.</w:t>
            </w:r>
          </w:p>
          <w:p w14:paraId="5B154B29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Наведіть розрахунок тривалості одного рейсу одноковшевого навантажувача.</w:t>
            </w:r>
          </w:p>
          <w:p w14:paraId="5AF15B1B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Що таке лебідка.</w:t>
            </w:r>
          </w:p>
          <w:p w14:paraId="7840F445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Дайте визначення терміну талі.</w:t>
            </w:r>
          </w:p>
          <w:p w14:paraId="6EE7F69F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Дайте визначення терміну кран.</w:t>
            </w:r>
          </w:p>
          <w:p w14:paraId="53ED1FD5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  <w:tab w:val="num" w:pos="1080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Що є основною частиною будь якого крана.</w:t>
            </w:r>
          </w:p>
          <w:p w14:paraId="4AEB01C6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  <w:tab w:val="num" w:pos="1080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На які дві основні групи поділяються крани.</w:t>
            </w:r>
          </w:p>
          <w:p w14:paraId="34AFE923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  <w:tab w:val="num" w:pos="1080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Які види приводів кранів ви знаєте.</w:t>
            </w:r>
          </w:p>
          <w:p w14:paraId="5B8FC63F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  <w:tab w:val="num" w:pos="1080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Що є головною особливістю мостового крана.</w:t>
            </w:r>
          </w:p>
          <w:p w14:paraId="35B53342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  <w:tab w:val="num" w:pos="1080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Де використовуються крани мостового типу.</w:t>
            </w:r>
          </w:p>
          <w:p w14:paraId="037C32B0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  <w:tab w:val="num" w:pos="1080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Що таке козловий кран.</w:t>
            </w:r>
          </w:p>
          <w:p w14:paraId="4EB136E5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  <w:tab w:val="num" w:pos="1080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 xml:space="preserve">Де використовуються крани балки та крани </w:t>
            </w:r>
            <w:proofErr w:type="spellStart"/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штабелери</w:t>
            </w:r>
            <w:proofErr w:type="spellEnd"/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F93C86D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  <w:tab w:val="num" w:pos="1080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Які ви знаєте види козлового крана.</w:t>
            </w:r>
          </w:p>
          <w:p w14:paraId="637D0A9C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  <w:tab w:val="num" w:pos="1080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Що таке прольот крана.</w:t>
            </w:r>
          </w:p>
          <w:p w14:paraId="4F0CFD2E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 xml:space="preserve">На які три основні групи підрозділяються електричні </w:t>
            </w:r>
            <w:proofErr w:type="spellStart"/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двобалочні</w:t>
            </w:r>
            <w:proofErr w:type="spellEnd"/>
            <w:r w:rsidRPr="00702AC1">
              <w:rPr>
                <w:rFonts w:ascii="Times New Roman" w:hAnsi="Times New Roman" w:cs="Times New Roman"/>
                <w:sz w:val="28"/>
                <w:szCs w:val="28"/>
              </w:rPr>
              <w:t xml:space="preserve"> крани.</w:t>
            </w:r>
          </w:p>
          <w:p w14:paraId="4059A6E0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Як підрозділяються мостові крани по вантажопідйомності.</w:t>
            </w:r>
          </w:p>
          <w:p w14:paraId="4A63BF0F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Дайте характеристику козловому крану КД – 05.</w:t>
            </w:r>
          </w:p>
          <w:p w14:paraId="6FA57A90" w14:textId="712C3B75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Дайте характеристику козловому крану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– 09.</w:t>
            </w:r>
          </w:p>
          <w:p w14:paraId="3A5BD788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Дайте характеристику козловому крану ККС – 10.</w:t>
            </w:r>
          </w:p>
          <w:p w14:paraId="70684190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Дайте характеристику козловому крану КДКК – 10 .</w:t>
            </w:r>
          </w:p>
          <w:p w14:paraId="6AA82440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Як розраховується тривалість циклу для козлового та мостового кранів.</w:t>
            </w:r>
          </w:p>
          <w:p w14:paraId="4F839DAA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Які підрозділяються козлові крани по вантажопідйомності для великотоннажних контейнерів.</w:t>
            </w:r>
          </w:p>
          <w:p w14:paraId="07446A9D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Дайте визначення терміну стріловий кран.</w:t>
            </w:r>
          </w:p>
          <w:p w14:paraId="66BAB311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Які ви знаєте типи стрілових кранів.</w:t>
            </w:r>
          </w:p>
          <w:p w14:paraId="23748F8F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Дайте характеристику стріловому крану КДЕ – 161.</w:t>
            </w:r>
          </w:p>
          <w:p w14:paraId="49B42881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Що таке виліт стріли.</w:t>
            </w:r>
          </w:p>
          <w:p w14:paraId="1F82C89D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Де використовується стрілові кран на залізничному ходу.</w:t>
            </w:r>
          </w:p>
          <w:p w14:paraId="7756EA27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Де використовуються автомобільні крани.</w:t>
            </w:r>
          </w:p>
          <w:p w14:paraId="5C61C012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Дайте визначення терміну портальний кран.</w:t>
            </w:r>
          </w:p>
          <w:p w14:paraId="2D124D94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Де використовуються кабельні крани.</w:t>
            </w:r>
          </w:p>
          <w:p w14:paraId="3236F4D8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На які типи поділяються кабельні крани.</w:t>
            </w:r>
          </w:p>
          <w:p w14:paraId="015BC04A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Які ви знаєте вантажозахватні пристрої, дайте їх стислу характеристику.</w:t>
            </w:r>
          </w:p>
          <w:p w14:paraId="37EC84BD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Дайте визначення терміну стійкість кранів.</w:t>
            </w:r>
          </w:p>
          <w:p w14:paraId="07AD26CC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Надати розрахунок технічної продуктивності для масових кускових, сипучих вантажів.</w:t>
            </w:r>
          </w:p>
          <w:p w14:paraId="18B620C6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Що таке підйомник, та його характеристика.</w:t>
            </w:r>
          </w:p>
          <w:p w14:paraId="1E141C68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Дайте визначення терміну конвеєр.</w:t>
            </w:r>
          </w:p>
          <w:p w14:paraId="04927868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Як класифікуються конвеєри за конструкцією.</w:t>
            </w:r>
          </w:p>
          <w:p w14:paraId="0221F139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Надайте характеристику стаціонарному стрічковому конвеєру.</w:t>
            </w:r>
          </w:p>
          <w:p w14:paraId="6B2FB71A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Охарактеризуйте пластинчасті конвеєри.</w:t>
            </w:r>
          </w:p>
          <w:p w14:paraId="20903E69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Дайте характеристику скребковим конвеєрам.</w:t>
            </w:r>
          </w:p>
          <w:p w14:paraId="58B70428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Призначення конвеєра стрічкового пересувного.</w:t>
            </w:r>
          </w:p>
          <w:p w14:paraId="00274D59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Де застосовуються гвинтові конвеєри.</w:t>
            </w:r>
          </w:p>
          <w:p w14:paraId="7ECF0880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Які бувають вібраційні конвеєри.</w:t>
            </w:r>
          </w:p>
          <w:p w14:paraId="6786070B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Призначення інерційного коливаю чого конвеєра.</w:t>
            </w:r>
          </w:p>
          <w:p w14:paraId="1BC9127B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Надати розрахунок експлуатаційної продуктивності конвеєрів горизонтальних з жолобчастою стрічкою.</w:t>
            </w:r>
          </w:p>
          <w:p w14:paraId="0BD6B83A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Надати розрахунок експлуатаційної продуктивності скребкових конвеєрів.</w:t>
            </w:r>
          </w:p>
          <w:p w14:paraId="47663DBF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Надати розрахунок експлуатаційної продуктивності гвинтових конвеєрів.</w:t>
            </w:r>
          </w:p>
          <w:p w14:paraId="385B9676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Дайте визначення терміну елеватор.</w:t>
            </w:r>
          </w:p>
          <w:p w14:paraId="2CA8110C" w14:textId="48F1F03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 xml:space="preserve">Надати характеристику </w:t>
            </w:r>
            <w:proofErr w:type="spellStart"/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колодонаван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тажувачу</w:t>
            </w:r>
            <w:proofErr w:type="spellEnd"/>
            <w:r w:rsidRPr="00702AC1">
              <w:rPr>
                <w:rFonts w:ascii="Times New Roman" w:hAnsi="Times New Roman" w:cs="Times New Roman"/>
                <w:sz w:val="28"/>
                <w:szCs w:val="28"/>
              </w:rPr>
              <w:t xml:space="preserve"> ЕЖД – 3.</w:t>
            </w:r>
          </w:p>
          <w:p w14:paraId="46A2CD94" w14:textId="04993970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 xml:space="preserve">Як розраховується технічна </w:t>
            </w:r>
            <w:proofErr w:type="spellStart"/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продук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тивність</w:t>
            </w:r>
            <w:proofErr w:type="spellEnd"/>
            <w:r w:rsidRPr="00702AC1">
              <w:rPr>
                <w:rFonts w:ascii="Times New Roman" w:hAnsi="Times New Roman" w:cs="Times New Roman"/>
                <w:sz w:val="28"/>
                <w:szCs w:val="28"/>
              </w:rPr>
              <w:t xml:space="preserve"> для ковшових елеваторів.</w:t>
            </w:r>
          </w:p>
          <w:p w14:paraId="6EB586E5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Призначення навантажувача безперервної дії.</w:t>
            </w:r>
          </w:p>
          <w:p w14:paraId="4505011E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Дайте визначення терміну пневматичні установки</w:t>
            </w:r>
          </w:p>
          <w:p w14:paraId="6C08B489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Які ви знаєте моделі чотирьох портальних електронавантажувачів.</w:t>
            </w:r>
          </w:p>
          <w:p w14:paraId="2502E767" w14:textId="05AC0F66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Дайте визначення терміну вагоно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-перекидача</w:t>
            </w: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B74292A" w14:textId="53B7A28C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У залежності від способу перевертання як поділяються вагоно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перекидача</w:t>
            </w: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25C2CCA" w14:textId="06C7BE7A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Інерційні вагоно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перекидача</w:t>
            </w: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, що це та їх характеристика.</w:t>
            </w:r>
          </w:p>
          <w:p w14:paraId="152F1707" w14:textId="37E2F86E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Надати характеристику розвантажу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вальній машині безперервної дії МВС – 4.</w:t>
            </w:r>
          </w:p>
          <w:p w14:paraId="4A93329F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Надайте характеристику машинам механічної дії для вивантаження насипних вантажів з критих вагонів.</w:t>
            </w:r>
          </w:p>
          <w:p w14:paraId="0C09D7C1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Які ви знаєте машини для очищення вагонів від залишків вантажу.</w:t>
            </w:r>
          </w:p>
          <w:p w14:paraId="70A6C05B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Які ви знаєте машини для розпушування змерзлих вантажів.</w:t>
            </w:r>
          </w:p>
          <w:p w14:paraId="482E5A92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Які дії комісії входять в повне технічне освідчення, якщо кран монтується на станції.</w:t>
            </w:r>
          </w:p>
          <w:p w14:paraId="35556217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На кому і яка відповідальність лежить за технічний нагляд і утримання ВРМ.</w:t>
            </w:r>
          </w:p>
          <w:p w14:paraId="27A0D809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Ким і для чого проводиться осінній огляд.</w:t>
            </w:r>
          </w:p>
          <w:p w14:paraId="608C9647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Охарактеризувати основні положення про планово – попереджувальний ремонт та технічне обслуговування ВРМ.</w:t>
            </w:r>
          </w:p>
          <w:p w14:paraId="0C6E06CD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Які ремонти входять в систему планово – попереджувальних робіт.</w:t>
            </w:r>
          </w:p>
          <w:p w14:paraId="74079440" w14:textId="77777777" w:rsidR="00702AC1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Охарактеризуйте поточний ремонт.</w:t>
            </w:r>
          </w:p>
          <w:p w14:paraId="7BE5CF4F" w14:textId="7471A043" w:rsidR="00764CBE" w:rsidRPr="00702AC1" w:rsidRDefault="00702AC1" w:rsidP="00702AC1">
            <w:pPr>
              <w:numPr>
                <w:ilvl w:val="0"/>
                <w:numId w:val="47"/>
              </w:numPr>
              <w:tabs>
                <w:tab w:val="clear" w:pos="1778"/>
                <w:tab w:val="left" w:pos="511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AC1">
              <w:rPr>
                <w:rFonts w:ascii="Times New Roman" w:hAnsi="Times New Roman" w:cs="Times New Roman"/>
                <w:sz w:val="28"/>
                <w:szCs w:val="28"/>
              </w:rPr>
              <w:t>Охарактеризуйте капітальний ремонт.</w:t>
            </w:r>
          </w:p>
        </w:tc>
      </w:tr>
      <w:tr w:rsidR="006F625A" w:rsidRPr="00716F86" w14:paraId="3BFE2883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065847F1" w14:textId="77777777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 w:rsidR="00A272EC" w:rsidRPr="00EF132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EF132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14:paraId="03CC912A" w14:textId="77777777" w:rsidR="001B417C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їх оригінальними дослідженнями чи міркуваннями. Виявлення ознак академічної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9E9BCF7" w14:textId="77777777" w:rsidR="001B417C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14:paraId="77033F39" w14:textId="77777777" w:rsidR="001B417C" w:rsidRPr="001B417C" w:rsidRDefault="001B417C" w:rsidP="00587A8E">
            <w:pPr>
              <w:pStyle w:val="a6"/>
              <w:widowControl w:val="0"/>
              <w:numPr>
                <w:ilvl w:val="0"/>
                <w:numId w:val="24"/>
              </w:numPr>
              <w:tabs>
                <w:tab w:val="left" w:pos="45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14:paraId="529D5256" w14:textId="77777777" w:rsidR="001B417C" w:rsidRPr="001B417C" w:rsidRDefault="001B417C" w:rsidP="00587A8E">
            <w:pPr>
              <w:pStyle w:val="a6"/>
              <w:widowControl w:val="0"/>
              <w:numPr>
                <w:ilvl w:val="0"/>
                <w:numId w:val="24"/>
              </w:numPr>
              <w:tabs>
                <w:tab w:val="left" w:pos="45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14:paraId="786C84FB" w14:textId="77777777" w:rsidR="001B417C" w:rsidRPr="001B417C" w:rsidRDefault="001B417C" w:rsidP="00587A8E">
            <w:pPr>
              <w:pStyle w:val="a6"/>
              <w:widowControl w:val="0"/>
              <w:numPr>
                <w:ilvl w:val="0"/>
                <w:numId w:val="24"/>
              </w:numPr>
              <w:tabs>
                <w:tab w:val="left" w:pos="45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різні форми роботи на заняттях, у тому числі робота над виконанням творчих завдань дає можливість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студентам максимально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розкрити свій власний потенціал, розвинути навички інтелектуальної роботи в команді;</w:t>
            </w:r>
          </w:p>
          <w:p w14:paraId="763685EB" w14:textId="77777777" w:rsidR="001B417C" w:rsidRPr="001B417C" w:rsidRDefault="001B417C" w:rsidP="00587A8E">
            <w:pPr>
              <w:pStyle w:val="a6"/>
              <w:widowControl w:val="0"/>
              <w:numPr>
                <w:ilvl w:val="0"/>
                <w:numId w:val="24"/>
              </w:numPr>
              <w:tabs>
                <w:tab w:val="left" w:pos="45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спілкуватись один з одним у будь-який зручний для них час, а студентам, які відсутні на заняттях, отримати необхідну навчальну інформацію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виконати завдання;</w:t>
            </w:r>
          </w:p>
          <w:p w14:paraId="24BC8893" w14:textId="77777777" w:rsidR="006F625A" w:rsidRPr="001B417C" w:rsidRDefault="001B417C" w:rsidP="00587A8E">
            <w:pPr>
              <w:pStyle w:val="a6"/>
              <w:widowControl w:val="0"/>
              <w:numPr>
                <w:ilvl w:val="0"/>
                <w:numId w:val="24"/>
              </w:numPr>
              <w:tabs>
                <w:tab w:val="left" w:pos="45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</w:t>
            </w:r>
            <w:r w:rsidR="006F625A"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6FD04126" w14:textId="4C674EAE" w:rsidR="00EF65FB" w:rsidRPr="00EF65FB" w:rsidRDefault="006F625A" w:rsidP="00EF65F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відвідають усі лекції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87A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семінарські 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та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C1D4F" w:rsidRPr="00153F98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Здобувачі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Пропущені з поважної причини практичні заняття (контрольні роботи) дозволяється відпрацьовувати впродовж двох тижнів після завершення дії 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14:paraId="23602F2A" w14:textId="77777777" w:rsidR="006F625A" w:rsidRPr="00764CBE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семінарських занять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та ін.</w:t>
            </w:r>
          </w:p>
        </w:tc>
      </w:tr>
      <w:tr w:rsidR="006F625A" w:rsidRPr="00716F86" w14:paraId="3FCFE39C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206503A8" w14:textId="77777777" w:rsidR="009C6057" w:rsidRPr="00EF1324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5E4A043E" w14:textId="77777777" w:rsidR="006F625A" w:rsidRPr="00EF1324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5891B1E9" w14:textId="7D993FB7" w:rsidR="00D94793" w:rsidRPr="00C206DC" w:rsidRDefault="009C6057" w:rsidP="00C206D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8A4EE" w:themeColor="accent6" w:themeShade="BF"/>
                <w:sz w:val="28"/>
                <w:szCs w:val="28"/>
              </w:rPr>
            </w:pPr>
            <w:r w:rsidRPr="00C206DC">
              <w:rPr>
                <w:rFonts w:ascii="Times New Roman" w:eastAsia="Times New Roman" w:hAnsi="Times New Roman" w:cs="Times New Roman"/>
                <w:b/>
                <w:i/>
                <w:iCs/>
                <w:color w:val="08A4EE" w:themeColor="accent6" w:themeShade="BF"/>
                <w:sz w:val="28"/>
                <w:szCs w:val="28"/>
              </w:rPr>
              <w:t>Основна література</w:t>
            </w:r>
          </w:p>
          <w:p w14:paraId="7BF21EBA" w14:textId="076C3F85" w:rsidR="00587A8E" w:rsidRPr="00C206DC" w:rsidRDefault="00587A8E" w:rsidP="00C206DC">
            <w:pPr>
              <w:pStyle w:val="a6"/>
              <w:numPr>
                <w:ilvl w:val="2"/>
                <w:numId w:val="50"/>
              </w:numPr>
              <w:tabs>
                <w:tab w:val="left" w:pos="516"/>
                <w:tab w:val="left" w:pos="1418"/>
              </w:tabs>
              <w:ind w:left="91" w:firstLine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6DC">
              <w:rPr>
                <w:rFonts w:ascii="Times New Roman" w:hAnsi="Times New Roman" w:cs="Times New Roman"/>
                <w:sz w:val="28"/>
                <w:szCs w:val="28"/>
              </w:rPr>
              <w:t xml:space="preserve">Механізація та автоматизація </w:t>
            </w:r>
            <w:proofErr w:type="spellStart"/>
            <w:r w:rsidRPr="00C206DC">
              <w:rPr>
                <w:rFonts w:ascii="Times New Roman" w:hAnsi="Times New Roman" w:cs="Times New Roman"/>
                <w:sz w:val="28"/>
                <w:szCs w:val="28"/>
              </w:rPr>
              <w:t>навантажувально</w:t>
            </w:r>
            <w:proofErr w:type="spellEnd"/>
            <w:r w:rsidRPr="00C206DC">
              <w:rPr>
                <w:rFonts w:ascii="Times New Roman" w:hAnsi="Times New Roman" w:cs="Times New Roman"/>
                <w:sz w:val="28"/>
                <w:szCs w:val="28"/>
              </w:rPr>
              <w:t xml:space="preserve">-розвантажувальних робіт : навчальний посібник. 2-е вид. перероб і </w:t>
            </w:r>
            <w:proofErr w:type="spellStart"/>
            <w:r w:rsidRPr="00C206DC">
              <w:rPr>
                <w:rFonts w:ascii="Times New Roman" w:hAnsi="Times New Roman" w:cs="Times New Roman"/>
                <w:sz w:val="28"/>
                <w:szCs w:val="28"/>
              </w:rPr>
              <w:t>доп</w:t>
            </w:r>
            <w:proofErr w:type="spellEnd"/>
            <w:r w:rsidRPr="00C206DC">
              <w:rPr>
                <w:rFonts w:ascii="Times New Roman" w:hAnsi="Times New Roman" w:cs="Times New Roman"/>
                <w:sz w:val="28"/>
                <w:szCs w:val="28"/>
              </w:rPr>
              <w:t xml:space="preserve">. ‒ C. Л. Литвиненко, Г. І. Нестеренко, Т. Ю. </w:t>
            </w:r>
            <w:proofErr w:type="spellStart"/>
            <w:r w:rsidRPr="00C206DC">
              <w:rPr>
                <w:rFonts w:ascii="Times New Roman" w:hAnsi="Times New Roman" w:cs="Times New Roman"/>
                <w:sz w:val="28"/>
                <w:szCs w:val="28"/>
              </w:rPr>
              <w:t>Габріелова</w:t>
            </w:r>
            <w:proofErr w:type="spellEnd"/>
            <w:r w:rsidRPr="00C206DC">
              <w:rPr>
                <w:rFonts w:ascii="Times New Roman" w:hAnsi="Times New Roman" w:cs="Times New Roman"/>
                <w:sz w:val="28"/>
                <w:szCs w:val="28"/>
              </w:rPr>
              <w:t xml:space="preserve">, П. О. Яновський / За </w:t>
            </w:r>
            <w:proofErr w:type="spellStart"/>
            <w:r w:rsidRPr="00C206DC">
              <w:rPr>
                <w:rFonts w:ascii="Times New Roman" w:hAnsi="Times New Roman" w:cs="Times New Roman"/>
                <w:sz w:val="28"/>
                <w:szCs w:val="28"/>
              </w:rPr>
              <w:t>заг</w:t>
            </w:r>
            <w:proofErr w:type="spellEnd"/>
            <w:r w:rsidRPr="00C206DC">
              <w:rPr>
                <w:rFonts w:ascii="Times New Roman" w:hAnsi="Times New Roman" w:cs="Times New Roman"/>
                <w:sz w:val="28"/>
                <w:szCs w:val="28"/>
              </w:rPr>
              <w:t>. ред. С. Л. Литвиненка. ‒ К.: Видавничий дім «Кондор», 2020. ‒ 400 с.</w:t>
            </w:r>
          </w:p>
          <w:p w14:paraId="1291C879" w14:textId="77777777" w:rsidR="00587A8E" w:rsidRPr="00C206DC" w:rsidRDefault="00587A8E" w:rsidP="00C206DC">
            <w:pPr>
              <w:pStyle w:val="a6"/>
              <w:numPr>
                <w:ilvl w:val="2"/>
                <w:numId w:val="50"/>
              </w:numPr>
              <w:tabs>
                <w:tab w:val="left" w:pos="516"/>
                <w:tab w:val="left" w:pos="720"/>
              </w:tabs>
              <w:ind w:left="91" w:firstLine="14"/>
              <w:jc w:val="both"/>
              <w:rPr>
                <w:rFonts w:ascii="Times New Roman" w:hAnsi="Times New Roman" w:cs="Times New Roman"/>
                <w:sz w:val="28"/>
              </w:rPr>
            </w:pPr>
            <w:r w:rsidRPr="00C206DC">
              <w:rPr>
                <w:rFonts w:ascii="Times New Roman" w:hAnsi="Times New Roman" w:cs="Times New Roman"/>
                <w:sz w:val="28"/>
              </w:rPr>
              <w:t xml:space="preserve">Організація і технологія вантажно-розвантажувальних робіт: електронний навчальний посібник комбінованого (локального та мережного) використання [Електронний ресурс] / В. П. Кужель, А. А. </w:t>
            </w:r>
            <w:proofErr w:type="spellStart"/>
            <w:r w:rsidRPr="00C206DC">
              <w:rPr>
                <w:rFonts w:ascii="Times New Roman" w:hAnsi="Times New Roman" w:cs="Times New Roman"/>
                <w:sz w:val="28"/>
              </w:rPr>
              <w:t>Кашканов</w:t>
            </w:r>
            <w:proofErr w:type="spellEnd"/>
            <w:r w:rsidRPr="00C206DC">
              <w:rPr>
                <w:rFonts w:ascii="Times New Roman" w:hAnsi="Times New Roman" w:cs="Times New Roman"/>
                <w:sz w:val="28"/>
              </w:rPr>
              <w:t xml:space="preserve">, В. А. </w:t>
            </w:r>
            <w:proofErr w:type="spellStart"/>
            <w:r w:rsidRPr="00C206DC">
              <w:rPr>
                <w:rFonts w:ascii="Times New Roman" w:hAnsi="Times New Roman" w:cs="Times New Roman"/>
                <w:sz w:val="28"/>
              </w:rPr>
              <w:t>Кашканов</w:t>
            </w:r>
            <w:proofErr w:type="spellEnd"/>
            <w:r w:rsidRPr="00C206DC">
              <w:rPr>
                <w:rFonts w:ascii="Times New Roman" w:hAnsi="Times New Roman" w:cs="Times New Roman"/>
                <w:sz w:val="28"/>
              </w:rPr>
              <w:t>, О. П. Антонюк. – Вінниця : ВНТУ, 2022. – 152 с.</w:t>
            </w:r>
          </w:p>
          <w:p w14:paraId="7DC48A04" w14:textId="3A8B5C16" w:rsidR="00587A8E" w:rsidRPr="00C206DC" w:rsidRDefault="00587A8E" w:rsidP="00C206DC">
            <w:pPr>
              <w:pStyle w:val="a6"/>
              <w:numPr>
                <w:ilvl w:val="2"/>
                <w:numId w:val="50"/>
              </w:numPr>
              <w:tabs>
                <w:tab w:val="left" w:pos="516"/>
                <w:tab w:val="left" w:pos="1560"/>
              </w:tabs>
              <w:ind w:left="91" w:firstLine="14"/>
              <w:jc w:val="both"/>
              <w:rPr>
                <w:rFonts w:ascii="Times New Roman" w:hAnsi="Times New Roman" w:cs="Times New Roman"/>
                <w:sz w:val="28"/>
              </w:rPr>
            </w:pPr>
            <w:r w:rsidRPr="00C206DC">
              <w:rPr>
                <w:rFonts w:ascii="Times New Roman" w:hAnsi="Times New Roman" w:cs="Times New Roman"/>
                <w:sz w:val="28"/>
              </w:rPr>
              <w:t xml:space="preserve">Організація виконання вантажних операцій: Конспект лекцій / А.М. </w:t>
            </w:r>
            <w:proofErr w:type="spellStart"/>
            <w:r w:rsidRPr="00C206DC">
              <w:rPr>
                <w:rFonts w:ascii="Times New Roman" w:hAnsi="Times New Roman" w:cs="Times New Roman"/>
                <w:sz w:val="28"/>
              </w:rPr>
              <w:t>Котенко</w:t>
            </w:r>
            <w:proofErr w:type="spellEnd"/>
            <w:r w:rsidRPr="00C206DC">
              <w:rPr>
                <w:rFonts w:ascii="Times New Roman" w:hAnsi="Times New Roman" w:cs="Times New Roman"/>
                <w:sz w:val="28"/>
              </w:rPr>
              <w:t xml:space="preserve">, А.О. Ковальов, Д.І. </w:t>
            </w:r>
            <w:proofErr w:type="spellStart"/>
            <w:r w:rsidRPr="00C206DC">
              <w:rPr>
                <w:rFonts w:ascii="Times New Roman" w:hAnsi="Times New Roman" w:cs="Times New Roman"/>
                <w:sz w:val="28"/>
              </w:rPr>
              <w:t>Мкртичьян</w:t>
            </w:r>
            <w:proofErr w:type="spellEnd"/>
            <w:r w:rsidRPr="00C206DC">
              <w:rPr>
                <w:rFonts w:ascii="Times New Roman" w:hAnsi="Times New Roman" w:cs="Times New Roman"/>
                <w:sz w:val="28"/>
              </w:rPr>
              <w:t xml:space="preserve">, А.Л. Обухова. – Харків: </w:t>
            </w:r>
            <w:proofErr w:type="spellStart"/>
            <w:r w:rsidRPr="00C206DC">
              <w:rPr>
                <w:rFonts w:ascii="Times New Roman" w:hAnsi="Times New Roman" w:cs="Times New Roman"/>
                <w:sz w:val="28"/>
              </w:rPr>
              <w:t>УкрДАЗТ</w:t>
            </w:r>
            <w:proofErr w:type="spellEnd"/>
            <w:r w:rsidRPr="00C206DC">
              <w:rPr>
                <w:rFonts w:ascii="Times New Roman" w:hAnsi="Times New Roman" w:cs="Times New Roman"/>
                <w:sz w:val="28"/>
              </w:rPr>
              <w:t>, 2014. – 103 с.</w:t>
            </w:r>
          </w:p>
          <w:p w14:paraId="77EFC744" w14:textId="77777777" w:rsidR="00587A8E" w:rsidRPr="00022B0D" w:rsidRDefault="00587A8E" w:rsidP="00C206DC">
            <w:pPr>
              <w:shd w:val="clear" w:color="auto" w:fill="FFFFFF"/>
              <w:tabs>
                <w:tab w:val="left" w:pos="516"/>
              </w:tabs>
              <w:ind w:left="91" w:firstLine="14"/>
              <w:jc w:val="center"/>
              <w:rPr>
                <w:b/>
                <w:bCs/>
                <w:spacing w:val="-6"/>
              </w:rPr>
            </w:pPr>
          </w:p>
          <w:p w14:paraId="264DFEBB" w14:textId="77777777" w:rsidR="00C206DC" w:rsidRPr="00C206DC" w:rsidRDefault="00C206DC" w:rsidP="00C206D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</w:pPr>
            <w:r w:rsidRPr="00C206DC">
              <w:rPr>
                <w:rFonts w:ascii="Times New Roman" w:eastAsia="Times New Roman" w:hAnsi="Times New Roman" w:cs="Times New Roman"/>
                <w:b/>
                <w:i/>
                <w:iCs/>
                <w:color w:val="08A4EE" w:themeColor="accent6" w:themeShade="BF"/>
                <w:sz w:val="28"/>
                <w:szCs w:val="28"/>
              </w:rPr>
              <w:t>Додаткова література</w:t>
            </w:r>
          </w:p>
          <w:p w14:paraId="5FB368F6" w14:textId="77777777" w:rsidR="00587A8E" w:rsidRPr="00C206DC" w:rsidRDefault="00587A8E" w:rsidP="00C206DC">
            <w:pPr>
              <w:numPr>
                <w:ilvl w:val="1"/>
                <w:numId w:val="48"/>
              </w:numPr>
              <w:tabs>
                <w:tab w:val="left" w:pos="516"/>
              </w:tabs>
              <w:ind w:left="91" w:firstLine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6DC">
              <w:rPr>
                <w:rFonts w:ascii="Times New Roman" w:hAnsi="Times New Roman" w:cs="Times New Roman"/>
                <w:sz w:val="28"/>
                <w:szCs w:val="28"/>
              </w:rPr>
              <w:t>Закон України "Про залізничний транспорт"</w:t>
            </w:r>
          </w:p>
          <w:p w14:paraId="00CE8B59" w14:textId="77777777" w:rsidR="00587A8E" w:rsidRPr="00C206DC" w:rsidRDefault="00587A8E" w:rsidP="00C206DC">
            <w:pPr>
              <w:numPr>
                <w:ilvl w:val="1"/>
                <w:numId w:val="48"/>
              </w:numPr>
              <w:tabs>
                <w:tab w:val="left" w:pos="516"/>
              </w:tabs>
              <w:ind w:left="91" w:firstLine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06DC">
              <w:rPr>
                <w:rFonts w:ascii="Times New Roman" w:hAnsi="Times New Roman" w:cs="Times New Roman"/>
                <w:sz w:val="28"/>
                <w:szCs w:val="28"/>
              </w:rPr>
              <w:t>Корнійчу</w:t>
            </w:r>
            <w:proofErr w:type="spellEnd"/>
            <w:r w:rsidRPr="00C206DC">
              <w:rPr>
                <w:rFonts w:ascii="Times New Roman" w:hAnsi="Times New Roman" w:cs="Times New Roman"/>
                <w:sz w:val="28"/>
                <w:szCs w:val="28"/>
              </w:rPr>
              <w:t xml:space="preserve"> М.П., </w:t>
            </w:r>
            <w:proofErr w:type="spellStart"/>
            <w:r w:rsidRPr="00C206DC">
              <w:rPr>
                <w:rFonts w:ascii="Times New Roman" w:hAnsi="Times New Roman" w:cs="Times New Roman"/>
                <w:sz w:val="28"/>
                <w:szCs w:val="28"/>
              </w:rPr>
              <w:t>ЛиповецьН.В</w:t>
            </w:r>
            <w:proofErr w:type="spellEnd"/>
            <w:r w:rsidRPr="00C206DC">
              <w:rPr>
                <w:rFonts w:ascii="Times New Roman" w:hAnsi="Times New Roman" w:cs="Times New Roman"/>
                <w:sz w:val="28"/>
                <w:szCs w:val="28"/>
              </w:rPr>
              <w:t>., Шамрай Д.О. Технологія галузі і технічні засоби залізничного транспорту, частина І. - К. Дельта, 2008. – 503с.</w:t>
            </w:r>
          </w:p>
          <w:p w14:paraId="68632D5B" w14:textId="0B9D66E4" w:rsidR="00402DD8" w:rsidRPr="00C206DC" w:rsidRDefault="00587A8E" w:rsidP="00C206DC">
            <w:pPr>
              <w:numPr>
                <w:ilvl w:val="1"/>
                <w:numId w:val="48"/>
              </w:numPr>
              <w:tabs>
                <w:tab w:val="left" w:pos="516"/>
              </w:tabs>
              <w:ind w:left="91" w:firstLine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6DC">
              <w:rPr>
                <w:rFonts w:ascii="Times New Roman" w:hAnsi="Times New Roman" w:cs="Times New Roman"/>
                <w:sz w:val="28"/>
                <w:szCs w:val="28"/>
              </w:rPr>
              <w:t xml:space="preserve"> Статут залізниць України. – К.: Транспорт України, 1998. – 137с.</w:t>
            </w:r>
          </w:p>
        </w:tc>
      </w:tr>
      <w:tr w:rsidR="009C6057" w:rsidRPr="00716F86" w14:paraId="54CB6DFF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255BB290" w14:textId="77777777" w:rsidR="009C6057" w:rsidRPr="00EF1324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t>Циклова комісія</w:t>
            </w:r>
          </w:p>
          <w:p w14:paraId="49DDFE73" w14:textId="77777777" w:rsidR="009C6057" w:rsidRPr="00EF1324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64776E32" w14:textId="1D50ADF4" w:rsidR="009C6057" w:rsidRPr="00402DD8" w:rsidRDefault="00587A8E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</w:rPr>
              <w:t>о</w:t>
            </w:r>
            <w:r w:rsidR="00402DD8" w:rsidRPr="00402DD8">
              <w:rPr>
                <w:rFonts w:ascii="Times New Roman" w:hAnsi="Times New Roman" w:cs="Times New Roman"/>
                <w:bCs/>
                <w:iCs/>
                <w:sz w:val="28"/>
              </w:rPr>
              <w:t>рганізації перевезень і управління на залізничному транспорті</w:t>
            </w:r>
          </w:p>
        </w:tc>
      </w:tr>
      <w:bookmarkEnd w:id="0"/>
    </w:tbl>
    <w:p w14:paraId="1B47B6D1" w14:textId="77777777" w:rsidR="001200C6" w:rsidRDefault="001200C6">
      <w:pPr>
        <w:rPr>
          <w:bCs/>
        </w:rPr>
      </w:pPr>
    </w:p>
    <w:p w14:paraId="293D27F9" w14:textId="77777777" w:rsidR="00EF1324" w:rsidRDefault="00EF1324" w:rsidP="00003BA8">
      <w:pPr>
        <w:ind w:left="-567" w:firstLine="567"/>
        <w:rPr>
          <w:bCs/>
        </w:rPr>
      </w:pPr>
    </w:p>
    <w:p w14:paraId="2A335034" w14:textId="77777777" w:rsidR="00EF1324" w:rsidRPr="00716F86" w:rsidRDefault="00EF1324">
      <w:pPr>
        <w:rPr>
          <w:bCs/>
        </w:rPr>
      </w:pPr>
    </w:p>
    <w:tbl>
      <w:tblPr>
        <w:tblW w:w="7797" w:type="dxa"/>
        <w:tblLook w:val="04A0" w:firstRow="1" w:lastRow="0" w:firstColumn="1" w:lastColumn="0" w:noHBand="0" w:noVBand="1"/>
      </w:tblPr>
      <w:tblGrid>
        <w:gridCol w:w="7797"/>
      </w:tblGrid>
      <w:tr w:rsidR="00C83650" w:rsidRPr="00C83650" w14:paraId="331B80FB" w14:textId="77777777" w:rsidTr="00C83650">
        <w:tc>
          <w:tcPr>
            <w:tcW w:w="7797" w:type="dxa"/>
            <w:hideMark/>
          </w:tcPr>
          <w:p w14:paraId="0D989F14" w14:textId="77777777" w:rsidR="00C83650" w:rsidRPr="00C83650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 xml:space="preserve">Розглянуто 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хвалено</w:t>
            </w:r>
          </w:p>
        </w:tc>
      </w:tr>
      <w:tr w:rsidR="00C83650" w:rsidRPr="00C83650" w14:paraId="2C03F6BA" w14:textId="77777777" w:rsidTr="00C83650">
        <w:tc>
          <w:tcPr>
            <w:tcW w:w="7797" w:type="dxa"/>
            <w:hideMark/>
          </w:tcPr>
          <w:p w14:paraId="412FF84C" w14:textId="77777777" w:rsidR="00C83650" w:rsidRPr="00C83650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на засіданні циклової комісії</w:t>
            </w:r>
          </w:p>
          <w:p w14:paraId="685550A7" w14:textId="77777777" w:rsidR="00C83650" w:rsidRPr="00C83650" w:rsidRDefault="00402DD8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02DD8">
              <w:rPr>
                <w:rFonts w:ascii="Times New Roman" w:hAnsi="Times New Roman" w:cs="Times New Roman"/>
                <w:sz w:val="28"/>
                <w:szCs w:val="28"/>
              </w:rPr>
              <w:t xml:space="preserve">організації перевезень і управління на залізничному транспорті </w:t>
            </w:r>
            <w:r w:rsidR="00C83650" w:rsidRPr="00C83650">
              <w:rPr>
                <w:rFonts w:ascii="Times New Roman" w:hAnsi="Times New Roman" w:cs="Times New Roman"/>
                <w:sz w:val="28"/>
                <w:szCs w:val="28"/>
              </w:rPr>
              <w:t>протокол від ____________2023 №___</w:t>
            </w:r>
          </w:p>
        </w:tc>
      </w:tr>
      <w:tr w:rsidR="00C83650" w:rsidRPr="00C83650" w14:paraId="094EB1DF" w14:textId="77777777" w:rsidTr="00C83650">
        <w:tc>
          <w:tcPr>
            <w:tcW w:w="7797" w:type="dxa"/>
            <w:hideMark/>
          </w:tcPr>
          <w:p w14:paraId="2F1D122A" w14:textId="77777777" w:rsidR="00C83650" w:rsidRPr="00C83650" w:rsidRDefault="00003BA8" w:rsidP="006260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Голова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циклової</w:t>
            </w:r>
            <w:r w:rsidR="00C83650" w:rsidRPr="00C83650">
              <w:rPr>
                <w:rFonts w:ascii="Times New Roman" w:hAnsi="Times New Roman" w:cs="Times New Roman"/>
                <w:sz w:val="28"/>
                <w:szCs w:val="28"/>
              </w:rPr>
              <w:t>комісії</w:t>
            </w:r>
            <w:proofErr w:type="spellEnd"/>
            <w:r w:rsidR="00C83650">
              <w:rPr>
                <w:rFonts w:ascii="Times New Roman" w:hAnsi="Times New Roman" w:cs="Times New Roman"/>
                <w:sz w:val="28"/>
                <w:szCs w:val="28"/>
              </w:rPr>
              <w:t>_______________</w:t>
            </w:r>
            <w:bookmarkStart w:id="1" w:name="_Hlk144805663"/>
            <w:r w:rsidR="00402DD8" w:rsidRPr="00402DD8">
              <w:rPr>
                <w:rFonts w:ascii="Times New Roman" w:hAnsi="Times New Roman" w:cs="Times New Roman"/>
                <w:sz w:val="28"/>
              </w:rPr>
              <w:t>Наталія МЕДЕНЦЕВА</w:t>
            </w:r>
            <w:bookmarkEnd w:id="1"/>
          </w:p>
        </w:tc>
      </w:tr>
    </w:tbl>
    <w:p w14:paraId="2B0A7EF8" w14:textId="77777777" w:rsidR="00C81C99" w:rsidRPr="00766D27" w:rsidRDefault="00C81C99" w:rsidP="006260F7">
      <w:pPr>
        <w:rPr>
          <w:rFonts w:ascii="Times New Roman" w:hAnsi="Times New Roman" w:cs="Times New Roman"/>
          <w:sz w:val="28"/>
          <w:szCs w:val="28"/>
        </w:rPr>
      </w:pPr>
    </w:p>
    <w:sectPr w:rsidR="00C81C99" w:rsidRPr="00766D27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A94AF79C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47B0E27"/>
    <w:multiLevelType w:val="hybridMultilevel"/>
    <w:tmpl w:val="D840A3F0"/>
    <w:lvl w:ilvl="0" w:tplc="ACEEBA60">
      <w:start w:val="1"/>
      <w:numFmt w:val="decimal"/>
      <w:lvlText w:val="%1"/>
      <w:lvlJc w:val="left"/>
      <w:pPr>
        <w:ind w:left="426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DC8A28">
      <w:start w:val="1"/>
      <w:numFmt w:val="lowerLetter"/>
      <w:lvlText w:val="%2"/>
      <w:lvlJc w:val="left"/>
      <w:pPr>
        <w:ind w:left="1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E26796">
      <w:start w:val="1"/>
      <w:numFmt w:val="lowerRoman"/>
      <w:lvlText w:val="%3"/>
      <w:lvlJc w:val="left"/>
      <w:pPr>
        <w:ind w:left="2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0467FC">
      <w:start w:val="1"/>
      <w:numFmt w:val="decimal"/>
      <w:lvlText w:val="%4"/>
      <w:lvlJc w:val="left"/>
      <w:pPr>
        <w:ind w:left="2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9CFD68">
      <w:start w:val="1"/>
      <w:numFmt w:val="lowerLetter"/>
      <w:lvlText w:val="%5"/>
      <w:lvlJc w:val="left"/>
      <w:pPr>
        <w:ind w:left="3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2AD7D8">
      <w:start w:val="1"/>
      <w:numFmt w:val="lowerRoman"/>
      <w:lvlText w:val="%6"/>
      <w:lvlJc w:val="left"/>
      <w:pPr>
        <w:ind w:left="4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4878A2">
      <w:start w:val="1"/>
      <w:numFmt w:val="decimal"/>
      <w:lvlText w:val="%7"/>
      <w:lvlJc w:val="left"/>
      <w:pPr>
        <w:ind w:left="5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F80184">
      <w:start w:val="1"/>
      <w:numFmt w:val="lowerLetter"/>
      <w:lvlText w:val="%8"/>
      <w:lvlJc w:val="left"/>
      <w:pPr>
        <w:ind w:left="5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8E0288">
      <w:start w:val="1"/>
      <w:numFmt w:val="lowerRoman"/>
      <w:lvlText w:val="%9"/>
      <w:lvlJc w:val="left"/>
      <w:pPr>
        <w:ind w:left="6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F47054"/>
    <w:multiLevelType w:val="hybridMultilevel"/>
    <w:tmpl w:val="34C840C6"/>
    <w:lvl w:ilvl="0" w:tplc="1018D942">
      <w:start w:val="1"/>
      <w:numFmt w:val="decimal"/>
      <w:lvlText w:val="%1."/>
      <w:lvlJc w:val="left"/>
      <w:pPr>
        <w:ind w:left="12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7" w:hanging="360"/>
      </w:pPr>
    </w:lvl>
    <w:lvl w:ilvl="2" w:tplc="0419001B" w:tentative="1">
      <w:start w:val="1"/>
      <w:numFmt w:val="lowerRoman"/>
      <w:lvlText w:val="%3."/>
      <w:lvlJc w:val="right"/>
      <w:pPr>
        <w:ind w:left="2737" w:hanging="180"/>
      </w:pPr>
    </w:lvl>
    <w:lvl w:ilvl="3" w:tplc="0419000F" w:tentative="1">
      <w:start w:val="1"/>
      <w:numFmt w:val="decimal"/>
      <w:lvlText w:val="%4."/>
      <w:lvlJc w:val="left"/>
      <w:pPr>
        <w:ind w:left="3457" w:hanging="360"/>
      </w:pPr>
    </w:lvl>
    <w:lvl w:ilvl="4" w:tplc="04190019" w:tentative="1">
      <w:start w:val="1"/>
      <w:numFmt w:val="lowerLetter"/>
      <w:lvlText w:val="%5."/>
      <w:lvlJc w:val="left"/>
      <w:pPr>
        <w:ind w:left="4177" w:hanging="360"/>
      </w:pPr>
    </w:lvl>
    <w:lvl w:ilvl="5" w:tplc="0419001B" w:tentative="1">
      <w:start w:val="1"/>
      <w:numFmt w:val="lowerRoman"/>
      <w:lvlText w:val="%6."/>
      <w:lvlJc w:val="right"/>
      <w:pPr>
        <w:ind w:left="4897" w:hanging="180"/>
      </w:pPr>
    </w:lvl>
    <w:lvl w:ilvl="6" w:tplc="0419000F" w:tentative="1">
      <w:start w:val="1"/>
      <w:numFmt w:val="decimal"/>
      <w:lvlText w:val="%7."/>
      <w:lvlJc w:val="left"/>
      <w:pPr>
        <w:ind w:left="5617" w:hanging="360"/>
      </w:pPr>
    </w:lvl>
    <w:lvl w:ilvl="7" w:tplc="04190019" w:tentative="1">
      <w:start w:val="1"/>
      <w:numFmt w:val="lowerLetter"/>
      <w:lvlText w:val="%8."/>
      <w:lvlJc w:val="left"/>
      <w:pPr>
        <w:ind w:left="6337" w:hanging="360"/>
      </w:pPr>
    </w:lvl>
    <w:lvl w:ilvl="8" w:tplc="0419001B" w:tentative="1">
      <w:start w:val="1"/>
      <w:numFmt w:val="lowerRoman"/>
      <w:lvlText w:val="%9."/>
      <w:lvlJc w:val="right"/>
      <w:pPr>
        <w:ind w:left="7057" w:hanging="180"/>
      </w:pPr>
    </w:lvl>
  </w:abstractNum>
  <w:abstractNum w:abstractNumId="3" w15:restartNumberingAfterBreak="0">
    <w:nsid w:val="08112673"/>
    <w:multiLevelType w:val="hybridMultilevel"/>
    <w:tmpl w:val="9A8E9FB2"/>
    <w:lvl w:ilvl="0" w:tplc="E71248D2">
      <w:start w:val="1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2D3A7FE4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E32A620C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AACB962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F0A48FA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86EBE06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6736FEF2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4C20B9A8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E3AE0B80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0BC35976"/>
    <w:multiLevelType w:val="hybridMultilevel"/>
    <w:tmpl w:val="63FAF942"/>
    <w:lvl w:ilvl="0" w:tplc="F50C650C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017F26"/>
    <w:multiLevelType w:val="hybridMultilevel"/>
    <w:tmpl w:val="59D0EEBC"/>
    <w:lvl w:ilvl="0" w:tplc="691A97F2">
      <w:start w:val="1"/>
      <w:numFmt w:val="decimal"/>
      <w:lvlText w:val="%1"/>
      <w:lvlJc w:val="left"/>
      <w:pPr>
        <w:ind w:left="80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527" w:hanging="360"/>
      </w:pPr>
    </w:lvl>
    <w:lvl w:ilvl="2" w:tplc="0422001B" w:tentative="1">
      <w:start w:val="1"/>
      <w:numFmt w:val="lowerRoman"/>
      <w:lvlText w:val="%3."/>
      <w:lvlJc w:val="right"/>
      <w:pPr>
        <w:ind w:left="2247" w:hanging="180"/>
      </w:pPr>
    </w:lvl>
    <w:lvl w:ilvl="3" w:tplc="0422000F" w:tentative="1">
      <w:start w:val="1"/>
      <w:numFmt w:val="decimal"/>
      <w:lvlText w:val="%4."/>
      <w:lvlJc w:val="left"/>
      <w:pPr>
        <w:ind w:left="2967" w:hanging="360"/>
      </w:pPr>
    </w:lvl>
    <w:lvl w:ilvl="4" w:tplc="04220019" w:tentative="1">
      <w:start w:val="1"/>
      <w:numFmt w:val="lowerLetter"/>
      <w:lvlText w:val="%5."/>
      <w:lvlJc w:val="left"/>
      <w:pPr>
        <w:ind w:left="3687" w:hanging="360"/>
      </w:pPr>
    </w:lvl>
    <w:lvl w:ilvl="5" w:tplc="0422001B" w:tentative="1">
      <w:start w:val="1"/>
      <w:numFmt w:val="lowerRoman"/>
      <w:lvlText w:val="%6."/>
      <w:lvlJc w:val="right"/>
      <w:pPr>
        <w:ind w:left="4407" w:hanging="180"/>
      </w:pPr>
    </w:lvl>
    <w:lvl w:ilvl="6" w:tplc="0422000F" w:tentative="1">
      <w:start w:val="1"/>
      <w:numFmt w:val="decimal"/>
      <w:lvlText w:val="%7."/>
      <w:lvlJc w:val="left"/>
      <w:pPr>
        <w:ind w:left="5127" w:hanging="360"/>
      </w:pPr>
    </w:lvl>
    <w:lvl w:ilvl="7" w:tplc="04220019" w:tentative="1">
      <w:start w:val="1"/>
      <w:numFmt w:val="lowerLetter"/>
      <w:lvlText w:val="%8."/>
      <w:lvlJc w:val="left"/>
      <w:pPr>
        <w:ind w:left="5847" w:hanging="360"/>
      </w:pPr>
    </w:lvl>
    <w:lvl w:ilvl="8" w:tplc="0422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6" w15:restartNumberingAfterBreak="0">
    <w:nsid w:val="0F794638"/>
    <w:multiLevelType w:val="hybridMultilevel"/>
    <w:tmpl w:val="1DA8FEE2"/>
    <w:lvl w:ilvl="0" w:tplc="A9F0D436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3C80370"/>
    <w:multiLevelType w:val="hybridMultilevel"/>
    <w:tmpl w:val="2EF6E3F2"/>
    <w:lvl w:ilvl="0" w:tplc="3592A88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2088226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A54AC9A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4964AC2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D4ADE98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0A47778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52ED28C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D724B52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6DE926A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7546D2"/>
    <w:multiLevelType w:val="hybridMultilevel"/>
    <w:tmpl w:val="47168312"/>
    <w:lvl w:ilvl="0" w:tplc="E5F0E736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6A2F15A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062ED98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6925992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CDC1C2C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26CBDF0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F507026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A6C2458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8DA3CA0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23F35D2E"/>
    <w:multiLevelType w:val="hybridMultilevel"/>
    <w:tmpl w:val="E962E236"/>
    <w:lvl w:ilvl="0" w:tplc="CF5A4838">
      <w:start w:val="5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14A081AA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1DA47DA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B82F00A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337ED9CC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29AC07AC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97D67118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47C815C4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75DCFAF6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2AFB1D21"/>
    <w:multiLevelType w:val="hybridMultilevel"/>
    <w:tmpl w:val="50B220A2"/>
    <w:lvl w:ilvl="0" w:tplc="70A4DC62">
      <w:start w:val="1"/>
      <w:numFmt w:val="decimal"/>
      <w:lvlText w:val="%1.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720E93A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9D45160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1020A76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170FDCC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C102B68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C7CC20A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C649BD8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3E6ADEA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2FA640CB"/>
    <w:multiLevelType w:val="hybridMultilevel"/>
    <w:tmpl w:val="34006C1A"/>
    <w:lvl w:ilvl="0" w:tplc="ACEEBA6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8" w:hanging="360"/>
      </w:pPr>
    </w:lvl>
    <w:lvl w:ilvl="2" w:tplc="0422001B">
      <w:start w:val="1"/>
      <w:numFmt w:val="lowerRoman"/>
      <w:lvlText w:val="%3."/>
      <w:lvlJc w:val="right"/>
      <w:pPr>
        <w:ind w:left="2368" w:hanging="180"/>
      </w:pPr>
    </w:lvl>
    <w:lvl w:ilvl="3" w:tplc="0422000F">
      <w:start w:val="1"/>
      <w:numFmt w:val="decimal"/>
      <w:lvlText w:val="%4."/>
      <w:lvlJc w:val="left"/>
      <w:pPr>
        <w:ind w:left="3088" w:hanging="360"/>
      </w:pPr>
    </w:lvl>
    <w:lvl w:ilvl="4" w:tplc="04220019">
      <w:start w:val="1"/>
      <w:numFmt w:val="lowerLetter"/>
      <w:lvlText w:val="%5."/>
      <w:lvlJc w:val="left"/>
      <w:pPr>
        <w:ind w:left="3808" w:hanging="360"/>
      </w:pPr>
    </w:lvl>
    <w:lvl w:ilvl="5" w:tplc="0422001B">
      <w:start w:val="1"/>
      <w:numFmt w:val="lowerRoman"/>
      <w:lvlText w:val="%6."/>
      <w:lvlJc w:val="right"/>
      <w:pPr>
        <w:ind w:left="4528" w:hanging="180"/>
      </w:pPr>
    </w:lvl>
    <w:lvl w:ilvl="6" w:tplc="0422000F">
      <w:start w:val="1"/>
      <w:numFmt w:val="decimal"/>
      <w:lvlText w:val="%7."/>
      <w:lvlJc w:val="left"/>
      <w:pPr>
        <w:ind w:left="5248" w:hanging="360"/>
      </w:pPr>
    </w:lvl>
    <w:lvl w:ilvl="7" w:tplc="04220019">
      <w:start w:val="1"/>
      <w:numFmt w:val="lowerLetter"/>
      <w:lvlText w:val="%8."/>
      <w:lvlJc w:val="left"/>
      <w:pPr>
        <w:ind w:left="5968" w:hanging="360"/>
      </w:pPr>
    </w:lvl>
    <w:lvl w:ilvl="8" w:tplc="0422001B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307C3532"/>
    <w:multiLevelType w:val="hybridMultilevel"/>
    <w:tmpl w:val="0C4E5826"/>
    <w:lvl w:ilvl="0" w:tplc="ACEEBA60">
      <w:start w:val="1"/>
      <w:numFmt w:val="decimal"/>
      <w:lvlText w:val="%1"/>
      <w:lvlJc w:val="left"/>
      <w:pPr>
        <w:ind w:left="568" w:firstLine="0"/>
      </w:pPr>
      <w:rPr>
        <w:rFonts w:hint="default"/>
        <w:b w:val="0"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2E4DC68">
      <w:start w:val="1"/>
      <w:numFmt w:val="lowerLetter"/>
      <w:lvlText w:val="%2"/>
      <w:lvlJc w:val="left"/>
      <w:pPr>
        <w:ind w:left="200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04709AD8">
      <w:start w:val="1"/>
      <w:numFmt w:val="lowerRoman"/>
      <w:lvlText w:val="%3"/>
      <w:lvlJc w:val="left"/>
      <w:pPr>
        <w:ind w:left="27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B0ADE9C">
      <w:start w:val="1"/>
      <w:numFmt w:val="decimal"/>
      <w:lvlText w:val="%4"/>
      <w:lvlJc w:val="left"/>
      <w:pPr>
        <w:ind w:left="344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258448C">
      <w:start w:val="1"/>
      <w:numFmt w:val="lowerLetter"/>
      <w:lvlText w:val="%5"/>
      <w:lvlJc w:val="left"/>
      <w:pPr>
        <w:ind w:left="416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2844252">
      <w:start w:val="1"/>
      <w:numFmt w:val="lowerRoman"/>
      <w:lvlText w:val="%6"/>
      <w:lvlJc w:val="left"/>
      <w:pPr>
        <w:ind w:left="48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D54AFB80">
      <w:start w:val="1"/>
      <w:numFmt w:val="decimal"/>
      <w:lvlText w:val="%7"/>
      <w:lvlJc w:val="left"/>
      <w:pPr>
        <w:ind w:left="560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F93CF5B0">
      <w:start w:val="1"/>
      <w:numFmt w:val="lowerLetter"/>
      <w:lvlText w:val="%8"/>
      <w:lvlJc w:val="left"/>
      <w:pPr>
        <w:ind w:left="63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6A86548">
      <w:start w:val="1"/>
      <w:numFmt w:val="lowerRoman"/>
      <w:lvlText w:val="%9"/>
      <w:lvlJc w:val="left"/>
      <w:pPr>
        <w:ind w:left="704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39DC658A"/>
    <w:multiLevelType w:val="hybridMultilevel"/>
    <w:tmpl w:val="4ABEE65E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F65E62"/>
    <w:multiLevelType w:val="hybridMultilevel"/>
    <w:tmpl w:val="37844B4E"/>
    <w:lvl w:ilvl="0" w:tplc="6138FCFA">
      <w:start w:val="8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B1EC50CA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5524E2E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908983C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B99632D6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A7C22BE8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EFD67A1A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CBF62CDE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843EA9BE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3A674E75"/>
    <w:multiLevelType w:val="hybridMultilevel"/>
    <w:tmpl w:val="5E9AD086"/>
    <w:lvl w:ilvl="0" w:tplc="389ACD16">
      <w:start w:val="1"/>
      <w:numFmt w:val="bullet"/>
      <w:lvlText w:val=""/>
      <w:lvlJc w:val="left"/>
      <w:pPr>
        <w:ind w:left="43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AF6CD46">
      <w:start w:val="1"/>
      <w:numFmt w:val="bullet"/>
      <w:lvlText w:val="o"/>
      <w:lvlJc w:val="left"/>
      <w:pPr>
        <w:ind w:left="118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5B28E76">
      <w:start w:val="1"/>
      <w:numFmt w:val="bullet"/>
      <w:lvlText w:val="▪"/>
      <w:lvlJc w:val="left"/>
      <w:pPr>
        <w:ind w:left="19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76C1D94">
      <w:start w:val="1"/>
      <w:numFmt w:val="bullet"/>
      <w:lvlText w:val="•"/>
      <w:lvlJc w:val="left"/>
      <w:pPr>
        <w:ind w:left="26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EC44EFA">
      <w:start w:val="1"/>
      <w:numFmt w:val="bullet"/>
      <w:lvlText w:val="o"/>
      <w:lvlJc w:val="left"/>
      <w:pPr>
        <w:ind w:left="334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33C501E">
      <w:start w:val="1"/>
      <w:numFmt w:val="bullet"/>
      <w:lvlText w:val="▪"/>
      <w:lvlJc w:val="left"/>
      <w:pPr>
        <w:ind w:left="406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B1AB456">
      <w:start w:val="1"/>
      <w:numFmt w:val="bullet"/>
      <w:lvlText w:val="•"/>
      <w:lvlJc w:val="left"/>
      <w:pPr>
        <w:ind w:left="47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DC2E850">
      <w:start w:val="1"/>
      <w:numFmt w:val="bullet"/>
      <w:lvlText w:val="o"/>
      <w:lvlJc w:val="left"/>
      <w:pPr>
        <w:ind w:left="55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04A5E82">
      <w:start w:val="1"/>
      <w:numFmt w:val="bullet"/>
      <w:lvlText w:val="▪"/>
      <w:lvlJc w:val="left"/>
      <w:pPr>
        <w:ind w:left="622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40E304D6"/>
    <w:multiLevelType w:val="hybridMultilevel"/>
    <w:tmpl w:val="89D2C622"/>
    <w:lvl w:ilvl="0" w:tplc="8ED4CA24">
      <w:start w:val="7"/>
      <w:numFmt w:val="decimal"/>
      <w:lvlText w:val="%1.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E881354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E4CBA12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7526BFE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CAA286A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3CC2D48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8B6FF12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040F20E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8E2859E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 w15:restartNumberingAfterBreak="0">
    <w:nsid w:val="40FA7C76"/>
    <w:multiLevelType w:val="hybridMultilevel"/>
    <w:tmpl w:val="15A6F71E"/>
    <w:lvl w:ilvl="0" w:tplc="A3A21A56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1DD6D66"/>
    <w:multiLevelType w:val="hybridMultilevel"/>
    <w:tmpl w:val="0A548F72"/>
    <w:lvl w:ilvl="0" w:tplc="6B9496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F37F93"/>
    <w:multiLevelType w:val="hybridMultilevel"/>
    <w:tmpl w:val="0BFAF036"/>
    <w:lvl w:ilvl="0" w:tplc="D1960168">
      <w:start w:val="1"/>
      <w:numFmt w:val="decimal"/>
      <w:lvlText w:val="%1"/>
      <w:lvlJc w:val="left"/>
      <w:pPr>
        <w:ind w:left="0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FFFFFFF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 w15:restartNumberingAfterBreak="0">
    <w:nsid w:val="4B9D19C5"/>
    <w:multiLevelType w:val="hybridMultilevel"/>
    <w:tmpl w:val="0180E0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8D378F"/>
    <w:multiLevelType w:val="hybridMultilevel"/>
    <w:tmpl w:val="99305FF2"/>
    <w:lvl w:ilvl="0" w:tplc="ACEEBA60">
      <w:start w:val="1"/>
      <w:numFmt w:val="decimal"/>
      <w:lvlText w:val="%1"/>
      <w:lvlJc w:val="left"/>
      <w:pPr>
        <w:ind w:left="1023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17203E2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818C36C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A22271C0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2008968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CCAAFC2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F2E14D2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5F8FA4A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BA2834E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3" w15:restartNumberingAfterBreak="0">
    <w:nsid w:val="536D31F7"/>
    <w:multiLevelType w:val="hybridMultilevel"/>
    <w:tmpl w:val="0FFE0154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 w15:restartNumberingAfterBreak="0">
    <w:nsid w:val="560B3C8C"/>
    <w:multiLevelType w:val="multilevel"/>
    <w:tmpl w:val="31FC20D6"/>
    <w:lvl w:ilvl="0">
      <w:start w:val="10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6" w15:restartNumberingAfterBreak="0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 w15:restartNumberingAfterBreak="0">
    <w:nsid w:val="5A6B031B"/>
    <w:multiLevelType w:val="hybridMultilevel"/>
    <w:tmpl w:val="246A4C58"/>
    <w:lvl w:ilvl="0" w:tplc="ACEEBA60">
      <w:start w:val="1"/>
      <w:numFmt w:val="decimal"/>
      <w:lvlText w:val="%1"/>
      <w:lvlJc w:val="left"/>
      <w:pPr>
        <w:ind w:left="1023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9A3A46B0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23802752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C10FC08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1EC3E8E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0B20864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CC0DC9A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0BC2A72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A882FC96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8" w15:restartNumberingAfterBreak="0">
    <w:nsid w:val="5AEC500B"/>
    <w:multiLevelType w:val="hybridMultilevel"/>
    <w:tmpl w:val="14A07C7C"/>
    <w:lvl w:ilvl="0" w:tplc="6E40E9C6">
      <w:start w:val="6"/>
      <w:numFmt w:val="decimal"/>
      <w:lvlText w:val="%1"/>
      <w:lvlJc w:val="left"/>
      <w:pPr>
        <w:ind w:left="105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78" w:hanging="360"/>
      </w:pPr>
    </w:lvl>
    <w:lvl w:ilvl="2" w:tplc="0422001B" w:tentative="1">
      <w:start w:val="1"/>
      <w:numFmt w:val="lowerRoman"/>
      <w:lvlText w:val="%3."/>
      <w:lvlJc w:val="right"/>
      <w:pPr>
        <w:ind w:left="2498" w:hanging="180"/>
      </w:pPr>
    </w:lvl>
    <w:lvl w:ilvl="3" w:tplc="0422000F" w:tentative="1">
      <w:start w:val="1"/>
      <w:numFmt w:val="decimal"/>
      <w:lvlText w:val="%4."/>
      <w:lvlJc w:val="left"/>
      <w:pPr>
        <w:ind w:left="3218" w:hanging="360"/>
      </w:pPr>
    </w:lvl>
    <w:lvl w:ilvl="4" w:tplc="04220019" w:tentative="1">
      <w:start w:val="1"/>
      <w:numFmt w:val="lowerLetter"/>
      <w:lvlText w:val="%5."/>
      <w:lvlJc w:val="left"/>
      <w:pPr>
        <w:ind w:left="3938" w:hanging="360"/>
      </w:pPr>
    </w:lvl>
    <w:lvl w:ilvl="5" w:tplc="0422001B" w:tentative="1">
      <w:start w:val="1"/>
      <w:numFmt w:val="lowerRoman"/>
      <w:lvlText w:val="%6."/>
      <w:lvlJc w:val="right"/>
      <w:pPr>
        <w:ind w:left="4658" w:hanging="180"/>
      </w:pPr>
    </w:lvl>
    <w:lvl w:ilvl="6" w:tplc="0422000F" w:tentative="1">
      <w:start w:val="1"/>
      <w:numFmt w:val="decimal"/>
      <w:lvlText w:val="%7."/>
      <w:lvlJc w:val="left"/>
      <w:pPr>
        <w:ind w:left="5378" w:hanging="360"/>
      </w:pPr>
    </w:lvl>
    <w:lvl w:ilvl="7" w:tplc="04220019" w:tentative="1">
      <w:start w:val="1"/>
      <w:numFmt w:val="lowerLetter"/>
      <w:lvlText w:val="%8."/>
      <w:lvlJc w:val="left"/>
      <w:pPr>
        <w:ind w:left="6098" w:hanging="360"/>
      </w:pPr>
    </w:lvl>
    <w:lvl w:ilvl="8" w:tplc="0422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9" w15:restartNumberingAfterBreak="0">
    <w:nsid w:val="61553869"/>
    <w:multiLevelType w:val="hybridMultilevel"/>
    <w:tmpl w:val="5C2696C6"/>
    <w:lvl w:ilvl="0" w:tplc="ACEEBA60">
      <w:start w:val="1"/>
      <w:numFmt w:val="decimal"/>
      <w:lvlText w:val="%1"/>
      <w:lvlJc w:val="left"/>
      <w:pPr>
        <w:ind w:left="862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8BA1366">
      <w:start w:val="1"/>
      <w:numFmt w:val="lowerLetter"/>
      <w:lvlText w:val="%2"/>
      <w:lvlJc w:val="left"/>
      <w:pPr>
        <w:ind w:left="194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79644A2">
      <w:start w:val="1"/>
      <w:numFmt w:val="lowerRoman"/>
      <w:lvlText w:val="%3"/>
      <w:lvlJc w:val="left"/>
      <w:pPr>
        <w:ind w:left="26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8A44ED4C">
      <w:start w:val="1"/>
      <w:numFmt w:val="decimal"/>
      <w:lvlText w:val="%4"/>
      <w:lvlJc w:val="left"/>
      <w:pPr>
        <w:ind w:left="33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AC87664">
      <w:start w:val="1"/>
      <w:numFmt w:val="lowerLetter"/>
      <w:lvlText w:val="%5"/>
      <w:lvlJc w:val="left"/>
      <w:pPr>
        <w:ind w:left="410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67E0654">
      <w:start w:val="1"/>
      <w:numFmt w:val="lowerRoman"/>
      <w:lvlText w:val="%6"/>
      <w:lvlJc w:val="left"/>
      <w:pPr>
        <w:ind w:left="482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ADC8180">
      <w:start w:val="1"/>
      <w:numFmt w:val="decimal"/>
      <w:lvlText w:val="%7"/>
      <w:lvlJc w:val="left"/>
      <w:pPr>
        <w:ind w:left="554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0C8F9EC">
      <w:start w:val="1"/>
      <w:numFmt w:val="lowerLetter"/>
      <w:lvlText w:val="%8"/>
      <w:lvlJc w:val="left"/>
      <w:pPr>
        <w:ind w:left="62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2C06C38">
      <w:start w:val="1"/>
      <w:numFmt w:val="lowerRoman"/>
      <w:lvlText w:val="%9"/>
      <w:lvlJc w:val="left"/>
      <w:pPr>
        <w:ind w:left="69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0" w15:restartNumberingAfterBreak="0">
    <w:nsid w:val="64AE432A"/>
    <w:multiLevelType w:val="hybridMultilevel"/>
    <w:tmpl w:val="9D5EC16C"/>
    <w:lvl w:ilvl="0" w:tplc="ACEEBA60">
      <w:start w:val="1"/>
      <w:numFmt w:val="decimal"/>
      <w:lvlText w:val="%1"/>
      <w:lvlJc w:val="left"/>
      <w:pPr>
        <w:ind w:left="1023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00C5FE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AC9738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4C8FD8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EEC01A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A23D98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328B672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4E5574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6C0AC2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7FF7BB6"/>
    <w:multiLevelType w:val="hybridMultilevel"/>
    <w:tmpl w:val="9C7CCC6C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211F7A"/>
    <w:multiLevelType w:val="hybridMultilevel"/>
    <w:tmpl w:val="AF583E88"/>
    <w:lvl w:ilvl="0" w:tplc="5EF68B40">
      <w:start w:val="1"/>
      <w:numFmt w:val="decimal"/>
      <w:lvlText w:val="%1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3" w15:restartNumberingAfterBreak="0">
    <w:nsid w:val="7369500F"/>
    <w:multiLevelType w:val="hybridMultilevel"/>
    <w:tmpl w:val="C168496A"/>
    <w:lvl w:ilvl="0" w:tplc="18527DFC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18527DFC">
      <w:start w:val="1"/>
      <w:numFmt w:val="decimal"/>
      <w:lvlText w:val="%3"/>
      <w:lvlJc w:val="left"/>
      <w:pPr>
        <w:ind w:left="23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321CDB"/>
    <w:multiLevelType w:val="hybridMultilevel"/>
    <w:tmpl w:val="797873BA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4F5C6C"/>
    <w:multiLevelType w:val="hybridMultilevel"/>
    <w:tmpl w:val="E0A83228"/>
    <w:lvl w:ilvl="0" w:tplc="9C12E04C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AE0565A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6302136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D1AAA0A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702F888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3D60C4E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4DAA354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D7CB5C6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E560B40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6" w15:restartNumberingAfterBreak="0">
    <w:nsid w:val="7B8C6D63"/>
    <w:multiLevelType w:val="hybridMultilevel"/>
    <w:tmpl w:val="6DEC574E"/>
    <w:lvl w:ilvl="0" w:tplc="664AC5E4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8B4712"/>
    <w:multiLevelType w:val="hybridMultilevel"/>
    <w:tmpl w:val="08D63D9E"/>
    <w:lvl w:ilvl="0" w:tplc="ACEEBA60">
      <w:start w:val="1"/>
      <w:numFmt w:val="decimal"/>
      <w:lvlText w:val="%1"/>
      <w:lvlJc w:val="left"/>
      <w:pPr>
        <w:ind w:left="0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39CC36C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A5FAF8EC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AF4544A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1D3AAB78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A1C8DC4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9BECCFA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41F83D6A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8FA8CB6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8" w15:restartNumberingAfterBreak="0">
    <w:nsid w:val="7DB00E28"/>
    <w:multiLevelType w:val="hybridMultilevel"/>
    <w:tmpl w:val="42BC93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F12E0FE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95666567">
    <w:abstractNumId w:val="0"/>
    <w:lvlOverride w:ilvl="0">
      <w:lvl w:ilvl="0">
        <w:numFmt w:val="decimal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 w16cid:durableId="1187867351">
    <w:abstractNumId w:val="0"/>
    <w:lvlOverride w:ilvl="0">
      <w:lvl w:ilvl="0">
        <w:numFmt w:val="decimal"/>
        <w:lvlText w:val="-"/>
        <w:legacy w:legacy="1" w:legacySpace="0" w:legacyIndent="15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 w16cid:durableId="2101101748">
    <w:abstractNumId w:val="16"/>
  </w:num>
  <w:num w:numId="4" w16cid:durableId="1210343302">
    <w:abstractNumId w:val="14"/>
  </w:num>
  <w:num w:numId="5" w16cid:durableId="1781291502">
    <w:abstractNumId w:val="31"/>
  </w:num>
  <w:num w:numId="6" w16cid:durableId="1650942829">
    <w:abstractNumId w:val="24"/>
  </w:num>
  <w:num w:numId="7" w16cid:durableId="487746562">
    <w:abstractNumId w:val="26"/>
  </w:num>
  <w:num w:numId="8" w16cid:durableId="20417771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89274609">
    <w:abstractNumId w:val="1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1036910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76322530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60231279">
    <w:abstractNumId w:val="1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83294389">
    <w:abstractNumId w:val="34"/>
  </w:num>
  <w:num w:numId="14" w16cid:durableId="2058577661">
    <w:abstractNumId w:val="11"/>
  </w:num>
  <w:num w:numId="15" w16cid:durableId="936330021">
    <w:abstractNumId w:val="32"/>
  </w:num>
  <w:num w:numId="16" w16cid:durableId="38884480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5408177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8314480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90291931">
    <w:abstractNumId w:val="4"/>
  </w:num>
  <w:num w:numId="20" w16cid:durableId="930116406">
    <w:abstractNumId w:val="9"/>
  </w:num>
  <w:num w:numId="21" w16cid:durableId="1055087936">
    <w:abstractNumId w:val="5"/>
  </w:num>
  <w:num w:numId="22" w16cid:durableId="180511937">
    <w:abstractNumId w:val="7"/>
  </w:num>
  <w:num w:numId="23" w16cid:durableId="1568805953">
    <w:abstractNumId w:val="20"/>
  </w:num>
  <w:num w:numId="24" w16cid:durableId="1027215086">
    <w:abstractNumId w:val="8"/>
  </w:num>
  <w:num w:numId="25" w16cid:durableId="896235566">
    <w:abstractNumId w:val="22"/>
  </w:num>
  <w:num w:numId="26" w16cid:durableId="542181388">
    <w:abstractNumId w:val="13"/>
  </w:num>
  <w:num w:numId="27" w16cid:durableId="328798554">
    <w:abstractNumId w:val="13"/>
  </w:num>
  <w:num w:numId="28" w16cid:durableId="1327710139">
    <w:abstractNumId w:val="22"/>
  </w:num>
  <w:num w:numId="29" w16cid:durableId="1279138235">
    <w:abstractNumId w:val="27"/>
  </w:num>
  <w:num w:numId="30" w16cid:durableId="1837502002">
    <w:abstractNumId w:val="27"/>
  </w:num>
  <w:num w:numId="31" w16cid:durableId="1346325738">
    <w:abstractNumId w:val="29"/>
  </w:num>
  <w:num w:numId="32" w16cid:durableId="1730150818">
    <w:abstractNumId w:val="29"/>
  </w:num>
  <w:num w:numId="33" w16cid:durableId="1482037742">
    <w:abstractNumId w:val="30"/>
  </w:num>
  <w:num w:numId="34" w16cid:durableId="1525484008">
    <w:abstractNumId w:val="12"/>
  </w:num>
  <w:num w:numId="35" w16cid:durableId="697655666">
    <w:abstractNumId w:val="12"/>
  </w:num>
  <w:num w:numId="36" w16cid:durableId="1484850951">
    <w:abstractNumId w:val="37"/>
  </w:num>
  <w:num w:numId="37" w16cid:durableId="664279370">
    <w:abstractNumId w:val="37"/>
  </w:num>
  <w:num w:numId="38" w16cid:durableId="1587108678">
    <w:abstractNumId w:val="1"/>
  </w:num>
  <w:num w:numId="39" w16cid:durableId="1151096990">
    <w:abstractNumId w:val="28"/>
  </w:num>
  <w:num w:numId="40" w16cid:durableId="1830321340">
    <w:abstractNumId w:val="23"/>
  </w:num>
  <w:num w:numId="41" w16cid:durableId="381951106">
    <w:abstractNumId w:val="24"/>
  </w:num>
  <w:num w:numId="42" w16cid:durableId="642779979">
    <w:abstractNumId w:val="2"/>
  </w:num>
  <w:num w:numId="43" w16cid:durableId="919485664">
    <w:abstractNumId w:val="38"/>
  </w:num>
  <w:num w:numId="44" w16cid:durableId="1756199721">
    <w:abstractNumId w:val="36"/>
  </w:num>
  <w:num w:numId="45" w16cid:durableId="373189625">
    <w:abstractNumId w:val="21"/>
  </w:num>
  <w:num w:numId="46" w16cid:durableId="1878154044">
    <w:abstractNumId w:val="19"/>
  </w:num>
  <w:num w:numId="47" w16cid:durableId="700783992">
    <w:abstractNumId w:val="6"/>
  </w:num>
  <w:num w:numId="48" w16cid:durableId="835729973">
    <w:abstractNumId w:val="25"/>
  </w:num>
  <w:num w:numId="49" w16cid:durableId="1441683523">
    <w:abstractNumId w:val="18"/>
  </w:num>
  <w:num w:numId="50" w16cid:durableId="197035756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170"/>
    <w:rsid w:val="00003BA8"/>
    <w:rsid w:val="00005F57"/>
    <w:rsid w:val="00060676"/>
    <w:rsid w:val="00080CBB"/>
    <w:rsid w:val="000854EC"/>
    <w:rsid w:val="000E70B5"/>
    <w:rsid w:val="00106BEE"/>
    <w:rsid w:val="00116C2F"/>
    <w:rsid w:val="001200C6"/>
    <w:rsid w:val="00153F98"/>
    <w:rsid w:val="00174579"/>
    <w:rsid w:val="001A1901"/>
    <w:rsid w:val="001A2C1C"/>
    <w:rsid w:val="001B36E7"/>
    <w:rsid w:val="001B417C"/>
    <w:rsid w:val="00204316"/>
    <w:rsid w:val="00223867"/>
    <w:rsid w:val="00236CC5"/>
    <w:rsid w:val="0027311F"/>
    <w:rsid w:val="002819A2"/>
    <w:rsid w:val="002958FE"/>
    <w:rsid w:val="002E53D0"/>
    <w:rsid w:val="00301291"/>
    <w:rsid w:val="00321B18"/>
    <w:rsid w:val="0036257A"/>
    <w:rsid w:val="00377D5D"/>
    <w:rsid w:val="00386BAA"/>
    <w:rsid w:val="003E23FA"/>
    <w:rsid w:val="00402DD8"/>
    <w:rsid w:val="00430151"/>
    <w:rsid w:val="00430238"/>
    <w:rsid w:val="0043273C"/>
    <w:rsid w:val="0045713E"/>
    <w:rsid w:val="00477C29"/>
    <w:rsid w:val="004D00E3"/>
    <w:rsid w:val="00533042"/>
    <w:rsid w:val="005402FF"/>
    <w:rsid w:val="00580133"/>
    <w:rsid w:val="00587A8E"/>
    <w:rsid w:val="00593F13"/>
    <w:rsid w:val="006260F7"/>
    <w:rsid w:val="006371FD"/>
    <w:rsid w:val="0067702F"/>
    <w:rsid w:val="00690FA7"/>
    <w:rsid w:val="006B4B66"/>
    <w:rsid w:val="006C37F6"/>
    <w:rsid w:val="006E21C7"/>
    <w:rsid w:val="006F625A"/>
    <w:rsid w:val="006F64AE"/>
    <w:rsid w:val="00702AC1"/>
    <w:rsid w:val="00716F86"/>
    <w:rsid w:val="007229FE"/>
    <w:rsid w:val="00730BDC"/>
    <w:rsid w:val="00735CA2"/>
    <w:rsid w:val="00744247"/>
    <w:rsid w:val="00761B37"/>
    <w:rsid w:val="00764CBE"/>
    <w:rsid w:val="00766D27"/>
    <w:rsid w:val="007E24D7"/>
    <w:rsid w:val="007F72BD"/>
    <w:rsid w:val="00803745"/>
    <w:rsid w:val="00811001"/>
    <w:rsid w:val="00813475"/>
    <w:rsid w:val="008277E8"/>
    <w:rsid w:val="00857E03"/>
    <w:rsid w:val="008829A1"/>
    <w:rsid w:val="008D19B3"/>
    <w:rsid w:val="00980170"/>
    <w:rsid w:val="009C3D26"/>
    <w:rsid w:val="009C6057"/>
    <w:rsid w:val="009F0204"/>
    <w:rsid w:val="00A272EC"/>
    <w:rsid w:val="00A972FE"/>
    <w:rsid w:val="00AC7230"/>
    <w:rsid w:val="00AD5E36"/>
    <w:rsid w:val="00AF062F"/>
    <w:rsid w:val="00B24FEF"/>
    <w:rsid w:val="00B313E1"/>
    <w:rsid w:val="00B33612"/>
    <w:rsid w:val="00B51538"/>
    <w:rsid w:val="00B80283"/>
    <w:rsid w:val="00B81C75"/>
    <w:rsid w:val="00BA1EEA"/>
    <w:rsid w:val="00BB7E8A"/>
    <w:rsid w:val="00BE3FB3"/>
    <w:rsid w:val="00C064FE"/>
    <w:rsid w:val="00C206DC"/>
    <w:rsid w:val="00C50EBC"/>
    <w:rsid w:val="00C808CA"/>
    <w:rsid w:val="00C81C99"/>
    <w:rsid w:val="00C83650"/>
    <w:rsid w:val="00C94199"/>
    <w:rsid w:val="00CB2257"/>
    <w:rsid w:val="00CC1D4F"/>
    <w:rsid w:val="00CD3F18"/>
    <w:rsid w:val="00D8425F"/>
    <w:rsid w:val="00D94793"/>
    <w:rsid w:val="00DA14A3"/>
    <w:rsid w:val="00DB6399"/>
    <w:rsid w:val="00DD5C21"/>
    <w:rsid w:val="00E111A1"/>
    <w:rsid w:val="00E20455"/>
    <w:rsid w:val="00E22804"/>
    <w:rsid w:val="00E25C23"/>
    <w:rsid w:val="00E54249"/>
    <w:rsid w:val="00E60293"/>
    <w:rsid w:val="00EF1324"/>
    <w:rsid w:val="00EF65FB"/>
    <w:rsid w:val="00F00E5E"/>
    <w:rsid w:val="00F12C8F"/>
    <w:rsid w:val="00F15FDA"/>
    <w:rsid w:val="00F17A25"/>
    <w:rsid w:val="00FA7C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0C33767"/>
  <w15:docId w15:val="{9D6E6857-06D2-48DC-B4B8-EBCB41BA5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54E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829A1"/>
    <w:rPr>
      <w:color w:val="EE7B08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77B2D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customStyle="1" w:styleId="10">
    <w:name w:val="Обычный1"/>
    <w:rsid w:val="00153F98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ru-RU" w:eastAsia="ru-RU"/>
    </w:rPr>
  </w:style>
  <w:style w:type="paragraph" w:customStyle="1" w:styleId="2">
    <w:name w:val="Обычный2"/>
    <w:rsid w:val="00FA7C72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ru-RU" w:eastAsia="ru-RU"/>
    </w:rPr>
  </w:style>
  <w:style w:type="paragraph" w:customStyle="1" w:styleId="3">
    <w:name w:val="Обычный3"/>
    <w:rsid w:val="00CB2257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ru-RU" w:eastAsia="ru-RU"/>
    </w:rPr>
  </w:style>
  <w:style w:type="paragraph" w:styleId="a7">
    <w:name w:val="Subtitle"/>
    <w:basedOn w:val="a"/>
    <w:link w:val="a8"/>
    <w:qFormat/>
    <w:rsid w:val="00CB2257"/>
    <w:pPr>
      <w:spacing w:after="0" w:line="240" w:lineRule="auto"/>
      <w:ind w:left="1440"/>
    </w:pPr>
    <w:rPr>
      <w:rFonts w:ascii="Times New Roman" w:eastAsia="Times New Roman" w:hAnsi="Times New Roman" w:cs="Times New Roman"/>
      <w:kern w:val="0"/>
      <w:sz w:val="28"/>
      <w:szCs w:val="24"/>
    </w:rPr>
  </w:style>
  <w:style w:type="character" w:customStyle="1" w:styleId="a8">
    <w:name w:val="Подзаголовок Знак"/>
    <w:basedOn w:val="a0"/>
    <w:link w:val="a7"/>
    <w:rsid w:val="00CB2257"/>
    <w:rPr>
      <w:rFonts w:ascii="Times New Roman" w:eastAsia="Times New Roman" w:hAnsi="Times New Roman" w:cs="Times New Roman"/>
      <w:kern w:val="0"/>
      <w:sz w:val="28"/>
      <w:szCs w:val="24"/>
    </w:rPr>
  </w:style>
  <w:style w:type="character" w:styleId="a9">
    <w:name w:val="Unresolved Mention"/>
    <w:basedOn w:val="a0"/>
    <w:uiPriority w:val="99"/>
    <w:semiHidden/>
    <w:unhideWhenUsed/>
    <w:rsid w:val="00E111A1"/>
    <w:rPr>
      <w:color w:val="605E5C"/>
      <w:shd w:val="clear" w:color="auto" w:fill="E1DFDD"/>
    </w:rPr>
  </w:style>
  <w:style w:type="paragraph" w:styleId="20">
    <w:name w:val="Body Text Indent 2"/>
    <w:basedOn w:val="a"/>
    <w:link w:val="21"/>
    <w:rsid w:val="00C94199"/>
    <w:pPr>
      <w:spacing w:after="0" w:line="240" w:lineRule="auto"/>
      <w:ind w:left="1440" w:hanging="873"/>
    </w:pPr>
    <w:rPr>
      <w:rFonts w:ascii="Times New Roman" w:eastAsia="Times New Roman" w:hAnsi="Times New Roman" w:cs="Times New Roman"/>
      <w:b/>
      <w:kern w:val="0"/>
      <w:sz w:val="28"/>
      <w:szCs w:val="24"/>
      <w:lang w:eastAsia="ru-RU"/>
    </w:rPr>
  </w:style>
  <w:style w:type="character" w:customStyle="1" w:styleId="21">
    <w:name w:val="Основной текст с отступом 2 Знак"/>
    <w:basedOn w:val="a0"/>
    <w:link w:val="20"/>
    <w:rsid w:val="00C94199"/>
    <w:rPr>
      <w:rFonts w:ascii="Times New Roman" w:eastAsia="Times New Roman" w:hAnsi="Times New Roman" w:cs="Times New Roman"/>
      <w:b/>
      <w:kern w:val="0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na_holyk@meta.ua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us04web.zoom.us/j/2291195026?pwd=S2FkNXJEbS9ud1B4cWRQdWJBaUFhQT09&amp;omn=7940935427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assroom.google.com/c/NzIwODU4NTExNjQy?cjc=zizunfi" TargetMode="External"/></Relationships>
</file>

<file path=word/theme/theme1.xml><?xml version="1.0" encoding="utf-8"?>
<a:theme xmlns:a="http://schemas.openxmlformats.org/drawingml/2006/main" name="Тема Office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31789-809B-457A-9779-230E8686A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14</Pages>
  <Words>3224</Words>
  <Characters>18377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Роман Голик</cp:lastModifiedBy>
  <cp:revision>4</cp:revision>
  <dcterms:created xsi:type="dcterms:W3CDTF">2024-12-23T12:22:00Z</dcterms:created>
  <dcterms:modified xsi:type="dcterms:W3CDTF">2024-12-23T13:49:00Z</dcterms:modified>
</cp:coreProperties>
</file>