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106"/>
        <w:gridCol w:w="5954"/>
      </w:tblGrid>
      <w:tr w:rsidR="00C50EBC" w:rsidRPr="002958FE" w14:paraId="4F596FCC" w14:textId="77777777" w:rsidTr="001A11B0">
        <w:tc>
          <w:tcPr>
            <w:tcW w:w="10060" w:type="dxa"/>
            <w:gridSpan w:val="2"/>
            <w:shd w:val="clear" w:color="auto" w:fill="F7CAAC" w:themeFill="accent2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1A11B0"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7409C">
              <w:rPr>
                <w:rFonts w:ascii="Times New Roman" w:hAnsi="Times New Roman" w:cs="Times New Roman"/>
                <w:b/>
                <w:bCs/>
                <w:color w:val="525252" w:themeColor="accent3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C1B2FA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7" o:title=""/>
                </v:shape>
                <o:OLEObject Type="Embed" ProgID="CorelDraw.Graphic.20" ShapeID="_x0000_i1025" DrawAspect="Content" ObjectID="_1796204200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EAF7C5"/>
          </w:tcPr>
          <w:p w14:paraId="55C75986" w14:textId="77777777" w:rsidR="002958FE" w:rsidRPr="0057409C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525252" w:themeColor="accent3" w:themeShade="80"/>
                <w:sz w:val="40"/>
                <w:szCs w:val="40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4C168C55" w:rsidR="002958FE" w:rsidRPr="0057409C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«</w:t>
            </w:r>
            <w:r w:rsidR="000B2A9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val="ru-RU" w:eastAsia="uk-UA"/>
              </w:rPr>
              <w:t>Е</w:t>
            </w:r>
            <w:proofErr w:type="spellStart"/>
            <w:r w:rsidR="000B2A9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кологія</w:t>
            </w:r>
            <w:proofErr w:type="spellEnd"/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3BA0A286" w:rsidR="002958FE" w:rsidRPr="008758CD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val="ru-RU"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8758CD"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8758CD" w:rsidRPr="008758CD"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val="ru-RU" w:eastAsia="uk-UA"/>
              </w:rPr>
              <w:t>,</w:t>
            </w:r>
          </w:p>
          <w:p w14:paraId="21FBD2C8" w14:textId="77777777" w:rsidR="008758CD" w:rsidRPr="008758CD" w:rsidRDefault="008758CD" w:rsidP="008758CD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</w:pPr>
            <w:r w:rsidRPr="008758CD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14:paraId="54D2045E" w14:textId="77777777" w:rsidR="008758CD" w:rsidRPr="008758CD" w:rsidRDefault="008758CD" w:rsidP="008758C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</w:pPr>
            <w:r w:rsidRPr="008758CD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</w:t>
            </w:r>
            <w:proofErr w:type="spellEnd"/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рті)</w:t>
            </w:r>
          </w:p>
          <w:p w14:paraId="6C6DDC96" w14:textId="77777777" w:rsidR="002958FE" w:rsidRPr="008758CD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8758CD"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sz w:val="28"/>
                <w:szCs w:val="28"/>
                <w:lang w:eastAsia="uk-UA"/>
              </w:rPr>
              <w:t xml:space="preserve">: </w:t>
            </w:r>
            <w:r w:rsidRPr="008758CD"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99FB03C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954" w:type="dxa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954" w:type="dxa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954" w:type="dxa"/>
          </w:tcPr>
          <w:p w14:paraId="49C84D75" w14:textId="291519C3" w:rsidR="002958FE" w:rsidRPr="002958FE" w:rsidRDefault="00A8299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954" w:type="dxa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954" w:type="dxa"/>
          </w:tcPr>
          <w:p w14:paraId="4A503743" w14:textId="0B334984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954" w:type="dxa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954" w:type="dxa"/>
          </w:tcPr>
          <w:p w14:paraId="0BFEDCBD" w14:textId="4FAEB3CB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и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B66FA9A" w14:textId="54FE6099" w:rsidR="002958FE" w:rsidRPr="002958FE" w:rsidRDefault="000B2A9D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практичне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8A8CBC6" w14:textId="17A5F6EB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954" w:type="dxa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954" w:type="dxa"/>
          </w:tcPr>
          <w:p w14:paraId="62430397" w14:textId="219BC805" w:rsidR="00397477" w:rsidRPr="002958FE" w:rsidRDefault="0057409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Руслякова Ольга Павлівна</w:t>
            </w:r>
          </w:p>
        </w:tc>
      </w:tr>
      <w:tr w:rsidR="0067702F" w:rsidRPr="002958FE" w14:paraId="25D1BD24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954" w:type="dxa"/>
          </w:tcPr>
          <w:p w14:paraId="66556042" w14:textId="3DCCB58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577E5D65" w14:textId="5CC2F8EC" w:rsidR="002958FE" w:rsidRPr="002958FE" w:rsidRDefault="000B2A9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67702F" w:rsidRPr="002958FE" w14:paraId="334D409F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954" w:type="dxa"/>
          </w:tcPr>
          <w:p w14:paraId="4BC29D4B" w14:textId="23864D2E" w:rsidR="002958FE" w:rsidRDefault="008758C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7409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olgvelikaya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954" w:type="dxa"/>
          </w:tcPr>
          <w:p w14:paraId="2086D346" w14:textId="5E8B547A" w:rsidR="00FC0765" w:rsidRDefault="008758CD" w:rsidP="00FC0765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57409C" w:rsidRPr="006263F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https://classroom.google.com/c/NzEwMTc1MTUwMTYw?cjc=4q2rfio</w:t>
              </w:r>
            </w:hyperlink>
          </w:p>
          <w:p w14:paraId="7998D847" w14:textId="17DD515B" w:rsidR="0057409C" w:rsidRPr="00397477" w:rsidRDefault="0057409C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Навчальні заняття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консультації</w:t>
            </w:r>
          </w:p>
        </w:tc>
        <w:tc>
          <w:tcPr>
            <w:tcW w:w="5954" w:type="dxa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2B333681" w14:textId="7EB88128" w:rsidR="0057409C" w:rsidRPr="0057409C" w:rsidRDefault="0045713E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 w:rsidR="00574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7409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7409C"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740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посиланням</w:t>
            </w:r>
            <w:proofErr w:type="spellEnd"/>
            <w:r w:rsidR="0057409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66BEB16D" w14:textId="2AF6865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FADD14F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485B3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C">
              <w:rPr>
                <w:rFonts w:ascii="Times New Roman" w:hAnsi="Times New Roman" w:cs="Times New Roman"/>
                <w:sz w:val="28"/>
                <w:szCs w:val="28"/>
              </w:rPr>
              <w:t>https://us04web.zoom.us/j/6930126850?omn=71035394824</w:t>
            </w:r>
          </w:p>
          <w:p w14:paraId="02CA0D9B" w14:textId="77777777"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8A43D" w14:textId="100C94C9" w:rsidR="0057409C" w:rsidRPr="0057409C" w:rsidRDefault="00A6287F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Ідентификатор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конференції</w:t>
            </w:r>
            <w:r w:rsidR="0057409C" w:rsidRPr="0057409C">
              <w:rPr>
                <w:rFonts w:ascii="Times New Roman" w:hAnsi="Times New Roman" w:cs="Times New Roman"/>
                <w:sz w:val="28"/>
                <w:szCs w:val="28"/>
              </w:rPr>
              <w:t>: 693 012 6850</w:t>
            </w:r>
          </w:p>
          <w:p w14:paraId="5B418317" w14:textId="3BB926E6" w:rsidR="0057409C" w:rsidRPr="0057409C" w:rsidRDefault="00A6287F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доступу</w:t>
            </w:r>
            <w:r w:rsidR="0057409C" w:rsidRPr="0057409C">
              <w:rPr>
                <w:rFonts w:ascii="Times New Roman" w:hAnsi="Times New Roman" w:cs="Times New Roman"/>
                <w:sz w:val="28"/>
                <w:szCs w:val="28"/>
              </w:rPr>
              <w:t>: 3j9eyr</w:t>
            </w:r>
          </w:p>
          <w:p w14:paraId="79B23851" w14:textId="1B5872A7" w:rsidR="00397477" w:rsidRPr="00607828" w:rsidRDefault="00397477" w:rsidP="0057409C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</w:p>
        </w:tc>
      </w:tr>
      <w:tr w:rsidR="0067702F" w:rsidRPr="002958FE" w14:paraId="50A035A5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954" w:type="dxa"/>
          </w:tcPr>
          <w:p w14:paraId="7B9A1B52" w14:textId="4A5CAE3A"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Людина зроби</w:t>
            </w:r>
            <w:r w:rsidR="00424196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ла величезну помилку, коли уявила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, що може відокремити себе від природи і не зважати на її законами.</w:t>
            </w:r>
          </w:p>
          <w:p w14:paraId="430B6764" w14:textId="27ED9F10"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  <w:lang w:val="ru-RU"/>
              </w:rPr>
              <w:t xml:space="preserve">                                          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 В.І. Вернадський</w:t>
            </w:r>
          </w:p>
          <w:p w14:paraId="61FBFBAE" w14:textId="77777777" w:rsidR="00212702" w:rsidRDefault="00212702" w:rsidP="000B2A9D">
            <w:pPr>
              <w:widowControl w:val="0"/>
              <w:jc w:val="both"/>
              <w:rPr>
                <w:rFonts w:ascii="Arial" w:hAnsi="Arial" w:cs="Arial"/>
                <w:i/>
                <w:iCs/>
                <w:color w:val="49152C"/>
                <w:sz w:val="26"/>
                <w:szCs w:val="26"/>
                <w:shd w:val="clear" w:color="auto" w:fill="DBEEF6"/>
              </w:rPr>
            </w:pPr>
          </w:p>
          <w:p w14:paraId="095EE67A" w14:textId="0F3D7653" w:rsidR="00E030FB" w:rsidRPr="000B2A9D" w:rsidRDefault="00E030FB" w:rsidP="000B2A9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AA5C1B8" w14:textId="1C86D17C" w:rsidR="00B52CEA" w:rsidRPr="00A82997" w:rsidRDefault="00E22804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дисципліна «</w:t>
            </w:r>
            <w:r w:rsidR="00212702" w:rsidRPr="00A8299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Еколог</w:t>
            </w:r>
            <w:r w:rsidR="00212702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ія</w:t>
            </w: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0B2A9D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="00212702">
              <w:t xml:space="preserve"> 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ластивості та закономі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рності існування живої матерії,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живого в ус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іх його проявах з особливим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акцентом на екологічній компонент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2702"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Взаємодія живих організмів, популяцій та угруповань вищих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рангів між собою та навко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лишнім середовищем; особливості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екосистем різних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 ієрархічних рангів під впливом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природних і антропоген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>них факторів, екологічні основи збалансовано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го природо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15AC8F2" w14:textId="720A9F1B" w:rsidR="00B52CEA" w:rsidRDefault="00117BDB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</w:t>
            </w:r>
            <w:proofErr w:type="spellStart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ристування</w:t>
            </w:r>
            <w:proofErr w:type="spellEnd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F192F8" w14:textId="7BD2F39E" w:rsidR="002958FE" w:rsidRPr="000B2A9D" w:rsidRDefault="0080062D" w:rsidP="000B2A9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B52CE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Екологія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0B2A9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0B2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471F12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циклу загальної підготовки. 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Дисципліна “Екологія” є вибірковою складовою навчального плану. Як вибіркова складова, вивчення дисципліни дозволить студенту сформувати індивідуальну освітню траєкторію.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в курсі є формування у майбутніх фахових молодших спеціалістів світогляду щодо основних екологічних проблем сучасності – антропогенного впливу на навколишнє природне середовище, раціональне природокористування та охорону природи, глобальну екологічну кризу; визначення місця України у сучасному світі за ступеням екологізації природокористування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Під час вивчення даної дисципліни студенти отримують знання та навички, зокрема щодо 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правильного розуміння процесів та закономірностей взаємовідносин людини та природи, вибору 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оптимальних способів збереження</w:t>
            </w:r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та примноження </w:t>
            </w:r>
            <w:proofErr w:type="spellStart"/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іорізн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оманітнос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proofErr w:type="spellEnd"/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, очищення води, повітря і ґрунтів, критеріїв оцінки екологічно чистих харчових продуктів та непродовольчих товарів.</w:t>
            </w:r>
          </w:p>
        </w:tc>
      </w:tr>
      <w:tr w:rsidR="0067702F" w:rsidRPr="002958FE" w14:paraId="6671AE9F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50A3F67" w14:textId="72DBD928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2BC8A45E" w14:textId="561624F3" w:rsidR="00750B1C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«Екологія» 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62D1" w:rsidRPr="00750B1C">
              <w:rPr>
                <w:rFonts w:ascii="Times New Roman" w:hAnsi="Times New Roman" w:cs="Times New Roman"/>
                <w:sz w:val="28"/>
                <w:szCs w:val="28"/>
              </w:rPr>
              <w:t>формуван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екологічної культури студентів, навичок, фундаментальних екологічних знань, екологічного мислення і свідомості, що ґрунтуються на ставленні до природи як унікальної цінності.</w:t>
            </w:r>
          </w:p>
          <w:p w14:paraId="45BA5159" w14:textId="2C0D38D3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«Екологія»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  <w:p w14:paraId="52603A52" w14:textId="77777777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формування світоглядних знань про основні тенденції взаємодії суспільства і природи на сучасному етапі, взаємозалежність економіки й екології;</w:t>
            </w:r>
          </w:p>
          <w:p w14:paraId="3496E0DC" w14:textId="30B23309" w:rsidR="00750B1C" w:rsidRPr="00750B1C" w:rsidRDefault="009F62D1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розкриття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 наукових основ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природокористу-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 </w:t>
            </w:r>
            <w:proofErr w:type="spellStart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вання</w:t>
            </w:r>
            <w:proofErr w:type="spellEnd"/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, формування знань про традиції природокористування корінних громад населення, основні положення міжнародної стратегії сталого розвитку;</w:t>
            </w:r>
          </w:p>
          <w:p w14:paraId="1B3D1B0F" w14:textId="3F5CAE7F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виховання розуміння сучасних екологічних проблем, усвідомлення їх важливості, актуальності і універсальності;</w:t>
            </w:r>
          </w:p>
          <w:p w14:paraId="3DE4BD1A" w14:textId="6DA59EF8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виховання почуття відповідальності за стан довкілля, усвідомлення місця людини в природі, свідомості щодо необхідності дотримання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 xml:space="preserve"> природоохоронного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законо-давства</w:t>
            </w:r>
            <w:proofErr w:type="spellEnd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;</w:t>
            </w:r>
          </w:p>
          <w:p w14:paraId="0B376DC2" w14:textId="77777777"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розвиток особистої відповідальності за стан довкілля на місцевому, регіональному рівні, вміння прогнозувати особисту діяльність та діяльність інших людей;</w:t>
            </w:r>
          </w:p>
          <w:p w14:paraId="2BE40A73" w14:textId="687A60C0" w:rsidR="00B80283" w:rsidRPr="004755F7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– розвиток системи інтелектуальних та практичних умінь і навичок, емоційних переживань стосовно вивчення, оцінювання та збереження природи рідного краю та власного здоров’я.</w:t>
            </w:r>
          </w:p>
        </w:tc>
      </w:tr>
      <w:tr w:rsidR="0067702F" w:rsidRPr="002958FE" w14:paraId="614DA95A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954" w:type="dxa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1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2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3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4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5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6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43B63E03" w14:textId="67E83A19" w:rsidR="00F233F9" w:rsidRDefault="009F62D1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</w:t>
            </w:r>
            <w:r w:rsid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7</w:t>
            </w:r>
            <w:r w:rsidR="00807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>Здатність вчитися i оволодівати сучасними знаннями.</w:t>
            </w:r>
          </w:p>
          <w:p w14:paraId="63C4456C" w14:textId="4175DBC5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8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технології.</w:t>
            </w:r>
          </w:p>
          <w:p w14:paraId="1BE88F27" w14:textId="264E161E" w:rsidR="004755F7" w:rsidRPr="004755F7" w:rsidRDefault="004755F7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2 </w:t>
            </w: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3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22981530" w14:textId="6EF82258" w:rsidR="009A2C46" w:rsidRPr="008072E7" w:rsidRDefault="009A2C46" w:rsidP="008072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</w:t>
            </w:r>
            <w:r w:rsidR="008072E7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4</w:t>
            </w:r>
            <w:r w:rsidR="008072E7">
              <w:t xml:space="preserve"> 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>Здатність еф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 xml:space="preserve">ективно взаємодіяти з батьками, 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 xml:space="preserve">колегами, іншими фахівцями у процесі </w:t>
            </w:r>
            <w:r w:rsidR="00117BDB" w:rsidRPr="008072E7">
              <w:rPr>
                <w:rFonts w:ascii="Times New Roman" w:hAnsi="Times New Roman" w:cs="Times New Roman"/>
                <w:sz w:val="28"/>
                <w:szCs w:val="28"/>
              </w:rPr>
              <w:t>психолого-педагогічного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 xml:space="preserve"> супровод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 xml:space="preserve">у дитини з особливими освітніми </w:t>
            </w:r>
            <w:r w:rsidR="008072E7" w:rsidRPr="008072E7">
              <w:rPr>
                <w:rFonts w:ascii="Times New Roman" w:hAnsi="Times New Roman" w:cs="Times New Roman"/>
                <w:sz w:val="28"/>
                <w:szCs w:val="28"/>
              </w:rPr>
              <w:t>потребами на засадах партнерства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F14E0B" w14:textId="0826F55A" w:rsidR="008072E7" w:rsidRPr="001C08EB" w:rsidRDefault="008072E7" w:rsidP="001C08E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</w:t>
            </w:r>
            <w:r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5</w:t>
            </w:r>
            <w:r w:rsidR="001C08EB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  <w:r w:rsidR="001C08EB" w:rsidRPr="001C08EB">
              <w:rPr>
                <w:rFonts w:ascii="Times New Roman" w:hAnsi="Times New Roman" w:cs="Times New Roman"/>
                <w:sz w:val="28"/>
                <w:szCs w:val="28"/>
              </w:rPr>
              <w:t>Здатність приймати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 xml:space="preserve"> ефективні рішення у складних і </w:t>
            </w:r>
            <w:r w:rsidR="001C08EB" w:rsidRPr="001C08EB">
              <w:rPr>
                <w:rFonts w:ascii="Times New Roman" w:hAnsi="Times New Roman" w:cs="Times New Roman"/>
                <w:sz w:val="28"/>
                <w:szCs w:val="28"/>
              </w:rPr>
              <w:t>непередбачуваних умовах,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 xml:space="preserve"> адаптуватися до нових ситуацій </w:t>
            </w:r>
            <w:r w:rsidR="001C08EB" w:rsidRPr="001C08EB">
              <w:rPr>
                <w:rFonts w:ascii="Times New Roman" w:hAnsi="Times New Roman" w:cs="Times New Roman"/>
                <w:sz w:val="28"/>
                <w:szCs w:val="28"/>
              </w:rPr>
              <w:t>професійної діяльності</w:t>
            </w:r>
            <w:r w:rsidR="001C08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73F10D" w14:textId="7203A6E0" w:rsidR="001C08EB" w:rsidRPr="001C08EB" w:rsidRDefault="009A2C46" w:rsidP="001C08E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СК 9</w:t>
            </w:r>
            <w:r w:rsidR="001C08EB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  <w:r w:rsidR="001C08EB">
              <w:t xml:space="preserve"> </w:t>
            </w:r>
            <w:r w:rsidR="001C08EB" w:rsidRPr="001C08EB">
              <w:rPr>
                <w:rFonts w:ascii="Times New Roman" w:hAnsi="Times New Roman" w:cs="Times New Roman"/>
                <w:sz w:val="28"/>
                <w:szCs w:val="28"/>
              </w:rPr>
              <w:t>Здатність до організації безпечного і</w:t>
            </w:r>
          </w:p>
          <w:p w14:paraId="05153E56" w14:textId="7C018700" w:rsidR="009A2C46" w:rsidRPr="001C08EB" w:rsidRDefault="001C08EB" w:rsidP="001C08E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r w:rsidRPr="001C08EB">
              <w:rPr>
                <w:rFonts w:ascii="Times New Roman" w:hAnsi="Times New Roman" w:cs="Times New Roman"/>
                <w:sz w:val="28"/>
                <w:szCs w:val="28"/>
              </w:rPr>
              <w:t xml:space="preserve">збережувального освітнього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середовища, у тому </w:t>
            </w:r>
            <w:r w:rsidRPr="001C08EB">
              <w:rPr>
                <w:rFonts w:ascii="Times New Roman" w:hAnsi="Times New Roman" w:cs="Times New Roman"/>
                <w:sz w:val="28"/>
                <w:szCs w:val="28"/>
              </w:rPr>
              <w:t>числі інклюзивного освітнього середовища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9F09E3" w14:textId="77777777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8EB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10 </w:t>
            </w:r>
            <w:r w:rsidRPr="001C08EB"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застосовувати знання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  <w:p w14:paraId="1D8DBB0D" w14:textId="17BED995" w:rsidR="00483CCB" w:rsidRPr="002958FE" w:rsidRDefault="00483CCB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B66D468" w14:textId="764BD695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954" w:type="dxa"/>
          </w:tcPr>
          <w:p w14:paraId="12AE267C" w14:textId="77777777" w:rsidR="00377D5D" w:rsidRPr="00D85F8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РН1 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448CA6E5" w14:textId="77777777" w:rsidR="001C08EB" w:rsidRPr="00D85F8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РН2 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Вільно спілкуватися державною мовою як усно, так і письмово, володіти технічною термінологією та логічно викладати свої думки.</w:t>
            </w:r>
            <w:r w:rsidR="001C08EB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7B1E39CC" w14:textId="6E627893" w:rsidR="001C08EB" w:rsidRPr="00D85F8E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РН5</w:t>
            </w:r>
            <w:r w:rsidR="00514796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Аргументувати, планувати та надавати </w:t>
            </w:r>
            <w:r w:rsidR="009F62D1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психолого-педагогічні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корекційно-розвиткові послуги (допомогу) відповідно до рівня функціонування, обмеження </w:t>
            </w:r>
            <w:proofErr w:type="spellStart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життєдіяль-</w:t>
            </w:r>
            <w:proofErr w:type="spellEnd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діяльності та розвитку дитини з особливими освітніми потребами, забезпечувати ефективність власних дій.</w:t>
            </w:r>
          </w:p>
          <w:p w14:paraId="1AA41AC2" w14:textId="042AD2D4" w:rsidR="00514796" w:rsidRPr="00D85F8E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РН6</w:t>
            </w:r>
            <w:r w:rsidR="00514796" w:rsidRPr="00D85F8E">
              <w:rPr>
                <w:rFonts w:ascii="Times New Roman" w:hAnsi="Times New Roman" w:cs="Times New Roman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  <w:sz w:val="28"/>
                <w:szCs w:val="28"/>
              </w:rPr>
              <w:t>Встановлювати ефективну взаємодію з батьками, колегами, фахівцями, різними соціальними інституціями з метою забезпечення якості спеціальної та інклюзивної освіти на засадах партнерства.</w:t>
            </w:r>
          </w:p>
          <w:p w14:paraId="3E0711E1" w14:textId="7528C868" w:rsidR="00377D5D" w:rsidRPr="00D85F8E" w:rsidRDefault="001C08EB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РН7</w:t>
            </w:r>
            <w:r w:rsidR="00514796" w:rsidRPr="00D85F8E">
              <w:rPr>
                <w:rFonts w:ascii="Times New Roman" w:hAnsi="Times New Roman" w:cs="Times New Roman"/>
                <w:sz w:val="28"/>
                <w:szCs w:val="28"/>
              </w:rPr>
              <w:t xml:space="preserve"> Робити фаховий внесок до професійних знань і практики та оцінювання результатів діяльності команди у сфері психолого-педагогічного супроводу дітей з особливими освітніми потребами в інклюзивному освітньому середовищі, мотивувати учасників команди супроводу до досягнення спільних цілей.</w:t>
            </w:r>
          </w:p>
          <w:p w14:paraId="091BBD60" w14:textId="57EFF7E6" w:rsidR="001C08EB" w:rsidRPr="00D85F8E" w:rsidRDefault="001C08EB" w:rsidP="001C08EB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РН9</w:t>
            </w:r>
            <w:r w:rsidR="00514796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  <w:sz w:val="28"/>
                <w:szCs w:val="28"/>
              </w:rPr>
              <w:t>Вільно спілкуватись усно і письмово українською та іноземною мовами при обговоренні професійних питань, досліджень та інновацій в сфері спеціальної та інклюзивної освіти.</w:t>
            </w:r>
          </w:p>
          <w:p w14:paraId="552A6522" w14:textId="7709F1B9" w:rsidR="001C08EB" w:rsidRPr="00D85F8E" w:rsidRDefault="004755F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РН13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267AE6CF" w14:textId="18A18EBC" w:rsidR="00D85F8E" w:rsidRPr="00D85F8E" w:rsidRDefault="00D85F8E" w:rsidP="00D85F8E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РН15</w:t>
            </w:r>
            <w:r w:rsidRPr="00D85F8E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Використовувати знання про облікові </w:t>
            </w:r>
            <w:r w:rsidRPr="00D85F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 та інші документи інформаційного забезпечення для організації виробничого процесу.</w:t>
            </w:r>
          </w:p>
          <w:p w14:paraId="0D38DABB" w14:textId="592BFDB1" w:rsidR="00514796" w:rsidRPr="00D85F8E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РН16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07AD8533" w14:textId="25EA61AC" w:rsidR="001C08EB" w:rsidRPr="00A82997" w:rsidRDefault="001C08EB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ED162F" w14:textId="77777777" w:rsidR="00D2225E" w:rsidRPr="00A8299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2F5312A4" w14:textId="77777777" w:rsidR="00514796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основні поняття сучасної екології; найважливіші екологічні закони; глобальні екологічні проблеми, що постали перед людством; небезпеки з боку природного та техногенного середовища та засоби їх запобігання; про наслідки необачливого ставлення до довкілля.</w:t>
            </w:r>
          </w:p>
          <w:p w14:paraId="41E114C7" w14:textId="20FEF0AD" w:rsidR="00377D5D" w:rsidRPr="00D85F8E" w:rsidRDefault="00377D5D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32EF9D82" w14:textId="1D2306CE" w:rsidR="00D2225E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 причини екологічної кризи, схему класифікації природних ресурсів, етапи розвитку техногенезу, глобальну роль атмосфери, наслідки глобального потепління клімату.</w:t>
            </w:r>
          </w:p>
        </w:tc>
      </w:tr>
      <w:tr w:rsidR="00761B37" w:rsidRPr="00716F86" w14:paraId="35B9AB2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3BD3E47F" w14:textId="26DBB538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954" w:type="dxa"/>
          </w:tcPr>
          <w:p w14:paraId="4AF1B500" w14:textId="1715966C" w:rsidR="00761B37" w:rsidRPr="00050F84" w:rsidRDefault="00050F84" w:rsidP="00050F8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Знання, отримані при вивченні дисциплін «Біологія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екологія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Фізика і астрономія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«Хі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мія»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, «Гео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графія».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1B37" w:rsidRPr="00716F86" w14:paraId="2BA9D81B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954" w:type="dxa"/>
          </w:tcPr>
          <w:p w14:paraId="4820C171" w14:textId="2299C9D8" w:rsidR="00D51BF0" w:rsidRPr="00050F84" w:rsidRDefault="00050F84" w:rsidP="00D85F8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Отримані знання будуть використані при вивченні наступних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дисциплін: «Основи стандартизації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Охорона праці в галузі»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, а також при написанні 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курсових і дипломних </w:t>
            </w:r>
            <w:proofErr w:type="spellStart"/>
            <w:r w:rsidR="00D85F8E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64CBE" w:rsidRPr="00716F86" w14:paraId="3885942E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7BDB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954" w:type="dxa"/>
          </w:tcPr>
          <w:p w14:paraId="014590D1" w14:textId="70B20599" w:rsidR="00761B37" w:rsidRPr="00D85F8E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  <w:t>Теми лекцій</w:t>
            </w:r>
          </w:p>
          <w:p w14:paraId="2212A3B6" w14:textId="4AAB699E" w:rsidR="00AB74BA" w:rsidRPr="001A11B0" w:rsidRDefault="001A11B0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Розділ 1. Екологія як наука. Основні поняття екології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AB74BA"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>.</w:t>
            </w:r>
          </w:p>
          <w:p w14:paraId="56AF31C2" w14:textId="401F323E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1F9061A" w14:textId="20A6006A" w:rsid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Визначення, об’єкт та  предмет дослідження екології як науки. Місце екології в системі наук про природу . Основні поняття,  закони та терміни сучасної екології. Історія виникнення екології. Методи, що використовуют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ься</w:t>
            </w:r>
            <w:r w:rsidRPr="00A82997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екологічних дослідженнях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Галузі застосува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нн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я екології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55A17595" w14:textId="77777777" w:rsidR="001A11B0" w:rsidRDefault="001A11B0" w:rsidP="001A11B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F90D4CA" w14:textId="77777777"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eastAsia="NSimSu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Розділ 2  Сучасні підходи в науці про довкілля</w:t>
            </w:r>
          </w:p>
          <w:p w14:paraId="2BE874B1" w14:textId="77777777"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23FFFF5E" w14:textId="55DB4CA7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Аутекологія. Екологічні чинники та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їхня класифікація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EF473F8" w14:textId="77777777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proofErr w:type="spellStart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Демекологія</w:t>
            </w:r>
            <w:proofErr w:type="spellEnd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– екологія популяцій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7311BB1F" w14:textId="59187949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Синекологія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A447FCA" w14:textId="602AF7B5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Біогеоценологія–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вчення</w:t>
            </w:r>
            <w:proofErr w:type="spellEnd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про екосистеми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52DD783F" w14:textId="00E70EAD" w:rsidR="00AB74BA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6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Глобальна екологія. Вчення про біосферу</w:t>
            </w:r>
            <w:r w:rsidR="00AB74BA" w:rsidRPr="001A11B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FA43BFA" w14:textId="1879A8B1"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  <w14:ligatures w14:val="none"/>
              </w:rPr>
              <w:t>Розділ 3 Екологія людини. Сталий розвиток та раціональне природокористування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71D36C3" w14:textId="77777777"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4455F48A" w14:textId="373635EF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7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Вплив навколишнього природного середовища на життєдіяльність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30932F6B" w14:textId="35BFE8D1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8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Екологія і практична 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198EFB2F" w14:textId="1E536F59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9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Природні небезпечні явища і процеси, їх вплив на людство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455908CA" w14:textId="78352277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10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Техногенні небезпечні явища та процеси. Екологічні особливо небезпечні процеси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08848C39" w14:textId="297821F0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11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Екологічні аспекти якісного харчування людини. Екологічна освіта і виховання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27EFDAD3" w14:textId="60042AAA" w:rsid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12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Концепція сталого розвитку. Екологічне мислення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00BAC258" w14:textId="77777777"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</w:p>
          <w:p w14:paraId="26854D41" w14:textId="51B8518C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025A0902" w14:textId="1AD9AA0E" w:rsidR="00DB6AD5" w:rsidRDefault="0036257A" w:rsidP="001A11B0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1A11B0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1</w:t>
            </w:r>
            <w:r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Сучасні</w:t>
            </w:r>
            <w:r w:rsid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екологічні проблеми у світі та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 Україні.</w:t>
            </w:r>
          </w:p>
          <w:p w14:paraId="7CC27513" w14:textId="4B124918" w:rsidR="001A76EB" w:rsidRDefault="001A76EB" w:rsidP="001A76E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рефератів</w:t>
            </w:r>
          </w:p>
          <w:p w14:paraId="497CC3EC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1.Забруднення довкілля, його види та критерії.</w:t>
            </w:r>
          </w:p>
          <w:p w14:paraId="52751EC2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2. Наслідки забруднення атмосферного повітря  людиною та його охорона.</w:t>
            </w:r>
          </w:p>
          <w:p w14:paraId="7229D323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3. Вплив діяльності людини  на гідросферу. Охорона водойм.</w:t>
            </w:r>
          </w:p>
          <w:p w14:paraId="4995DDAD" w14:textId="074BE693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4. Вплив діяльності людини на </w:t>
            </w:r>
            <w:r w:rsidR="00E60531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ґрунти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та охорона ґрунтів.</w:t>
            </w:r>
          </w:p>
          <w:p w14:paraId="15660859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5. Антропічний вплив на біорізноманіття.</w:t>
            </w:r>
          </w:p>
          <w:p w14:paraId="065AF14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6. Стратегія сталого розвитку природи і суспільства.</w:t>
            </w:r>
          </w:p>
          <w:p w14:paraId="69E744C6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7. Альтернативні способи добування енергії.</w:t>
            </w:r>
          </w:p>
          <w:p w14:paraId="6846562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8. Природні і антропогенні катастрофи та їх наслідки.</w:t>
            </w:r>
          </w:p>
          <w:p w14:paraId="6D647B39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9.Проблема озонового шару і шляхи до її розв'язання.</w:t>
            </w:r>
          </w:p>
          <w:p w14:paraId="42D81E1C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10. Проблема охорони і раціонального використання природних ресурсів.</w:t>
            </w:r>
          </w:p>
          <w:p w14:paraId="7808014B" w14:textId="01D78321" w:rsidR="00311A74" w:rsidRPr="00311A74" w:rsidRDefault="00117BDB" w:rsidP="00117BDB">
            <w:pPr>
              <w:widowControl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11.Еколого-економічні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11A74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проблеми </w:t>
            </w:r>
            <w:r w:rsidR="00311A74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>природокористування.</w:t>
            </w:r>
          </w:p>
          <w:p w14:paraId="66269461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12. Ресурси природи і їх класифікація.</w:t>
            </w:r>
          </w:p>
          <w:p w14:paraId="71172A12" w14:textId="7FB62E3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13. Екологічні проблеми ґрунтів України.</w:t>
            </w:r>
          </w:p>
          <w:p w14:paraId="20B5F6C4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14.Водні ресурси України, їх стан і охорона.</w:t>
            </w:r>
          </w:p>
          <w:p w14:paraId="7FC88B5A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15.Джерела забруднення атмосфери і його результати.</w:t>
            </w:r>
          </w:p>
          <w:p w14:paraId="4B96E6D8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16.Радіоактивне забруднення середовища і його результати.</w:t>
            </w:r>
          </w:p>
          <w:p w14:paraId="7722BCB7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17.Заповідні території України.   </w:t>
            </w:r>
          </w:p>
          <w:p w14:paraId="0AAEA6EE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18.Червона книга України, її призначення і структура.</w:t>
            </w:r>
          </w:p>
          <w:p w14:paraId="6946A20B" w14:textId="3C2E2DF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19.Національна і глобальна </w:t>
            </w:r>
            <w:proofErr w:type="spellStart"/>
            <w:r w:rsidR="00117BDB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політика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 Основні міжнародні і громадські екологічні організації.</w:t>
            </w:r>
          </w:p>
          <w:p w14:paraId="55C378EE" w14:textId="4103D8DD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20.Екологічний моніторинг: сутність, типи, галузева специфіка, методи досліджень; системний 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 моніторинг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"Україна".</w:t>
            </w:r>
          </w:p>
          <w:p w14:paraId="470322BE" w14:textId="0FDD9B56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21. Вплив людини на біосферу та його результати. Ноосфери за В.І.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Вернадським;  сучасні підходи до ідеї ноосфери.</w:t>
            </w:r>
          </w:p>
          <w:p w14:paraId="5E58BC85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22. Кислотні дощі - причини виникнення, райони дії в Європі і Україні, шляхи нейтралізації</w:t>
            </w:r>
          </w:p>
          <w:p w14:paraId="0D4530EE" w14:textId="77777777"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23. Альтернативні джерела енергії, перспектива їх розвитку в Україні.</w:t>
            </w:r>
          </w:p>
          <w:p w14:paraId="178B0CD7" w14:textId="3272E28B" w:rsidR="001A76EB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24.Особливості біологічного моніторингу, </w:t>
            </w:r>
            <w:proofErr w:type="spellStart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біоіндикація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14:paraId="4C192C39" w14:textId="77777777" w:rsidR="001A76EB" w:rsidRPr="00311A74" w:rsidRDefault="001A76EB" w:rsidP="00311A7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</w:p>
          <w:p w14:paraId="5814F7BF" w14:textId="77777777"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6167937" w14:textId="05CB01E9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5BD4C07A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Історія виникнення екології. </w:t>
            </w:r>
          </w:p>
          <w:p w14:paraId="0BE8F0A0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Галузі застосування екології.</w:t>
            </w:r>
          </w:p>
          <w:p w14:paraId="0263D79C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Екологічні сукцесії. Функціональна роль популяцій в екосистемах.</w:t>
            </w:r>
          </w:p>
          <w:p w14:paraId="4B5338F6" w14:textId="77777777"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Збереження біорізноманіття як необхідна умова стабільності біосфери.</w:t>
            </w:r>
          </w:p>
          <w:p w14:paraId="376BAAD6" w14:textId="52BD2589" w:rsidR="002958FE" w:rsidRPr="00580133" w:rsidRDefault="0024325C" w:rsidP="0024325C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</w:tr>
      <w:tr w:rsidR="00AF062F" w:rsidRPr="00716F86" w14:paraId="381A15B7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3DAAC49" w14:textId="4C7855E4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954" w:type="dxa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1E7E5A7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86207C4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3D0CAB6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3BFD8029" w14:textId="77777777"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72A68C9"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по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зааудиторна (індивідуальна) робота студентів.</w:t>
            </w:r>
          </w:p>
        </w:tc>
      </w:tr>
      <w:tr w:rsidR="00AF062F" w:rsidRPr="00716F86" w14:paraId="767CCDF0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954" w:type="dxa"/>
          </w:tcPr>
          <w:p w14:paraId="31BFFF8B" w14:textId="42659C08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23745A34" w:rsidR="00AF062F" w:rsidRPr="00AF062F" w:rsidRDefault="0024325C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C0FD644" w14:textId="75119EBE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954" w:type="dxa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8758C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14:paraId="017A158A" w14:textId="77777777" w:rsidTr="00A93E5A">
        <w:trPr>
          <w:trHeight w:val="7078"/>
        </w:trPr>
        <w:tc>
          <w:tcPr>
            <w:tcW w:w="10060" w:type="dxa"/>
            <w:gridSpan w:val="2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77777777" w:rsidR="001641A5" w:rsidRPr="001641A5" w:rsidRDefault="001641A5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24325C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19038C2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619AEDE" w14:textId="44DE6103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1бал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28FA1C82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навчальним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="00E605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розпізнавання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 при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роди, за допомогою викладача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відповідає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</w:t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запитання, що потребують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“так” чи “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нi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”. </w:t>
                  </w:r>
                </w:p>
              </w:tc>
            </w:tr>
            <w:tr w:rsidR="0024325C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218290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EE7F566" w14:textId="379A77E6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1BA0283E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явища на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свого попереднього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досвіду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за допомогою викладача відповідає на запитання, що потребують однослівної відповіді.</w:t>
                  </w:r>
                </w:p>
              </w:tc>
            </w:tr>
            <w:tr w:rsidR="0024325C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1727A6B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EF2F4F3" w14:textId="6FCF037B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9D99E7" w14:textId="5FF8BE80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явище або його частини у зв’язаному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вигляді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без пояснень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причин, називає фізичні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розрізняє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позначення окремих фізичних величин. </w:t>
                  </w:r>
                </w:p>
              </w:tc>
            </w:tr>
            <w:tr w:rsidR="0024325C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EBAE7D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6123192" w14:textId="7891E219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58EA1A69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явища, без пояснень наводить приклади, що ґрунтуються на його власних спостереженнях чи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підручника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розповідях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викладача тощо.</w:t>
                  </w:r>
                </w:p>
              </w:tc>
            </w:tr>
            <w:tr w:rsidR="0024325C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08FF63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5D3F4C9" w14:textId="383A25EC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B1E21C" w14:textId="471D6394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відтворює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знач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ну частину навчального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матеріалу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знає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одиниці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вимірювання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окремих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фізичних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величин, записує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формули,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i закони.</w:t>
                  </w:r>
                </w:p>
                <w:p w14:paraId="2F6288A1" w14:textId="29CDA7FA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24325C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DAADCDA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балів</w:t>
                  </w:r>
                </w:p>
                <w:p w14:paraId="6C7D9539" w14:textId="303C202B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5B00C383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пояснювати явища, виправляти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інших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студентів), виявляє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елементарні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знання основних по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ложень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понять, формул).</w:t>
                  </w:r>
                </w:p>
              </w:tc>
            </w:tr>
            <w:tr w:rsidR="0024325C" w:rsidRPr="001641A5" w14:paraId="7363327F" w14:textId="77777777" w:rsidTr="0024325C">
              <w:trPr>
                <w:trHeight w:val="1433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D64D45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0E14395E" w14:textId="0A5F3C44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6A3B45D0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пояснювати явища, виправляти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виявляє знання i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розуміння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основних положень (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="00483C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теорій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). </w:t>
                  </w:r>
                </w:p>
              </w:tc>
            </w:tr>
            <w:tr w:rsidR="0024325C" w:rsidRPr="001641A5" w14:paraId="16355862" w14:textId="77777777" w:rsidTr="0024325C">
              <w:trPr>
                <w:trHeight w:val="1357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D01183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9AD85DE" w14:textId="0B3CA13D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F5867D" w14:textId="70B71F86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пояснювати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аналізувати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узагальнювати знання, систематизувати їх, 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зi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(викладача, одногрупників тощо) ро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бити висновки. </w:t>
                  </w:r>
                </w:p>
              </w:tc>
            </w:tr>
            <w:tr w:rsidR="0024325C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FE6249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EA01F28" w14:textId="4D0D4F14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D84EEB" w14:textId="0FEA54EB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 стандартних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ситуаціях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наводить приклади його практичного застосування та аргументи на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підтвердження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власних думок. </w:t>
                  </w:r>
                </w:p>
              </w:tc>
            </w:tr>
            <w:tr w:rsidR="0024325C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ІV Високий </w:t>
                  </w:r>
                </w:p>
                <w:p w14:paraId="5972F1D9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D98516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29B4FE54" w14:textId="68D36AD7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F8DB6F5" w14:textId="00627E9C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="00E605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міло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послуговується науковою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термінологією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вміє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опрацьовувати наукову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інформацію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(знаходити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нові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ти, явища,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ідеї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самостійно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використовувати їх </w:t>
                  </w:r>
                  <w:r w:rsidR="00E60531"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відповідно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поставленої мети тощо). </w:t>
                  </w:r>
                </w:p>
              </w:tc>
            </w:tr>
            <w:tr w:rsidR="0024325C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01D551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55CC6500" w14:textId="62616A8D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11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4B86F3" w14:textId="4E41933D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на високому рівні опанував програмовий матеріал, самостійно, у межах чинної 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прогами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оцінює різноманітні явища, факти, теорії, використовує здобуті знання і вміння у нестандартних ситуаціях, поглиблює набуті знання.</w:t>
                  </w:r>
                </w:p>
              </w:tc>
            </w:tr>
            <w:tr w:rsidR="0024325C" w:rsidRPr="001641A5" w14:paraId="29802832" w14:textId="77777777" w:rsidTr="0024325C">
              <w:trPr>
                <w:trHeight w:val="1513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24325C" w:rsidRPr="001641A5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EEFE13" w14:textId="77777777" w:rsidR="0024325C" w:rsidRPr="0024325C" w:rsidRDefault="0024325C" w:rsidP="008758CD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14:paraId="03449BB1" w14:textId="2B95E8EF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12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2EF1D920" w:rsidR="0024325C" w:rsidRPr="0024325C" w:rsidRDefault="0024325C" w:rsidP="008758C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вільно володіє програмовим матеріалом, виявляє здібності, вміє самостійно поставити мету дослідження, вказує шляхи її реалізації, робить аналіз та висновки.</w:t>
                  </w:r>
                </w:p>
              </w:tc>
            </w:tr>
          </w:tbl>
          <w:p w14:paraId="33CA7BA1" w14:textId="77777777" w:rsid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1407C0" w14:textId="77777777" w:rsidR="00A93E5A" w:rsidRPr="001641A5" w:rsidRDefault="00A93E5A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</w:t>
            </w:r>
            <w:r w:rsidRPr="00A6287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7CAAC" w:themeFill="accent2" w:themeFillTint="66"/>
              </w:rPr>
              <w:t>контролю вивчення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14:paraId="00F1ACAA" w14:textId="77777777"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68E73A7E" w14:textId="29F1CD1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Визначення, предмет і завдання екології.</w:t>
            </w:r>
          </w:p>
          <w:p w14:paraId="09BBDBDA" w14:textId="71EC5E2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Сучасна екологія. Галузі і підрозділи екології.</w:t>
            </w:r>
          </w:p>
          <w:p w14:paraId="06EDF924" w14:textId="13E5E59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Виникнення екології. Історія природи рослин і тварин.</w:t>
            </w:r>
          </w:p>
          <w:p w14:paraId="727B7D5E" w14:textId="7D20C2E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Дослідження популяцій, біоценозів, біогеоценозів.</w:t>
            </w:r>
          </w:p>
          <w:p w14:paraId="06856E32" w14:textId="6CE2A7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дослідження в Україні.</w:t>
            </w:r>
          </w:p>
          <w:p w14:paraId="47E12F22" w14:textId="1C8CDED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про екологічні фактори та його спрямованість.</w:t>
            </w:r>
          </w:p>
          <w:p w14:paraId="24DA0352" w14:textId="634DB41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лімітуючих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факторів на організм. Закон мінімуму.</w:t>
            </w:r>
          </w:p>
          <w:p w14:paraId="5ABE1DB4" w14:textId="3703F72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Принцип екологічної толерантності. Ступені толерантності.</w:t>
            </w:r>
          </w:p>
          <w:p w14:paraId="4A867614" w14:textId="2E2E8B7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Класифікація екологічних факторів.</w:t>
            </w:r>
          </w:p>
          <w:p w14:paraId="236CC87D" w14:textId="4AA8E8F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абіотичних факторів на здоров’я людини.</w:t>
            </w:r>
          </w:p>
          <w:p w14:paraId="1F543A7B" w14:textId="4CFEF17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біотичних факторів на здоров’я людини.</w:t>
            </w:r>
          </w:p>
          <w:p w14:paraId="7D5436B4" w14:textId="6B81A3D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антропогенних факторів на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здоров’я людини.</w:t>
            </w:r>
          </w:p>
          <w:p w14:paraId="22C3962C" w14:textId="6776570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Популяція як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загальнобіологічна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одиниця.</w:t>
            </w:r>
          </w:p>
          <w:p w14:paraId="4464D659" w14:textId="41F47F5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Нерівноцінність популяцій.</w:t>
            </w:r>
          </w:p>
          <w:p w14:paraId="6B7FEF4B" w14:textId="5BC59BA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Ієрархія популяцій.</w:t>
            </w:r>
          </w:p>
          <w:p w14:paraId="260BFDB8" w14:textId="46F1ED6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Популяційні аспекти розвитку людства.</w:t>
            </w:r>
          </w:p>
          <w:p w14:paraId="35113DDB" w14:textId="4A2C583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екологічної структури популяції. Чисельність і щільність популяції.</w:t>
            </w:r>
          </w:p>
          <w:p w14:paraId="717ED55E" w14:textId="223FFAE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Статева і вікова структури популяції. Народжуваність і смертність.</w:t>
            </w:r>
          </w:p>
          <w:p w14:paraId="29CC7D0C" w14:textId="0B889AF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Просторова структура популяції. Характер і розміщення організмів у популяції.</w:t>
            </w:r>
          </w:p>
          <w:p w14:paraId="24E5FF9E" w14:textId="12AD36D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Динаміка чисельності. Популяційні фази.</w:t>
            </w:r>
          </w:p>
          <w:p w14:paraId="268C041A" w14:textId="1A1EAD4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Біоценоз як природна система.</w:t>
            </w:r>
          </w:p>
          <w:p w14:paraId="648619A8" w14:textId="25EA535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 біоценозу. Класифікація біоценозів.</w:t>
            </w:r>
          </w:p>
          <w:p w14:paraId="0793356D" w14:textId="0F1B32B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Властивості та структура біоценозів.</w:t>
            </w:r>
          </w:p>
          <w:p w14:paraId="35753F96" w14:textId="2175A11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Загальне уявлення про біосферу. Межі біосфери</w:t>
            </w:r>
          </w:p>
          <w:p w14:paraId="6E151EAD" w14:textId="38B2174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Походження і еволюція біосфери.</w:t>
            </w:r>
          </w:p>
          <w:p w14:paraId="3B46D419" w14:textId="23338E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Функціонування біосфери. Кругообіг речовин у біосфері.</w:t>
            </w:r>
          </w:p>
          <w:p w14:paraId="2743A9A9" w14:textId="60DC7A22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Вчення В.І.</w:t>
            </w:r>
            <w:r w:rsidR="00311A74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Вернадського про біосферу та ноосферу.</w:t>
            </w:r>
          </w:p>
          <w:p w14:paraId="69D0856B" w14:textId="6FA9ACD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причини деградації довкілля.</w:t>
            </w:r>
          </w:p>
          <w:p w14:paraId="7F9B4F94" w14:textId="5B594D0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і фактори виникнення глобальних екологічних проблем світу.</w:t>
            </w:r>
          </w:p>
          <w:p w14:paraId="0448EEAF" w14:textId="0BEC44E2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Суть екологічних проблем світу.</w:t>
            </w:r>
          </w:p>
          <w:p w14:paraId="7CF9643F" w14:textId="021B4EF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Природні екологічні катастрофи.</w:t>
            </w:r>
          </w:p>
          <w:p w14:paraId="0687B954" w14:textId="6CB0604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Антропогенні екологічні катастрофи.</w:t>
            </w:r>
          </w:p>
          <w:p w14:paraId="1FDD897C" w14:textId="456A266A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Аварія на Чорнобильській АЕС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вплив на довкілля.</w:t>
            </w:r>
          </w:p>
          <w:p w14:paraId="10F015D8" w14:textId="145077E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повітряних ресурсів планети.</w:t>
            </w:r>
          </w:p>
          <w:p w14:paraId="6582B0FF" w14:textId="6E1529D1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водних ресурсів планети</w:t>
            </w:r>
          </w:p>
          <w:p w14:paraId="61CD02F2" w14:textId="3CF220A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мінерально- сировинних та земельних ресурсів планети.</w:t>
            </w:r>
          </w:p>
          <w:p w14:paraId="10F6F5BA" w14:textId="2FDB658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Джерела, масштаби і наслідки забруднення атмосфери.</w:t>
            </w:r>
          </w:p>
          <w:p w14:paraId="6D3DA50D" w14:textId="0ED2FB76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Охорона атмосфери від забруднення.</w:t>
            </w:r>
          </w:p>
          <w:p w14:paraId="70F1E4AC" w14:textId="4F05844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гідросфери. Стічні води та методи їх очистки.</w:t>
            </w:r>
          </w:p>
          <w:p w14:paraId="0ADE8B8E" w14:textId="21B1852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діяльності людського суспільства на геологічне середовище.</w:t>
            </w:r>
          </w:p>
          <w:p w14:paraId="169C7DD0" w14:textId="324DA9F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Ґрунт як компонент біосфери.</w:t>
            </w:r>
          </w:p>
          <w:p w14:paraId="087EE1F9" w14:textId="0A5A342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господарської діяльності на ґрунт. Сучасний стан ґрунтового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покриву України. Заходи по їх покращенню.</w:t>
            </w:r>
          </w:p>
          <w:p w14:paraId="06AFC80E" w14:textId="418EE939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Рекультивація порушених земель.</w:t>
            </w:r>
          </w:p>
          <w:p w14:paraId="209A7636" w14:textId="229606A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змін чисельності тварин і рослин. Охорона тваринного і рослинного світу.</w:t>
            </w:r>
          </w:p>
          <w:p w14:paraId="60B5C723" w14:textId="7088F69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Заповідні території, їх типи і природоохоронне значення. Національні парки.</w:t>
            </w:r>
          </w:p>
          <w:p w14:paraId="38A57B88" w14:textId="4FAE5E5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Червона книга.</w:t>
            </w:r>
          </w:p>
          <w:p w14:paraId="3F80E6E0" w14:textId="6F663E0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енергетики та транспорту.</w:t>
            </w:r>
          </w:p>
          <w:p w14:paraId="4F25EA61" w14:textId="4067114D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промисловості та сільського господарства</w:t>
            </w:r>
          </w:p>
          <w:p w14:paraId="7C9D5E41" w14:textId="4D0F80A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на довкіллі військової та наукової діяльності. </w:t>
            </w:r>
          </w:p>
          <w:p w14:paraId="3C35EDB5" w14:textId="66C6692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Екологія міст.</w:t>
            </w:r>
          </w:p>
          <w:p w14:paraId="7BED0999" w14:textId="7A8F0B31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Система екологічних стандартів.</w:t>
            </w:r>
          </w:p>
          <w:p w14:paraId="4F963269" w14:textId="5CAD571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Екологічна експертиза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завдання.</w:t>
            </w:r>
          </w:p>
          <w:p w14:paraId="5018BB7D" w14:textId="702F038C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паспортизація підприємств.</w:t>
            </w:r>
          </w:p>
          <w:p w14:paraId="5FDD7FFA" w14:textId="071AA08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Екологічний маркетинг та екологічний менеджмент.</w:t>
            </w:r>
          </w:p>
          <w:p w14:paraId="03770F5C" w14:textId="4B5D9618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Економіка природокористування та її завдання. Раціональне та нераціональне природокористування.</w:t>
            </w:r>
          </w:p>
          <w:p w14:paraId="0994F54C" w14:textId="6053E4CB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Економічна оцінка природних ресурсів.</w:t>
            </w:r>
          </w:p>
          <w:p w14:paraId="329312EB" w14:textId="0D7D23EE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Плата за природні ресурси, екологічні податки, екологічні ліцензії (ЕЛ) .</w:t>
            </w:r>
          </w:p>
          <w:p w14:paraId="4F497E96" w14:textId="3FD0768F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розвитку екологічної кризи в Україні.</w:t>
            </w:r>
          </w:p>
          <w:p w14:paraId="518A29B1" w14:textId="3B612783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території України.</w:t>
            </w:r>
          </w:p>
          <w:p w14:paraId="3C6E460A" w14:textId="1935A515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наслідки екологічної кризи для України.</w:t>
            </w:r>
          </w:p>
          <w:p w14:paraId="6D81C632" w14:textId="0F6F5319" w:rsidR="00A93E5A" w:rsidRPr="00A93E5A" w:rsidRDefault="00A93E5A" w:rsidP="00E60531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Міжнародні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природоохоронні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організації.</w:t>
            </w:r>
          </w:p>
          <w:p w14:paraId="7E9877CF" w14:textId="077484D0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Міжнародне співробітництво України  в галузі збереження довкілля.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Україна і ООН.</w:t>
            </w:r>
          </w:p>
          <w:p w14:paraId="3A393563" w14:textId="1C17D297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природоохоронні організації України. Екологічні партії України</w:t>
            </w:r>
          </w:p>
          <w:p w14:paraId="3FC1F41A" w14:textId="58F6B914"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освіта та екологічна культура.</w:t>
            </w:r>
          </w:p>
          <w:p w14:paraId="37AEE7CE" w14:textId="1D527C62" w:rsidR="00A93E5A" w:rsidRPr="001A76EB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поняття та визначення екологічного права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екологічні права та </w:t>
            </w: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обов’язки громадян України.</w:t>
            </w:r>
          </w:p>
          <w:p w14:paraId="4E36ED80" w14:textId="77CA0F7C" w:rsidR="00582FA4" w:rsidRPr="00740CE9" w:rsidRDefault="00A93E5A" w:rsidP="00A93E5A">
            <w:pPr>
              <w:numPr>
                <w:ilvl w:val="0"/>
                <w:numId w:val="13"/>
              </w:num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Основні законодавчі акти й документи в галузі охорони природи України.</w:t>
            </w:r>
          </w:p>
        </w:tc>
      </w:tr>
      <w:tr w:rsidR="006F625A" w:rsidRPr="00716F86" w14:paraId="7D6D0BB5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954" w:type="dxa"/>
          </w:tcPr>
          <w:p w14:paraId="6708A374" w14:textId="2D7C839A" w:rsidR="00666CF9" w:rsidRPr="00047316" w:rsidRDefault="00483CCB" w:rsidP="006F625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CC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66CF9" w:rsidRPr="00047316">
              <w:rPr>
                <w:rFonts w:ascii="Times New Roman" w:hAnsi="Times New Roman" w:cs="Times New Roman"/>
                <w:sz w:val="28"/>
                <w:szCs w:val="28"/>
              </w:rPr>
              <w:t xml:space="preserve">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академії. Дотримання академічної доброчесності здобувачами освіти передбачає: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 посилання на джерела інформації у разі використання ідей, розробок, тверджень, відомостей; дотримання норм законодавства про авторське право і суміжні права;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 </w:t>
            </w:r>
          </w:p>
          <w:p w14:paraId="18639103" w14:textId="1CD1749A" w:rsidR="001B417C" w:rsidRPr="00047316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8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вищої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нарахування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047316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відкритість до нових та неординарних ідей, толерантність, доброзичлива партнерська атмосфера взаєморозуміння та творчого 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розвитку;</w:t>
            </w:r>
          </w:p>
          <w:p w14:paraId="30064F85" w14:textId="7777777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1CB2645" w14:textId="7EF238DD" w:rsidR="00423235" w:rsidRPr="00047316" w:rsidRDefault="00483CCB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2A7300A1" w:rsidR="006F625A" w:rsidRPr="00047316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3C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самостійній роботі та балів підсумкового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5922339A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1.Андерсон О. А. та ін. Біологія і екологія: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підруч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 для 10 кл. закладів загальної середньої освіти: рівень стандарту/О. А. Андерсон, М. А.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Вихренко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А.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Чернінський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С. М.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Міюс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– К. : Школяр, 2018. – 216 с. :</w:t>
            </w:r>
          </w:p>
          <w:p w14:paraId="10227AEF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2. Основи екології: Підручник / Г.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Білявський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Р. С Фур-дуй, І. Ю.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Костіков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— 2-ге вид. — К.: Либідь, 2005. — 408 с ISBN 966-06-0377-0</w:t>
            </w:r>
          </w:p>
          <w:p w14:paraId="15D2CA17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3.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Бровдій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В.М., І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Гаца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О.О. Екологічні проблеми України (проблеми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ноогеніки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). - К.: НПУ, 2000. -110с. </w:t>
            </w:r>
          </w:p>
          <w:p w14:paraId="529F8EB9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4.Дідух Я.П., Популяційна екологія. - 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Фітосоціоцентр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1998.- 191 с. </w:t>
            </w:r>
          </w:p>
          <w:p w14:paraId="4E333C27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5.Злобін;Ю.Аї Основи екології. Підручник.-К.: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Лібра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1998.- 248 с. </w:t>
            </w:r>
          </w:p>
          <w:p w14:paraId="1E97820E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6.Андерсон О. А. та ін. Біологія і екологія: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підруч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. для 11 кл. закладів загальної середньої освіти: рівень стандарту/О. А. Андерсон, М. А.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Вихренко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А.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Чернінський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С. М.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Міюс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– К. : Школяр, 2019. – 216 с.</w:t>
            </w:r>
          </w:p>
          <w:p w14:paraId="35651D6A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7.Білявський Г. О.,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Падун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М. М.,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Фурдуй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Р.С. Основи загальної екології; - К.: Либідь, 1995 - 365 с. </w:t>
            </w:r>
          </w:p>
          <w:p w14:paraId="03264C8B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8.Бровдій,В.М., І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Гаца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О.О. Екологічні проблеми України (проблеми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ноогеніки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). - К.: НПУ, 2000. -110с. </w:t>
            </w:r>
          </w:p>
          <w:p w14:paraId="6F532C96" w14:textId="77777777" w:rsidR="001A76EB" w:rsidRPr="001A76EB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9.Дідух Я.П., Популяційна екологія. - 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Фітосоціоцентр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1998.- 191 с. </w:t>
            </w:r>
          </w:p>
          <w:p w14:paraId="0C08F946" w14:textId="77777777" w:rsid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10.Злобін;Ю.Аї Основи екології. Підручник.-К.: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Лібра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, 1998.- 248 с. </w:t>
            </w:r>
          </w:p>
          <w:p w14:paraId="3C82D3A1" w14:textId="77777777" w:rsid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51C4ABA" w14:textId="4F4F9E90" w:rsidR="009C6057" w:rsidRPr="001A76EB" w:rsidRDefault="009C6057" w:rsidP="001A76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6398DD1F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Корсак К.В.,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Плахотнік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Основи екології. - Київ, 2000. - 237 с. </w:t>
            </w:r>
          </w:p>
          <w:p w14:paraId="7A67E10C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Малишко М.І. Основи екологічного права України. - К.: 1999. -150 с. </w:t>
            </w:r>
          </w:p>
          <w:p w14:paraId="7E31940C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Микитюк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О.М.,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Злотін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О.З.,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Бровдій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 М. та ін. Екологія людини.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-Харків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:,Ранок, 1998. - 206 с.</w:t>
            </w:r>
          </w:p>
          <w:p w14:paraId="4F0998F4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Мороз С.А. Історія біосфери Землі. Кн. 1 - К.: Заповіт, 1996. -  439 с. </w:t>
            </w:r>
          </w:p>
          <w:p w14:paraId="3E3DA793" w14:textId="77777777"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Бурдіян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Б. Г., Дерев'янко В. О.,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Кривульченко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А. і. Навколишнє середовище та йоґо охорона. - 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Виша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школа, 1993. </w:t>
            </w:r>
          </w:p>
          <w:p w14:paraId="3C735AEB" w14:textId="5AAA3F3B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520D0979" w14:textId="7975FCCE" w:rsidR="005C5C7F" w:rsidRDefault="008758CD" w:rsidP="001A76EB">
            <w:pPr>
              <w:pStyle w:val="a6"/>
              <w:numPr>
                <w:ilvl w:val="0"/>
                <w:numId w:val="15"/>
              </w:num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history="1">
              <w:r w:rsidR="001A76EB" w:rsidRPr="008C486D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file:///E:/%D0%9D%D0%9C%D0%BA%D0%BE%D0%BC%D0%BF%D0%BB%D0%B5%D0%BA%D1%81%20%D0%A0%D1%83%D1%81%D0%BB%D1%8F%D0%BA%D0%BE%D0%B2%D0%B0%20%D0%9C%D0%B0%D0%BA%D0%BE%D0%B3%D0%BE%D0%BD/Bilyavskiy_2004_368.pdf</w:t>
              </w:r>
            </w:hyperlink>
          </w:p>
          <w:p w14:paraId="27653AC9" w14:textId="1F7E97F6" w:rsidR="001A76EB" w:rsidRDefault="008758CD" w:rsidP="001A76EB">
            <w:pPr>
              <w:pStyle w:val="a6"/>
              <w:numPr>
                <w:ilvl w:val="0"/>
                <w:numId w:val="15"/>
              </w:num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history="1">
              <w:r w:rsidR="001A76EB" w:rsidRPr="008C486D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file:///E:/%D0%9D%D0%9C%D0%BA%D0%BE%D0%BC%D0%BF%D0%BB%D0%B5%D0%BA%D1%81%20%D0%A0%D1%83%D1%81%D0%BB%D1%8F%D0%BA%D0%BE%D0%B2%D0%B0%20%D0%9C%D0%B0%D0%BA%D0%BE%D0%B3%D0%BE%D0%BD/11_b_a_2019.pdf</w:t>
              </w:r>
            </w:hyperlink>
          </w:p>
          <w:p w14:paraId="65C99C35" w14:textId="1FBD6E15" w:rsidR="00B87058" w:rsidRPr="001A76EB" w:rsidRDefault="00B87058" w:rsidP="001A76EB">
            <w:pPr>
              <w:pStyle w:val="a6"/>
              <w:numPr>
                <w:ilvl w:val="0"/>
                <w:numId w:val="15"/>
              </w:num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A76E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14:paraId="027A857C" w14:textId="6DA9A21F" w:rsidR="00B87058" w:rsidRPr="00C0563F" w:rsidRDefault="00B87058" w:rsidP="00A6287F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14:paraId="315F8C90" w14:textId="6C900F58" w:rsidR="00B87058" w:rsidRPr="00C0563F" w:rsidRDefault="00B87058" w:rsidP="00A6287F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14:paraId="5FE6C47B" w14:textId="6ED81BB6" w:rsidR="005C5C7F" w:rsidRPr="00C0563F" w:rsidRDefault="00B87058" w:rsidP="00A6287F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14:paraId="7BADEAFD" w14:textId="77777777" w:rsidTr="001A11B0">
        <w:tc>
          <w:tcPr>
            <w:tcW w:w="4106" w:type="dxa"/>
            <w:shd w:val="clear" w:color="auto" w:fill="F7CAAC" w:themeFill="accent2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AF9C958" w14:textId="3F77084E" w:rsidR="009C6057" w:rsidRPr="009C6057" w:rsidRDefault="00A6287F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F17A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p w14:paraId="633DB34A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14:paraId="51141BB0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14:paraId="0B7707CE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14:paraId="70732DA5" w14:textId="77777777" w:rsidR="008758CD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AAFB8B" wp14:editId="7380CCD9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81C99" w:rsidRPr="00766D27" w:rsidSect="0057409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2031E"/>
    <w:rsid w:val="00047316"/>
    <w:rsid w:val="00050F84"/>
    <w:rsid w:val="00060676"/>
    <w:rsid w:val="0006430E"/>
    <w:rsid w:val="00084D13"/>
    <w:rsid w:val="000B2A9D"/>
    <w:rsid w:val="00116895"/>
    <w:rsid w:val="00117BDB"/>
    <w:rsid w:val="001200C6"/>
    <w:rsid w:val="001641A5"/>
    <w:rsid w:val="00174579"/>
    <w:rsid w:val="0017561C"/>
    <w:rsid w:val="001A11B0"/>
    <w:rsid w:val="001A1901"/>
    <w:rsid w:val="001A76EB"/>
    <w:rsid w:val="001B1F8D"/>
    <w:rsid w:val="001B36E7"/>
    <w:rsid w:val="001B417C"/>
    <w:rsid w:val="001C08EB"/>
    <w:rsid w:val="001E0623"/>
    <w:rsid w:val="00212702"/>
    <w:rsid w:val="00236CC5"/>
    <w:rsid w:val="0024325C"/>
    <w:rsid w:val="00257473"/>
    <w:rsid w:val="00262442"/>
    <w:rsid w:val="002958FE"/>
    <w:rsid w:val="0029597F"/>
    <w:rsid w:val="002A4F10"/>
    <w:rsid w:val="002E53D0"/>
    <w:rsid w:val="002E7039"/>
    <w:rsid w:val="00311A74"/>
    <w:rsid w:val="00321B18"/>
    <w:rsid w:val="00322390"/>
    <w:rsid w:val="0036257A"/>
    <w:rsid w:val="00377D5D"/>
    <w:rsid w:val="00397477"/>
    <w:rsid w:val="003C7134"/>
    <w:rsid w:val="003D09BB"/>
    <w:rsid w:val="00423235"/>
    <w:rsid w:val="00424196"/>
    <w:rsid w:val="0045713E"/>
    <w:rsid w:val="00471F12"/>
    <w:rsid w:val="004755F7"/>
    <w:rsid w:val="00477C29"/>
    <w:rsid w:val="00483CCB"/>
    <w:rsid w:val="00514796"/>
    <w:rsid w:val="00533042"/>
    <w:rsid w:val="00564ED0"/>
    <w:rsid w:val="0057409C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66CF9"/>
    <w:rsid w:val="0067702F"/>
    <w:rsid w:val="00683D4D"/>
    <w:rsid w:val="00690FA7"/>
    <w:rsid w:val="006977A8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50B1C"/>
    <w:rsid w:val="00761B37"/>
    <w:rsid w:val="00764CBE"/>
    <w:rsid w:val="00766D27"/>
    <w:rsid w:val="00790F97"/>
    <w:rsid w:val="007D3882"/>
    <w:rsid w:val="007F72BD"/>
    <w:rsid w:val="0080062D"/>
    <w:rsid w:val="008072E7"/>
    <w:rsid w:val="00813475"/>
    <w:rsid w:val="008758CD"/>
    <w:rsid w:val="008829A1"/>
    <w:rsid w:val="00884A21"/>
    <w:rsid w:val="008B6279"/>
    <w:rsid w:val="008D19B3"/>
    <w:rsid w:val="00927A37"/>
    <w:rsid w:val="00980170"/>
    <w:rsid w:val="009A2C46"/>
    <w:rsid w:val="009A570D"/>
    <w:rsid w:val="009B2D04"/>
    <w:rsid w:val="009C3D26"/>
    <w:rsid w:val="009C6057"/>
    <w:rsid w:val="009E4785"/>
    <w:rsid w:val="009F11F3"/>
    <w:rsid w:val="009F62D1"/>
    <w:rsid w:val="00A24D9E"/>
    <w:rsid w:val="00A272EC"/>
    <w:rsid w:val="00A6287F"/>
    <w:rsid w:val="00A82997"/>
    <w:rsid w:val="00A93E5A"/>
    <w:rsid w:val="00A972FE"/>
    <w:rsid w:val="00AA1F53"/>
    <w:rsid w:val="00AB74BA"/>
    <w:rsid w:val="00AC7230"/>
    <w:rsid w:val="00AF062F"/>
    <w:rsid w:val="00B00CF2"/>
    <w:rsid w:val="00B041A0"/>
    <w:rsid w:val="00B24FEF"/>
    <w:rsid w:val="00B313E1"/>
    <w:rsid w:val="00B50E68"/>
    <w:rsid w:val="00B51538"/>
    <w:rsid w:val="00B52CEA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8425F"/>
    <w:rsid w:val="00D85F8E"/>
    <w:rsid w:val="00D94793"/>
    <w:rsid w:val="00DB6AD5"/>
    <w:rsid w:val="00DC2A72"/>
    <w:rsid w:val="00E030FB"/>
    <w:rsid w:val="00E22804"/>
    <w:rsid w:val="00E25C23"/>
    <w:rsid w:val="00E34762"/>
    <w:rsid w:val="00E60531"/>
    <w:rsid w:val="00EA77B6"/>
    <w:rsid w:val="00EF6F52"/>
    <w:rsid w:val="00F12C8F"/>
    <w:rsid w:val="00F15FDA"/>
    <w:rsid w:val="00F17A25"/>
    <w:rsid w:val="00F233F9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5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5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file:///E:/%D0%9D%D0%9C%D0%BA%D0%BE%D0%BC%D0%BF%D0%BB%D0%B5%D0%BA%D1%81%20%D0%A0%D1%83%D1%81%D0%BB%D1%8F%D0%BA%D0%BE%D0%B2%D0%B0%20%D0%9C%D0%B0%D0%BA%D0%BE%D0%B3%D0%BE%D0%BD/11_b_a_2019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E:/%D0%9D%D0%9C%D0%BA%D0%BE%D0%BC%D0%BF%D0%BB%D0%B5%D0%BA%D1%81%20%D0%A0%D1%83%D1%81%D0%BB%D1%8F%D0%BA%D0%BE%D0%B2%D0%B0%20%D0%9C%D0%B0%D0%BA%D0%BE%D0%B3%D0%BE%D0%BD/Bilyavskiy_2004_368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lassroom.google.com/c/NzEwMTc1MTUwMTYw?cjc=4q2rfi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etlanazwonkov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E91EB-A446-4106-A3D4-13EC1BC04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3888</Words>
  <Characters>22164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3</cp:revision>
  <dcterms:created xsi:type="dcterms:W3CDTF">2024-09-15T20:05:00Z</dcterms:created>
  <dcterms:modified xsi:type="dcterms:W3CDTF">2024-12-20T10:50:00Z</dcterms:modified>
</cp:coreProperties>
</file>