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pPr w:leftFromText="180" w:rightFromText="180" w:vertAnchor="text" w:horzAnchor="margin" w:tblpXSpec="center" w:tblpY="-226"/>
        <w:tblOverlap w:val="never"/>
        <w:tblW w:w="9923" w:type="dxa"/>
        <w:tblLayout w:type="fixed"/>
        <w:tblLook w:val="04A0" w:firstRow="1" w:lastRow="0" w:firstColumn="1" w:lastColumn="0" w:noHBand="0" w:noVBand="1"/>
      </w:tblPr>
      <w:tblGrid>
        <w:gridCol w:w="4195"/>
        <w:gridCol w:w="5715"/>
        <w:gridCol w:w="13"/>
      </w:tblGrid>
      <w:tr w:rsidR="00C50EBC" w:rsidRPr="002958FE" w14:paraId="131C4D60" w14:textId="77777777" w:rsidTr="00AF6A2F">
        <w:trPr>
          <w:gridAfter w:val="1"/>
          <w:wAfter w:w="13" w:type="dxa"/>
        </w:trPr>
        <w:tc>
          <w:tcPr>
            <w:tcW w:w="9910" w:type="dxa"/>
            <w:gridSpan w:val="2"/>
            <w:shd w:val="clear" w:color="auto" w:fill="D5FDB9"/>
            <w:vAlign w:val="center"/>
          </w:tcPr>
          <w:p w14:paraId="33BD9447" w14:textId="77777777"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Міністерство освіти і науки України</w:t>
            </w:r>
          </w:p>
          <w:p w14:paraId="0AEE325A" w14:textId="77777777"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Харківський фаховий коледж транспортних технологій</w:t>
            </w:r>
          </w:p>
          <w:p w14:paraId="6F0E4FE7" w14:textId="77777777"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7702F" w:rsidRPr="002958FE" w14:paraId="5657528D" w14:textId="77777777" w:rsidTr="00764CBE">
        <w:trPr>
          <w:gridAfter w:val="1"/>
          <w:wAfter w:w="13" w:type="dxa"/>
        </w:trPr>
        <w:tc>
          <w:tcPr>
            <w:tcW w:w="9910" w:type="dxa"/>
            <w:gridSpan w:val="2"/>
            <w:shd w:val="clear" w:color="auto" w:fill="FFFFFF" w:themeFill="background1"/>
            <w:vAlign w:val="center"/>
          </w:tcPr>
          <w:p w14:paraId="3FD12A7A" w14:textId="77777777"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</w:pPr>
            <w:r w:rsidRPr="00262442">
              <w:rPr>
                <w:rFonts w:ascii="Times New Roman" w:hAnsi="Times New Roman" w:cs="Times New Roman"/>
                <w:b/>
                <w:bCs/>
                <w:color w:val="385623" w:themeColor="accent6" w:themeShade="80"/>
                <w:sz w:val="48"/>
                <w:szCs w:val="48"/>
              </w:rPr>
              <w:t>СИЛАБУС</w:t>
            </w:r>
          </w:p>
        </w:tc>
      </w:tr>
      <w:tr w:rsidR="002958FE" w:rsidRPr="002958FE" w14:paraId="799581FA" w14:textId="77777777" w:rsidTr="00AF6A2F">
        <w:tc>
          <w:tcPr>
            <w:tcW w:w="4195" w:type="dxa"/>
            <w:shd w:val="clear" w:color="auto" w:fill="9CC2E5" w:themeFill="accent5" w:themeFillTint="99"/>
          </w:tcPr>
          <w:p w14:paraId="6F06C8F5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5841C2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DF98E7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F99F46" w14:textId="77777777" w:rsidR="002958FE" w:rsidRPr="002958FE" w:rsidRDefault="0045713E" w:rsidP="0067702F">
            <w:pPr>
              <w:widowControl w:val="0"/>
              <w:rPr>
                <w:kern w:val="0"/>
                <w:lang w:val="ru-RU"/>
              </w:rPr>
            </w:pPr>
            <w:r w:rsidRPr="002958FE">
              <w:rPr>
                <w:kern w:val="0"/>
                <w:lang w:val="ru-RU"/>
              </w:rPr>
              <w:object w:dxaOrig="4428" w:dyaOrig="2412" w14:anchorId="1C547EC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9.5pt;height:108pt" o:ole="">
                  <v:imagedata r:id="rId6" o:title=""/>
                </v:shape>
                <o:OLEObject Type="Embed" ProgID="CorelDraw.Graphic.20" ShapeID="_x0000_i1025" DrawAspect="Content" ObjectID="_1825065078" r:id="rId7"/>
              </w:object>
            </w:r>
          </w:p>
          <w:p w14:paraId="5D601399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kern w:val="0"/>
                <w:sz w:val="28"/>
                <w:szCs w:val="28"/>
                <w:lang w:val="ru-RU"/>
              </w:rPr>
            </w:pPr>
          </w:p>
          <w:p w14:paraId="49DCC63F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  <w:gridSpan w:val="2"/>
            <w:shd w:val="clear" w:color="auto" w:fill="F4E980"/>
          </w:tcPr>
          <w:p w14:paraId="35AE4DC8" w14:textId="77777777" w:rsidR="002958FE" w:rsidRPr="008F1017" w:rsidRDefault="002958FE" w:rsidP="0045713E">
            <w:pPr>
              <w:widowControl w:val="0"/>
              <w:jc w:val="center"/>
              <w:rPr>
                <w:rFonts w:ascii="Georgia" w:eastAsia="Calibri" w:hAnsi="Georgia" w:cs="Calibri"/>
                <w:color w:val="1F4E79" w:themeColor="accent5" w:themeShade="80"/>
                <w:sz w:val="40"/>
                <w:szCs w:val="40"/>
                <w:lang w:eastAsia="uk-UA"/>
              </w:rPr>
            </w:pPr>
            <w:r w:rsidRPr="008F1017">
              <w:rPr>
                <w:rFonts w:ascii="Georgia" w:eastAsia="Times New Roman" w:hAnsi="Georgia" w:cs="Times New Roman"/>
                <w:b/>
                <w:color w:val="1F4E79" w:themeColor="accent5" w:themeShade="80"/>
                <w:sz w:val="40"/>
                <w:szCs w:val="40"/>
                <w:lang w:eastAsia="uk-UA"/>
              </w:rPr>
              <w:t>Навчальна дисципліна</w:t>
            </w:r>
          </w:p>
          <w:p w14:paraId="7AEAC4E6" w14:textId="77777777" w:rsidR="002958FE" w:rsidRPr="008F1017" w:rsidRDefault="002958FE" w:rsidP="0045713E">
            <w:pPr>
              <w:widowControl w:val="0"/>
              <w:jc w:val="center"/>
              <w:rPr>
                <w:rFonts w:ascii="Georgia" w:eastAsia="Times New Roman" w:hAnsi="Georgia" w:cs="Times New Roman"/>
                <w:b/>
                <w:color w:val="1F4E79" w:themeColor="accent5" w:themeShade="80"/>
                <w:sz w:val="48"/>
                <w:szCs w:val="48"/>
                <w:lang w:eastAsia="uk-UA"/>
              </w:rPr>
            </w:pPr>
            <w:r w:rsidRPr="008F1017">
              <w:rPr>
                <w:rFonts w:ascii="Georgia" w:eastAsia="Times New Roman" w:hAnsi="Georgia" w:cs="Times New Roman"/>
                <w:b/>
                <w:color w:val="1F4E79" w:themeColor="accent5" w:themeShade="80"/>
                <w:sz w:val="48"/>
                <w:szCs w:val="48"/>
                <w:lang w:eastAsia="uk-UA"/>
              </w:rPr>
              <w:t>«</w:t>
            </w:r>
            <w:r w:rsidR="00AF6A2F" w:rsidRPr="008F1017">
              <w:rPr>
                <w:rFonts w:ascii="Georgia" w:eastAsia="Times New Roman" w:hAnsi="Georgia" w:cs="Times New Roman"/>
                <w:b/>
                <w:color w:val="1F4E79" w:themeColor="accent5" w:themeShade="80"/>
                <w:sz w:val="48"/>
                <w:szCs w:val="48"/>
                <w:lang w:eastAsia="uk-UA"/>
              </w:rPr>
              <w:t>Історія України</w:t>
            </w:r>
            <w:r w:rsidRPr="008F1017">
              <w:rPr>
                <w:rFonts w:ascii="Georgia" w:eastAsia="Times New Roman" w:hAnsi="Georgia" w:cs="Times New Roman"/>
                <w:b/>
                <w:color w:val="1F4E79" w:themeColor="accent5" w:themeShade="80"/>
                <w:sz w:val="48"/>
                <w:szCs w:val="48"/>
                <w:lang w:eastAsia="uk-UA"/>
              </w:rPr>
              <w:t>»</w:t>
            </w:r>
          </w:p>
          <w:p w14:paraId="1B90A431" w14:textId="77777777" w:rsidR="002958FE" w:rsidRPr="00DB0A6B" w:rsidRDefault="002958FE" w:rsidP="0045713E">
            <w:pPr>
              <w:widowControl w:val="0"/>
              <w:jc w:val="both"/>
              <w:rPr>
                <w:rFonts w:ascii="Calibri" w:eastAsia="Calibri" w:hAnsi="Calibri" w:cs="Calibri"/>
                <w:color w:val="2E74B5" w:themeColor="accent5" w:themeShade="BF"/>
                <w:sz w:val="28"/>
                <w:szCs w:val="28"/>
                <w:lang w:eastAsia="uk-UA"/>
              </w:rPr>
            </w:pPr>
          </w:p>
          <w:p w14:paraId="16F7B05D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Галузь знань:27 Транспорт </w:t>
            </w:r>
          </w:p>
          <w:p w14:paraId="3DE82467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Спеціальність: 275 Транспортнітехнології (на </w:t>
            </w:r>
            <w:r w:rsidRPr="00B24FE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залізничному</w:t>
            </w: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 </w:t>
            </w:r>
            <w:r w:rsidRPr="00B24FE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транспорті)</w:t>
            </w:r>
          </w:p>
          <w:p w14:paraId="0DC96966" w14:textId="77777777" w:rsidR="002958FE" w:rsidRPr="006C705A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1F4E79" w:themeColor="accent5" w:themeShade="80"/>
                <w:sz w:val="28"/>
                <w:szCs w:val="28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ОПП: </w:t>
            </w:r>
            <w:r w:rsidRPr="006C705A">
              <w:rPr>
                <w:rFonts w:ascii="Times New Roman" w:eastAsia="Times New Roman" w:hAnsi="Times New Roman" w:cs="Times New Roman"/>
                <w:b/>
                <w:i/>
                <w:iCs/>
                <w:color w:val="1F4E79" w:themeColor="accent5" w:themeShade="80"/>
                <w:sz w:val="28"/>
                <w:szCs w:val="28"/>
                <w:lang w:eastAsia="uk-UA"/>
              </w:rPr>
              <w:t>«Організація перевезень і управління на залізничному транспорті»</w:t>
            </w:r>
          </w:p>
          <w:p w14:paraId="02DD29B4" w14:textId="77777777" w:rsidR="006C705A" w:rsidRPr="002958FE" w:rsidRDefault="006C705A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</w:pPr>
          </w:p>
        </w:tc>
      </w:tr>
      <w:tr w:rsidR="0045713E" w:rsidRPr="002958FE" w14:paraId="7A4B7230" w14:textId="77777777" w:rsidTr="00AF6A2F">
        <w:tc>
          <w:tcPr>
            <w:tcW w:w="4195" w:type="dxa"/>
            <w:shd w:val="clear" w:color="auto" w:fill="D5FDB9"/>
          </w:tcPr>
          <w:p w14:paraId="77A85EBD" w14:textId="77777777"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Рівень освіти</w:t>
            </w:r>
          </w:p>
        </w:tc>
        <w:tc>
          <w:tcPr>
            <w:tcW w:w="5728" w:type="dxa"/>
            <w:gridSpan w:val="2"/>
          </w:tcPr>
          <w:p w14:paraId="11476070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 xml:space="preserve">фахова </w:t>
            </w:r>
            <w:proofErr w:type="spellStart"/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передвища</w:t>
            </w:r>
            <w:proofErr w:type="spellEnd"/>
            <w:r w:rsidR="00E34762">
              <w:rPr>
                <w:rFonts w:ascii="Times New Roman" w:hAnsi="Times New Roman" w:cs="Times New Roman"/>
                <w:sz w:val="28"/>
                <w:szCs w:val="28"/>
              </w:rPr>
              <w:t xml:space="preserve"> освіта</w:t>
            </w:r>
          </w:p>
        </w:tc>
      </w:tr>
      <w:tr w:rsidR="00060676" w:rsidRPr="002958FE" w14:paraId="51E8F408" w14:textId="77777777" w:rsidTr="00AF6A2F">
        <w:tc>
          <w:tcPr>
            <w:tcW w:w="4195" w:type="dxa"/>
            <w:shd w:val="clear" w:color="auto" w:fill="D5FDB9"/>
          </w:tcPr>
          <w:p w14:paraId="3B68A2E9" w14:textId="77777777"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Освітньо-професійний ступінь</w:t>
            </w:r>
          </w:p>
        </w:tc>
        <w:tc>
          <w:tcPr>
            <w:tcW w:w="5728" w:type="dxa"/>
            <w:gridSpan w:val="2"/>
          </w:tcPr>
          <w:p w14:paraId="383E87B5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фаховий молодший бакалавр</w:t>
            </w:r>
          </w:p>
        </w:tc>
      </w:tr>
      <w:tr w:rsidR="00060676" w:rsidRPr="002958FE" w14:paraId="0BB7D5C3" w14:textId="77777777" w:rsidTr="00AF6A2F">
        <w:tc>
          <w:tcPr>
            <w:tcW w:w="4195" w:type="dxa"/>
            <w:shd w:val="clear" w:color="auto" w:fill="D5FDB9"/>
          </w:tcPr>
          <w:p w14:paraId="70E6C978" w14:textId="77777777"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Статус навчальної дисципліни</w:t>
            </w:r>
          </w:p>
        </w:tc>
        <w:tc>
          <w:tcPr>
            <w:tcW w:w="5728" w:type="dxa"/>
            <w:gridSpan w:val="2"/>
          </w:tcPr>
          <w:p w14:paraId="60CBF661" w14:textId="77777777" w:rsidR="002958FE" w:rsidRPr="002958FE" w:rsidRDefault="00FC0765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нормативна</w:t>
            </w:r>
          </w:p>
        </w:tc>
      </w:tr>
      <w:tr w:rsidR="00060676" w:rsidRPr="002958FE" w14:paraId="415E18F4" w14:textId="77777777" w:rsidTr="00AF6A2F">
        <w:tc>
          <w:tcPr>
            <w:tcW w:w="4195" w:type="dxa"/>
            <w:shd w:val="clear" w:color="auto" w:fill="D5FDB9"/>
          </w:tcPr>
          <w:p w14:paraId="26904A3F" w14:textId="77777777"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Мова навчання</w:t>
            </w:r>
          </w:p>
        </w:tc>
        <w:tc>
          <w:tcPr>
            <w:tcW w:w="5728" w:type="dxa"/>
            <w:gridSpan w:val="2"/>
          </w:tcPr>
          <w:p w14:paraId="087D1367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</w:p>
        </w:tc>
      </w:tr>
      <w:tr w:rsidR="00060676" w:rsidRPr="002958FE" w14:paraId="0F684DD5" w14:textId="77777777" w:rsidTr="00AF6A2F">
        <w:tc>
          <w:tcPr>
            <w:tcW w:w="4195" w:type="dxa"/>
            <w:shd w:val="clear" w:color="auto" w:fill="D5FDB9"/>
          </w:tcPr>
          <w:p w14:paraId="51F02DDE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Рік навчання/семестр</w:t>
            </w:r>
          </w:p>
        </w:tc>
        <w:tc>
          <w:tcPr>
            <w:tcW w:w="5728" w:type="dxa"/>
            <w:gridSpan w:val="2"/>
          </w:tcPr>
          <w:p w14:paraId="061C86B4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ІІ/</w:t>
            </w:r>
            <w:r w:rsidR="00656C5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60676" w:rsidRPr="002958FE" w14:paraId="4A836DBC" w14:textId="77777777" w:rsidTr="00AF6A2F">
        <w:tc>
          <w:tcPr>
            <w:tcW w:w="4195" w:type="dxa"/>
            <w:shd w:val="clear" w:color="auto" w:fill="D5FDB9"/>
          </w:tcPr>
          <w:p w14:paraId="2F7E9ED3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Обсяг </w:t>
            </w:r>
            <w:r w:rsidR="0060782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навчальної </w:t>
            </w: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дисципліни (кредити ЄКТС/загальна кількість годин) </w:t>
            </w:r>
          </w:p>
        </w:tc>
        <w:tc>
          <w:tcPr>
            <w:tcW w:w="5728" w:type="dxa"/>
            <w:gridSpan w:val="2"/>
          </w:tcPr>
          <w:p w14:paraId="279FD234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>1,5 кредити ЄКТС/45 годин</w:t>
            </w:r>
          </w:p>
          <w:p w14:paraId="394FEEA8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1A279E9B" w14:textId="77777777" w:rsidTr="00AF6A2F">
        <w:tc>
          <w:tcPr>
            <w:tcW w:w="4195" w:type="dxa"/>
            <w:shd w:val="clear" w:color="auto" w:fill="D5FDB9"/>
          </w:tcPr>
          <w:p w14:paraId="2F15A2CF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Види занять та обсяг в годинах</w:t>
            </w:r>
          </w:p>
        </w:tc>
        <w:tc>
          <w:tcPr>
            <w:tcW w:w="5728" w:type="dxa"/>
            <w:gridSpan w:val="2"/>
          </w:tcPr>
          <w:p w14:paraId="6C13AD0C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л</w:t>
            </w:r>
            <w:r w:rsidRPr="0081347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екції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– </w:t>
            </w:r>
            <w:r w:rsidR="00656C5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33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годин</w:t>
            </w:r>
            <w:r w:rsidR="00FC076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;</w:t>
            </w:r>
          </w:p>
          <w:p w14:paraId="49E29AFF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семінарські заняття – </w:t>
            </w:r>
            <w:r w:rsidR="00656C5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годин</w:t>
            </w:r>
            <w:r w:rsidR="00656C5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;</w:t>
            </w:r>
          </w:p>
          <w:p w14:paraId="1561095F" w14:textId="77777777" w:rsidR="002958FE" w:rsidRPr="00813475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самостійна робота – </w:t>
            </w:r>
            <w:r w:rsidR="00656C5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годин.</w:t>
            </w:r>
          </w:p>
          <w:p w14:paraId="46B14818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51295451" w14:textId="77777777" w:rsidTr="00AF6A2F">
        <w:tc>
          <w:tcPr>
            <w:tcW w:w="4195" w:type="dxa"/>
            <w:shd w:val="clear" w:color="auto" w:fill="D5FDB9"/>
          </w:tcPr>
          <w:p w14:paraId="7CFC6AA2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Форма підсумкового контролю</w:t>
            </w:r>
          </w:p>
        </w:tc>
        <w:tc>
          <w:tcPr>
            <w:tcW w:w="5728" w:type="dxa"/>
            <w:gridSpan w:val="2"/>
          </w:tcPr>
          <w:p w14:paraId="7A93D03E" w14:textId="77777777" w:rsid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диференційований залік</w:t>
            </w:r>
          </w:p>
          <w:p w14:paraId="13A8E36C" w14:textId="77777777" w:rsidR="00397477" w:rsidRPr="002958FE" w:rsidRDefault="00397477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459D9D8E" w14:textId="77777777" w:rsidTr="00AF6A2F">
        <w:tc>
          <w:tcPr>
            <w:tcW w:w="4195" w:type="dxa"/>
            <w:shd w:val="clear" w:color="auto" w:fill="D5FDB9"/>
          </w:tcPr>
          <w:p w14:paraId="3994761A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Викладач</w:t>
            </w:r>
          </w:p>
        </w:tc>
        <w:tc>
          <w:tcPr>
            <w:tcW w:w="5728" w:type="dxa"/>
            <w:gridSpan w:val="2"/>
          </w:tcPr>
          <w:p w14:paraId="0F8392A6" w14:textId="77777777" w:rsidR="00397477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Звонкова</w:t>
            </w:r>
            <w:proofErr w:type="spellEnd"/>
            <w:r w:rsidRPr="002958FE">
              <w:rPr>
                <w:rFonts w:ascii="Times New Roman" w:hAnsi="Times New Roman" w:cs="Times New Roman"/>
                <w:sz w:val="28"/>
                <w:szCs w:val="28"/>
              </w:rPr>
              <w:t xml:space="preserve"> Світлана Миколаївна</w:t>
            </w:r>
          </w:p>
        </w:tc>
      </w:tr>
      <w:tr w:rsidR="0067702F" w:rsidRPr="002958FE" w14:paraId="3CE31E71" w14:textId="77777777" w:rsidTr="00AF6A2F">
        <w:tc>
          <w:tcPr>
            <w:tcW w:w="4195" w:type="dxa"/>
            <w:shd w:val="clear" w:color="auto" w:fill="D5FDB9"/>
          </w:tcPr>
          <w:p w14:paraId="4AB233B7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Cs/>
                <w:sz w:val="28"/>
                <w:szCs w:val="28"/>
              </w:rPr>
              <w:t>Посада, кваліфікаційна категорія, науковий ступінь, педагогічне звання</w:t>
            </w:r>
          </w:p>
        </w:tc>
        <w:tc>
          <w:tcPr>
            <w:tcW w:w="5728" w:type="dxa"/>
            <w:gridSpan w:val="2"/>
          </w:tcPr>
          <w:p w14:paraId="3176D93C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методист відділення, викладач,</w:t>
            </w:r>
          </w:p>
          <w:p w14:paraId="37789FE6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спеціаліст вищої категорії,</w:t>
            </w:r>
          </w:p>
          <w:p w14:paraId="299B10E0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 xml:space="preserve">«викладач-методист» </w:t>
            </w:r>
          </w:p>
        </w:tc>
      </w:tr>
      <w:tr w:rsidR="0067702F" w:rsidRPr="002958FE" w14:paraId="7BCA99C6" w14:textId="77777777" w:rsidTr="00AF6A2F">
        <w:tc>
          <w:tcPr>
            <w:tcW w:w="4195" w:type="dxa"/>
            <w:shd w:val="clear" w:color="auto" w:fill="D5FDB9"/>
          </w:tcPr>
          <w:p w14:paraId="7013B050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Е-</w:t>
            </w:r>
            <w:proofErr w:type="spellStart"/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mail</w:t>
            </w:r>
            <w:proofErr w:type="spellEnd"/>
            <w:r w:rsidRPr="002958FE">
              <w:rPr>
                <w:rFonts w:ascii="Times New Roman" w:hAnsi="Times New Roman" w:cs="Times New Roman"/>
                <w:sz w:val="28"/>
                <w:szCs w:val="28"/>
              </w:rPr>
              <w:t xml:space="preserve"> викладача</w:t>
            </w:r>
          </w:p>
        </w:tc>
        <w:tc>
          <w:tcPr>
            <w:tcW w:w="5728" w:type="dxa"/>
            <w:gridSpan w:val="2"/>
          </w:tcPr>
          <w:p w14:paraId="3E5FD00B" w14:textId="77777777" w:rsidR="002958FE" w:rsidRDefault="00767219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="00397477" w:rsidRPr="00104E74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svetlanazwonkova@gmail.com</w:t>
              </w:r>
            </w:hyperlink>
          </w:p>
          <w:p w14:paraId="7CBD0DE2" w14:textId="77777777" w:rsidR="00397477" w:rsidRPr="00397477" w:rsidRDefault="00397477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713E" w:rsidRPr="002958FE" w14:paraId="5D5C6472" w14:textId="77777777" w:rsidTr="00AF6A2F">
        <w:tc>
          <w:tcPr>
            <w:tcW w:w="4195" w:type="dxa"/>
            <w:shd w:val="clear" w:color="auto" w:fill="D5FDB9"/>
          </w:tcPr>
          <w:p w14:paraId="267A38BE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Cs/>
                <w:sz w:val="28"/>
                <w:szCs w:val="28"/>
              </w:rPr>
              <w:t>Посилання на сайт для дистанційного навчання</w:t>
            </w:r>
          </w:p>
        </w:tc>
        <w:tc>
          <w:tcPr>
            <w:tcW w:w="5728" w:type="dxa"/>
            <w:gridSpan w:val="2"/>
          </w:tcPr>
          <w:p w14:paraId="39DF9595" w14:textId="77777777" w:rsidR="00FC0765" w:rsidRDefault="00767219" w:rsidP="00656C51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="00656C51" w:rsidRPr="003E363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https://classroom.google.com/c/NTI2OTUxMzQ3MzQy?cjc=be4g57m</w:t>
              </w:r>
            </w:hyperlink>
          </w:p>
          <w:p w14:paraId="517A56AF" w14:textId="77777777" w:rsidR="00656C51" w:rsidRPr="00397477" w:rsidRDefault="00656C51" w:rsidP="00656C51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634A1BF6" w14:textId="77777777" w:rsidTr="00AF6A2F">
        <w:tc>
          <w:tcPr>
            <w:tcW w:w="4195" w:type="dxa"/>
            <w:shd w:val="clear" w:color="auto" w:fill="D5FDB9"/>
          </w:tcPr>
          <w:p w14:paraId="3C864055" w14:textId="77777777" w:rsidR="002958FE" w:rsidRPr="002958FE" w:rsidRDefault="0045713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>Навчальні заняття та консультації</w:t>
            </w:r>
          </w:p>
        </w:tc>
        <w:tc>
          <w:tcPr>
            <w:tcW w:w="5728" w:type="dxa"/>
            <w:gridSpan w:val="2"/>
          </w:tcPr>
          <w:p w14:paraId="055ECB55" w14:textId="77777777" w:rsidR="0045713E" w:rsidRPr="0045713E" w:rsidRDefault="0045713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 xml:space="preserve">Відповідно до розкладу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занять та </w:t>
            </w: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консультацій.  </w:t>
            </w:r>
          </w:p>
          <w:p w14:paraId="20AB362D" w14:textId="77777777" w:rsidR="00397477" w:rsidRPr="00607828" w:rsidRDefault="0045713E" w:rsidP="0045713E">
            <w:pPr>
              <w:widowControl w:val="0"/>
              <w:jc w:val="both"/>
              <w:rPr>
                <w:rFonts w:ascii="Times New Roman" w:hAnsi="Times New Roman" w:cs="Times New Roman"/>
                <w:color w:val="0563C1" w:themeColor="hyperlink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Заняття та консультації в онлайн форматі проводяться на платформі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Google</w:t>
            </w:r>
            <w:r w:rsidRPr="00197D5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Meet</w:t>
            </w:r>
            <w:r w:rsidRPr="00197D5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 посиланням: </w:t>
            </w:r>
            <w:hyperlink r:id="rId10" w:history="1">
              <w:r w:rsidRPr="00E468E4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https://meet.google.com/sin-ysda-zcm</w:t>
              </w:r>
            </w:hyperlink>
          </w:p>
        </w:tc>
      </w:tr>
      <w:tr w:rsidR="0067702F" w:rsidRPr="002958FE" w14:paraId="5B15BBB8" w14:textId="77777777" w:rsidTr="00AF6A2F">
        <w:tc>
          <w:tcPr>
            <w:tcW w:w="4195" w:type="dxa"/>
            <w:shd w:val="clear" w:color="auto" w:fill="D5FDB9"/>
          </w:tcPr>
          <w:p w14:paraId="2D1F8E60" w14:textId="77777777" w:rsidR="002958FE" w:rsidRPr="0045713E" w:rsidRDefault="0045713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bCs/>
                <w:sz w:val="28"/>
                <w:szCs w:val="28"/>
              </w:rPr>
              <w:t>Анотація навчальної дисципліни</w:t>
            </w:r>
          </w:p>
        </w:tc>
        <w:tc>
          <w:tcPr>
            <w:tcW w:w="5728" w:type="dxa"/>
            <w:gridSpan w:val="2"/>
          </w:tcPr>
          <w:p w14:paraId="2EA5C2D5" w14:textId="77777777" w:rsidR="00AC7230" w:rsidRPr="001E0623" w:rsidRDefault="001C7461" w:rsidP="00AC7230">
            <w:pPr>
              <w:widowControl w:val="0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«</w:t>
            </w:r>
            <w:r w:rsidRPr="001C7461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 xml:space="preserve">Історія – наші корені. Без них не можливе </w:t>
            </w:r>
            <w:r w:rsidRPr="001C7461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lastRenderedPageBreak/>
              <w:t>життя сьогодні і в майбутньому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»</w:t>
            </w:r>
            <w:r w:rsidRPr="001C7461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.</w:t>
            </w:r>
            <w:r w:rsidRPr="001C7461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(</w:t>
            </w:r>
            <w:r w:rsidRPr="001C7461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М. Амосов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)</w:t>
            </w:r>
          </w:p>
          <w:p w14:paraId="28302392" w14:textId="77777777" w:rsidR="00E030FB" w:rsidRDefault="001C7461" w:rsidP="00E030FB">
            <w:pPr>
              <w:widowControl w:val="0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«</w:t>
            </w:r>
            <w:r w:rsidRPr="001C7461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Історія – свідок минулого, світло істини, жива пам’ять.</w:t>
            </w:r>
            <w:r w:rsidRPr="001C7461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br/>
              <w:t>Історія – життя пам'яті.</w:t>
            </w:r>
            <w:r w:rsidRPr="001C7461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br/>
              <w:t>Історія – це свідок часу, учителька життя.</w:t>
            </w:r>
            <w:r w:rsidRPr="001C7461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br/>
              <w:t>Не знати історії – означає завжди бути дитиною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»</w:t>
            </w:r>
            <w:r w:rsidRPr="001C7461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.</w:t>
            </w:r>
          </w:p>
          <w:p w14:paraId="59D168BC" w14:textId="77777777" w:rsidR="001C7461" w:rsidRDefault="001C7461" w:rsidP="00E030FB">
            <w:pPr>
              <w:widowControl w:val="0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(Цицерон)</w:t>
            </w:r>
          </w:p>
          <w:p w14:paraId="51ABE630" w14:textId="77777777" w:rsidR="00E030FB" w:rsidRDefault="00E030FB" w:rsidP="00E030FB">
            <w:pPr>
              <w:widowControl w:val="0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</w:pPr>
          </w:p>
          <w:p w14:paraId="4AAA9CDF" w14:textId="77777777" w:rsidR="00471F12" w:rsidRPr="00C2465F" w:rsidRDefault="00E22804" w:rsidP="00C2465F">
            <w:pPr>
              <w:pStyle w:val="a8"/>
              <w:shd w:val="clear" w:color="auto" w:fill="FFFFFF"/>
              <w:ind w:firstLine="709"/>
              <w:jc w:val="both"/>
              <w:rPr>
                <w:rFonts w:ascii="Helvetica" w:eastAsia="Times New Roman" w:hAnsi="Helvetica"/>
                <w:kern w:val="0"/>
                <w:sz w:val="23"/>
                <w:szCs w:val="23"/>
                <w:lang w:eastAsia="ru-RU"/>
              </w:rPr>
            </w:pPr>
            <w:r w:rsidRPr="00B80283">
              <w:rPr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Навчальна д</w:t>
            </w:r>
            <w:r w:rsidRPr="00E22804">
              <w:rPr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исципліна «</w:t>
            </w:r>
            <w:r w:rsidR="001C7461">
              <w:rPr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Історія України</w:t>
            </w:r>
            <w:r w:rsidRPr="00E22804">
              <w:rPr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 xml:space="preserve">» формує </w:t>
            </w:r>
            <w:proofErr w:type="spellStart"/>
            <w:r w:rsidRPr="00E22804">
              <w:rPr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уявлення</w:t>
            </w:r>
            <w:r w:rsidR="00C2465F" w:rsidRPr="00C2465F">
              <w:rPr>
                <w:sz w:val="28"/>
                <w:szCs w:val="28"/>
              </w:rPr>
              <w:t>про</w:t>
            </w:r>
            <w:proofErr w:type="spellEnd"/>
            <w:r w:rsidR="00C2465F" w:rsidRPr="00C2465F">
              <w:rPr>
                <w:rFonts w:eastAsia="Times New Roman"/>
                <w:kern w:val="0"/>
                <w:sz w:val="28"/>
                <w:szCs w:val="28"/>
                <w:shd w:val="clear" w:color="auto" w:fill="FFFFFF"/>
                <w:lang w:eastAsia="ru-RU"/>
              </w:rPr>
              <w:t xml:space="preserve"> виникнення й розвиток людського суспільства </w:t>
            </w:r>
            <w:r w:rsidR="00C2465F">
              <w:rPr>
                <w:rFonts w:eastAsia="Times New Roman"/>
                <w:kern w:val="0"/>
                <w:sz w:val="28"/>
                <w:szCs w:val="28"/>
                <w:shd w:val="clear" w:color="auto" w:fill="FFFFFF"/>
                <w:lang w:eastAsia="ru-RU"/>
              </w:rPr>
              <w:t>в</w:t>
            </w:r>
            <w:r w:rsidR="00C2465F" w:rsidRPr="00C2465F">
              <w:rPr>
                <w:rFonts w:eastAsia="Times New Roman"/>
                <w:kern w:val="0"/>
                <w:sz w:val="28"/>
                <w:szCs w:val="28"/>
                <w:shd w:val="clear" w:color="auto" w:fill="FFFFFF"/>
                <w:lang w:eastAsia="ru-RU"/>
              </w:rPr>
              <w:t xml:space="preserve"> українських землях з найдавніших часів і до сьогодення</w:t>
            </w:r>
            <w:r w:rsidR="00C2465F">
              <w:rPr>
                <w:rFonts w:eastAsia="Times New Roman"/>
                <w:kern w:val="0"/>
                <w:sz w:val="28"/>
                <w:szCs w:val="28"/>
                <w:shd w:val="clear" w:color="auto" w:fill="FFFFFF"/>
                <w:lang w:eastAsia="ru-RU"/>
              </w:rPr>
              <w:t>,</w:t>
            </w:r>
            <w:r w:rsidR="00C2465F" w:rsidRPr="00C2465F">
              <w:rPr>
                <w:rFonts w:eastAsia="Times New Roman"/>
                <w:kern w:val="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="00C2465F" w:rsidRPr="00C2465F">
              <w:rPr>
                <w:rFonts w:eastAsia="Times New Roman"/>
                <w:kern w:val="0"/>
                <w:sz w:val="28"/>
                <w:szCs w:val="28"/>
                <w:shd w:val="clear" w:color="auto" w:fill="FFFFFF"/>
                <w:lang w:eastAsia="ru-RU"/>
              </w:rPr>
              <w:t>нада</w:t>
            </w:r>
            <w:r w:rsidR="00C2465F">
              <w:rPr>
                <w:rFonts w:eastAsia="Times New Roman"/>
                <w:kern w:val="0"/>
                <w:sz w:val="28"/>
                <w:szCs w:val="28"/>
                <w:shd w:val="clear" w:color="auto" w:fill="FFFFFF"/>
                <w:lang w:eastAsia="ru-RU"/>
              </w:rPr>
              <w:t>єздобувачам</w:t>
            </w:r>
            <w:proofErr w:type="spellEnd"/>
            <w:r w:rsidR="00C2465F">
              <w:rPr>
                <w:rFonts w:eastAsia="Times New Roman"/>
                <w:kern w:val="0"/>
                <w:sz w:val="28"/>
                <w:szCs w:val="28"/>
                <w:shd w:val="clear" w:color="auto" w:fill="FFFFFF"/>
                <w:lang w:eastAsia="ru-RU"/>
              </w:rPr>
              <w:t xml:space="preserve"> освіти</w:t>
            </w:r>
            <w:r w:rsidR="00C2465F" w:rsidRPr="00C2465F">
              <w:rPr>
                <w:rFonts w:eastAsia="Times New Roman"/>
                <w:kern w:val="0"/>
                <w:sz w:val="28"/>
                <w:szCs w:val="28"/>
                <w:shd w:val="clear" w:color="auto" w:fill="FFFFFF"/>
                <w:lang w:eastAsia="ru-RU"/>
              </w:rPr>
              <w:t xml:space="preserve"> необхідні знання для формування </w:t>
            </w:r>
            <w:r w:rsidR="00C2465F">
              <w:rPr>
                <w:rFonts w:eastAsia="Times New Roman"/>
                <w:kern w:val="0"/>
                <w:sz w:val="28"/>
                <w:szCs w:val="28"/>
                <w:shd w:val="clear" w:color="auto" w:fill="FFFFFF"/>
                <w:lang w:eastAsia="ru-RU"/>
              </w:rPr>
              <w:t>в</w:t>
            </w:r>
            <w:r w:rsidR="00C2465F" w:rsidRPr="00C2465F">
              <w:rPr>
                <w:rFonts w:eastAsia="Times New Roman"/>
                <w:kern w:val="0"/>
                <w:sz w:val="28"/>
                <w:szCs w:val="28"/>
                <w:shd w:val="clear" w:color="auto" w:fill="FFFFFF"/>
                <w:lang w:eastAsia="ru-RU"/>
              </w:rPr>
              <w:t xml:space="preserve"> них системного погляду на основні етапи та тенденції розвит</w:t>
            </w:r>
            <w:r w:rsidR="00C2465F">
              <w:rPr>
                <w:rFonts w:eastAsia="Times New Roman"/>
                <w:kern w:val="0"/>
                <w:sz w:val="28"/>
                <w:szCs w:val="28"/>
                <w:shd w:val="clear" w:color="auto" w:fill="FFFFFF"/>
                <w:lang w:eastAsia="ru-RU"/>
              </w:rPr>
              <w:t>ку</w:t>
            </w:r>
            <w:r w:rsidR="00C2465F" w:rsidRPr="00C2465F">
              <w:rPr>
                <w:rFonts w:eastAsia="Times New Roman"/>
                <w:kern w:val="0"/>
                <w:sz w:val="28"/>
                <w:szCs w:val="28"/>
                <w:shd w:val="clear" w:color="auto" w:fill="FFFFFF"/>
                <w:lang w:eastAsia="ru-RU"/>
              </w:rPr>
              <w:t xml:space="preserve"> історії України, закономірності становлення української державності від стародавніх часів до сучасності. Предмет історії України включає: політичні інститути, культуру, мораль, право, звичаї, побут народу, визначення ролі та місця його історичних діячів. </w:t>
            </w:r>
            <w:r w:rsidR="00C2465F">
              <w:rPr>
                <w:rFonts w:eastAsia="Times New Roman"/>
                <w:kern w:val="0"/>
                <w:sz w:val="28"/>
                <w:szCs w:val="28"/>
                <w:shd w:val="clear" w:color="auto" w:fill="FFFFFF"/>
                <w:lang w:eastAsia="ru-RU"/>
              </w:rPr>
              <w:t>І</w:t>
            </w:r>
            <w:r w:rsidR="00C2465F" w:rsidRPr="00C2465F">
              <w:rPr>
                <w:rFonts w:eastAsia="Times New Roman"/>
                <w:kern w:val="0"/>
                <w:sz w:val="28"/>
                <w:szCs w:val="28"/>
                <w:shd w:val="clear" w:color="auto" w:fill="FFFFFF"/>
                <w:lang w:eastAsia="ru-RU"/>
              </w:rPr>
              <w:t>сторі</w:t>
            </w:r>
            <w:r w:rsidR="00C2465F">
              <w:rPr>
                <w:rFonts w:eastAsia="Times New Roman"/>
                <w:kern w:val="0"/>
                <w:sz w:val="28"/>
                <w:szCs w:val="28"/>
                <w:shd w:val="clear" w:color="auto" w:fill="FFFFFF"/>
                <w:lang w:eastAsia="ru-RU"/>
              </w:rPr>
              <w:t>я</w:t>
            </w:r>
            <w:r w:rsidR="00C2465F" w:rsidRPr="00C2465F">
              <w:rPr>
                <w:rFonts w:eastAsia="Times New Roman"/>
                <w:kern w:val="0"/>
                <w:sz w:val="28"/>
                <w:szCs w:val="28"/>
                <w:shd w:val="clear" w:color="auto" w:fill="FFFFFF"/>
                <w:lang w:eastAsia="ru-RU"/>
              </w:rPr>
              <w:t xml:space="preserve"> України – це не лише перелік основних подій і явищ, але й розуміння історії як безперервного процесу її пізнання, в якому сплелися закономірності і суперечності, геополітичне положення і ментальність народу, геніальні прозріння й помилки його </w:t>
            </w:r>
            <w:r w:rsidR="00C2465F">
              <w:rPr>
                <w:rFonts w:eastAsia="Times New Roman"/>
                <w:kern w:val="0"/>
                <w:sz w:val="28"/>
                <w:szCs w:val="28"/>
                <w:shd w:val="clear" w:color="auto" w:fill="FFFFFF"/>
                <w:lang w:eastAsia="ru-RU"/>
              </w:rPr>
              <w:t>історичних діячів</w:t>
            </w:r>
            <w:r w:rsidR="00C2465F" w:rsidRPr="00C2465F">
              <w:rPr>
                <w:rFonts w:eastAsia="Times New Roman"/>
                <w:kern w:val="0"/>
                <w:sz w:val="28"/>
                <w:szCs w:val="28"/>
                <w:shd w:val="clear" w:color="auto" w:fill="FFFFFF"/>
                <w:lang w:eastAsia="ru-RU"/>
              </w:rPr>
              <w:t>, впливи близьких і далеких сусідів – усе те, що вважають історичною долею народу.</w:t>
            </w:r>
          </w:p>
          <w:p w14:paraId="0E510443" w14:textId="77777777" w:rsidR="004A4A96" w:rsidRPr="004A4A96" w:rsidRDefault="0080062D" w:rsidP="004A4A96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062D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Навчальна д</w:t>
            </w:r>
            <w:r w:rsidR="00397477" w:rsidRPr="0080062D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исципліна «</w:t>
            </w:r>
            <w:r w:rsidR="00C2465F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Історія України</w:t>
            </w:r>
            <w:r w:rsidR="00397477" w:rsidRPr="0080062D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»</w:t>
            </w:r>
            <w:r w:rsidR="00397477" w:rsidRPr="00397477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ц</w:t>
            </w:r>
            <w:r w:rsidR="00397477" w:rsidRPr="00397477">
              <w:rPr>
                <w:rFonts w:ascii="Times New Roman" w:hAnsi="Times New Roman" w:cs="Times New Roman"/>
                <w:sz w:val="28"/>
                <w:szCs w:val="28"/>
              </w:rPr>
              <w:t xml:space="preserve">е </w:t>
            </w:r>
            <w:r w:rsidR="00471F12" w:rsidRPr="00471F12">
              <w:rPr>
                <w:rFonts w:ascii="Times New Roman" w:hAnsi="Times New Roman" w:cs="Times New Roman"/>
                <w:sz w:val="28"/>
                <w:szCs w:val="28"/>
              </w:rPr>
              <w:t>дисциплін</w:t>
            </w:r>
            <w:r w:rsidR="00471F1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471F12" w:rsidRPr="00471F12">
              <w:rPr>
                <w:rFonts w:ascii="Times New Roman" w:hAnsi="Times New Roman" w:cs="Times New Roman"/>
                <w:sz w:val="28"/>
                <w:szCs w:val="28"/>
              </w:rPr>
              <w:t xml:space="preserve"> циклу загальної </w:t>
            </w:r>
            <w:proofErr w:type="spellStart"/>
            <w:r w:rsidR="00471F12" w:rsidRPr="00471F12">
              <w:rPr>
                <w:rFonts w:ascii="Times New Roman" w:hAnsi="Times New Roman" w:cs="Times New Roman"/>
                <w:sz w:val="28"/>
                <w:szCs w:val="28"/>
              </w:rPr>
              <w:t>підготовки.</w:t>
            </w:r>
            <w:r w:rsidR="004A4A96" w:rsidRPr="004A4A96">
              <w:rPr>
                <w:rFonts w:ascii="Times New Roman" w:hAnsi="Times New Roman" w:cs="Times New Roman"/>
                <w:sz w:val="28"/>
                <w:szCs w:val="28"/>
              </w:rPr>
              <w:t>Вона</w:t>
            </w:r>
            <w:proofErr w:type="spellEnd"/>
            <w:r w:rsidR="004A4A96" w:rsidRPr="004A4A96">
              <w:rPr>
                <w:rFonts w:ascii="Times New Roman" w:hAnsi="Times New Roman" w:cs="Times New Roman"/>
                <w:sz w:val="28"/>
                <w:szCs w:val="28"/>
              </w:rPr>
              <w:t xml:space="preserve"> хронологічно обіймає період від найдавніших часів до сьогодення</w:t>
            </w:r>
            <w:r w:rsidR="004A4A9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4A4A96" w:rsidRPr="004A4A96">
              <w:rPr>
                <w:rFonts w:ascii="Times New Roman" w:hAnsi="Times New Roman" w:cs="Times New Roman"/>
                <w:sz w:val="28"/>
                <w:szCs w:val="28"/>
              </w:rPr>
              <w:t>акцентована на більш поглиблене вивчення історії України XX століття</w:t>
            </w:r>
            <w:r w:rsidR="004A4A96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r w:rsidR="004A4A96" w:rsidRPr="004A4A96">
              <w:rPr>
                <w:rFonts w:ascii="Times New Roman" w:hAnsi="Times New Roman" w:cs="Times New Roman"/>
                <w:sz w:val="28"/>
                <w:szCs w:val="28"/>
              </w:rPr>
              <w:t xml:space="preserve">поєднує теоретично-концептуальний та проблемно-науковий підхід </w:t>
            </w:r>
            <w:r w:rsidR="004A4A96">
              <w:rPr>
                <w:rFonts w:ascii="Times New Roman" w:hAnsi="Times New Roman" w:cs="Times New Roman"/>
                <w:sz w:val="28"/>
                <w:szCs w:val="28"/>
              </w:rPr>
              <w:t xml:space="preserve">навчальної </w:t>
            </w:r>
            <w:r w:rsidR="004A4A96" w:rsidRPr="004A4A96">
              <w:rPr>
                <w:rFonts w:ascii="Times New Roman" w:hAnsi="Times New Roman" w:cs="Times New Roman"/>
                <w:sz w:val="28"/>
                <w:szCs w:val="28"/>
              </w:rPr>
              <w:t xml:space="preserve">програми </w:t>
            </w:r>
            <w:r w:rsidR="004A4A96"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="004A4A96" w:rsidRPr="004A4A96">
              <w:rPr>
                <w:rFonts w:ascii="Times New Roman" w:hAnsi="Times New Roman" w:cs="Times New Roman"/>
                <w:sz w:val="28"/>
                <w:szCs w:val="28"/>
              </w:rPr>
              <w:t xml:space="preserve">сторії України для </w:t>
            </w:r>
            <w:r w:rsidR="004A4A96">
              <w:rPr>
                <w:rFonts w:ascii="Times New Roman" w:hAnsi="Times New Roman" w:cs="Times New Roman"/>
                <w:sz w:val="28"/>
                <w:szCs w:val="28"/>
              </w:rPr>
              <w:t xml:space="preserve">фахової </w:t>
            </w:r>
            <w:proofErr w:type="spellStart"/>
            <w:r w:rsidR="004A4A96">
              <w:rPr>
                <w:rFonts w:ascii="Times New Roman" w:hAnsi="Times New Roman" w:cs="Times New Roman"/>
                <w:sz w:val="28"/>
                <w:szCs w:val="28"/>
              </w:rPr>
              <w:t>перед</w:t>
            </w:r>
            <w:r w:rsidR="004A4A96" w:rsidRPr="004A4A96">
              <w:rPr>
                <w:rFonts w:ascii="Times New Roman" w:hAnsi="Times New Roman" w:cs="Times New Roman"/>
                <w:sz w:val="28"/>
                <w:szCs w:val="28"/>
              </w:rPr>
              <w:t>вищої</w:t>
            </w:r>
            <w:proofErr w:type="spellEnd"/>
            <w:r w:rsidR="004A4A96">
              <w:rPr>
                <w:rFonts w:ascii="Times New Roman" w:hAnsi="Times New Roman" w:cs="Times New Roman"/>
                <w:sz w:val="28"/>
                <w:szCs w:val="28"/>
              </w:rPr>
              <w:t xml:space="preserve"> освіти</w:t>
            </w:r>
            <w:r w:rsidR="004A4A96" w:rsidRPr="004A4A96">
              <w:rPr>
                <w:rFonts w:ascii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 w:rsidR="004A4A96" w:rsidRPr="004A4A96">
              <w:rPr>
                <w:rFonts w:ascii="Times New Roman" w:hAnsi="Times New Roman" w:cs="Times New Roman"/>
                <w:sz w:val="28"/>
                <w:szCs w:val="28"/>
              </w:rPr>
              <w:t>фактажно-подійним</w:t>
            </w:r>
            <w:proofErr w:type="spellEnd"/>
            <w:r w:rsidR="004A4A96" w:rsidRPr="004A4A96">
              <w:rPr>
                <w:rFonts w:ascii="Times New Roman" w:hAnsi="Times New Roman" w:cs="Times New Roman"/>
                <w:sz w:val="28"/>
                <w:szCs w:val="28"/>
              </w:rPr>
              <w:t xml:space="preserve"> підходом </w:t>
            </w:r>
            <w:r w:rsidR="004A4A96">
              <w:rPr>
                <w:rFonts w:ascii="Times New Roman" w:hAnsi="Times New Roman" w:cs="Times New Roman"/>
                <w:sz w:val="28"/>
                <w:szCs w:val="28"/>
              </w:rPr>
              <w:t xml:space="preserve">навчальної </w:t>
            </w:r>
            <w:r w:rsidR="004A4A96" w:rsidRPr="004A4A96">
              <w:rPr>
                <w:rFonts w:ascii="Times New Roman" w:hAnsi="Times New Roman" w:cs="Times New Roman"/>
                <w:sz w:val="28"/>
                <w:szCs w:val="28"/>
              </w:rPr>
              <w:t xml:space="preserve">програми з історії України для </w:t>
            </w:r>
            <w:r w:rsidR="004A4A96">
              <w:rPr>
                <w:rFonts w:ascii="Times New Roman" w:hAnsi="Times New Roman" w:cs="Times New Roman"/>
                <w:sz w:val="28"/>
                <w:szCs w:val="28"/>
              </w:rPr>
              <w:t>загальноосвітньої підготовки</w:t>
            </w:r>
            <w:r w:rsidR="004A4A96" w:rsidRPr="004A4A9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551D2B5F" w14:textId="77777777" w:rsidR="002958FE" w:rsidRPr="002958FE" w:rsidRDefault="00471F12" w:rsidP="004A4A96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1F12">
              <w:rPr>
                <w:rFonts w:ascii="Times New Roman" w:hAnsi="Times New Roman" w:cs="Times New Roman"/>
                <w:sz w:val="28"/>
                <w:szCs w:val="28"/>
              </w:rPr>
              <w:t xml:space="preserve">Вивчення </w:t>
            </w:r>
            <w:r w:rsidR="004A4A96">
              <w:rPr>
                <w:rFonts w:ascii="Times New Roman" w:hAnsi="Times New Roman" w:cs="Times New Roman"/>
                <w:sz w:val="28"/>
                <w:szCs w:val="28"/>
              </w:rPr>
              <w:t>історії України</w:t>
            </w:r>
            <w:r w:rsidRPr="00471F12">
              <w:rPr>
                <w:rFonts w:ascii="Times New Roman" w:hAnsi="Times New Roman" w:cs="Times New Roman"/>
                <w:sz w:val="28"/>
                <w:szCs w:val="28"/>
              </w:rPr>
              <w:t xml:space="preserve"> да</w:t>
            </w:r>
            <w:r w:rsidR="004A4A96">
              <w:rPr>
                <w:rFonts w:ascii="Times New Roman" w:hAnsi="Times New Roman" w:cs="Times New Roman"/>
                <w:sz w:val="28"/>
                <w:szCs w:val="28"/>
              </w:rPr>
              <w:t>є</w:t>
            </w:r>
            <w:r w:rsidRPr="00471F12">
              <w:rPr>
                <w:rFonts w:ascii="Times New Roman" w:hAnsi="Times New Roman" w:cs="Times New Roman"/>
                <w:sz w:val="28"/>
                <w:szCs w:val="28"/>
              </w:rPr>
              <w:t xml:space="preserve"> можливість </w:t>
            </w:r>
            <w:r w:rsidR="004A4A96" w:rsidRPr="004A4A96">
              <w:rPr>
                <w:rFonts w:ascii="Times New Roman" w:hAnsi="Times New Roman" w:cs="Times New Roman"/>
                <w:sz w:val="28"/>
                <w:szCs w:val="28"/>
              </w:rPr>
              <w:t>відчу</w:t>
            </w:r>
            <w:r w:rsidR="004A4A96">
              <w:rPr>
                <w:rFonts w:ascii="Times New Roman" w:hAnsi="Times New Roman" w:cs="Times New Roman"/>
                <w:sz w:val="28"/>
                <w:szCs w:val="28"/>
              </w:rPr>
              <w:t>ти</w:t>
            </w:r>
            <w:r w:rsidR="004A4A96" w:rsidRPr="004A4A96">
              <w:rPr>
                <w:rFonts w:ascii="Times New Roman" w:hAnsi="Times New Roman" w:cs="Times New Roman"/>
                <w:sz w:val="28"/>
                <w:szCs w:val="28"/>
              </w:rPr>
              <w:t xml:space="preserve"> причетн</w:t>
            </w:r>
            <w:r w:rsidR="004A4A96">
              <w:rPr>
                <w:rFonts w:ascii="Times New Roman" w:hAnsi="Times New Roman" w:cs="Times New Roman"/>
                <w:sz w:val="28"/>
                <w:szCs w:val="28"/>
              </w:rPr>
              <w:t>ість</w:t>
            </w:r>
            <w:r w:rsidR="004A4A96" w:rsidRPr="004A4A96">
              <w:rPr>
                <w:rFonts w:ascii="Times New Roman" w:hAnsi="Times New Roman" w:cs="Times New Roman"/>
                <w:sz w:val="28"/>
                <w:szCs w:val="28"/>
              </w:rPr>
              <w:t xml:space="preserve"> до тисячолітньої історії </w:t>
            </w:r>
            <w:r w:rsidR="004A4A96" w:rsidRPr="004A4A9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українського народу, розвинути патріотичні, державницькі та морально-етичні переконання.</w:t>
            </w:r>
          </w:p>
        </w:tc>
      </w:tr>
      <w:tr w:rsidR="0067702F" w:rsidRPr="002958FE" w14:paraId="659D22EC" w14:textId="77777777" w:rsidTr="00AF6A2F">
        <w:tc>
          <w:tcPr>
            <w:tcW w:w="4195" w:type="dxa"/>
            <w:shd w:val="clear" w:color="auto" w:fill="D5FDB9"/>
          </w:tcPr>
          <w:p w14:paraId="6BCF645F" w14:textId="77777777" w:rsidR="00B80283" w:rsidRPr="00B80283" w:rsidRDefault="00B80283" w:rsidP="00B80283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802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Мета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 завдання 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 xml:space="preserve">навчальної дисципліни </w:t>
            </w:r>
          </w:p>
          <w:p w14:paraId="0E4A8B3F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14:paraId="5CCCB7BE" w14:textId="77777777" w:rsidR="006C5A55" w:rsidRPr="006C5A55" w:rsidRDefault="00B80283" w:rsidP="006C5A55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0283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Метою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 xml:space="preserve"> вивчення </w:t>
            </w:r>
            <w:r w:rsidR="00EA77B6">
              <w:rPr>
                <w:rFonts w:ascii="Times New Roman" w:hAnsi="Times New Roman" w:cs="Times New Roman"/>
                <w:sz w:val="28"/>
                <w:szCs w:val="28"/>
              </w:rPr>
              <w:t xml:space="preserve">навчальної 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>дисципліни «</w:t>
            </w:r>
            <w:r w:rsidR="006C5A55">
              <w:rPr>
                <w:rFonts w:ascii="Times New Roman" w:hAnsi="Times New Roman" w:cs="Times New Roman"/>
                <w:sz w:val="28"/>
                <w:szCs w:val="28"/>
              </w:rPr>
              <w:t>Історія України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="00EA77B6" w:rsidRPr="00EA77B6">
              <w:rPr>
                <w:rFonts w:ascii="Times New Roman" w:hAnsi="Times New Roman" w:cs="Times New Roman"/>
                <w:sz w:val="28"/>
                <w:szCs w:val="28"/>
              </w:rPr>
              <w:t xml:space="preserve">є </w:t>
            </w:r>
            <w:r w:rsidR="0029597F" w:rsidRPr="0029597F">
              <w:rPr>
                <w:rFonts w:ascii="Times New Roman" w:hAnsi="Times New Roman" w:cs="Times New Roman"/>
                <w:sz w:val="28"/>
                <w:szCs w:val="28"/>
              </w:rPr>
              <w:t xml:space="preserve">формування </w:t>
            </w:r>
            <w:r w:rsidR="006C5A55" w:rsidRPr="006C5A55">
              <w:rPr>
                <w:rFonts w:ascii="Times New Roman" w:hAnsi="Times New Roman" w:cs="Times New Roman"/>
                <w:sz w:val="28"/>
                <w:szCs w:val="28"/>
              </w:rPr>
              <w:t xml:space="preserve">у студентів  </w:t>
            </w:r>
            <w:proofErr w:type="spellStart"/>
            <w:r w:rsidR="006C5A55" w:rsidRPr="006C5A55">
              <w:rPr>
                <w:rFonts w:ascii="Times New Roman" w:hAnsi="Times New Roman" w:cs="Times New Roman"/>
                <w:sz w:val="28"/>
                <w:szCs w:val="28"/>
              </w:rPr>
              <w:t>компетентностей</w:t>
            </w:r>
            <w:proofErr w:type="spellEnd"/>
            <w:r w:rsidR="006C5A55" w:rsidRPr="006C5A55">
              <w:rPr>
                <w:rFonts w:ascii="Times New Roman" w:hAnsi="Times New Roman" w:cs="Times New Roman"/>
                <w:sz w:val="28"/>
                <w:szCs w:val="28"/>
              </w:rPr>
              <w:t xml:space="preserve"> творчого осмислення історичного минулого українського народу від найдавніших часів до сьогодення в контексті світової історії та практики державотворення в сучасній українській державі; набуття студентами наукового бачення суспільних явищ, подій, тенденцій минулого та сучасного; формування умінь критично аналізувати отриману з різних джерел інформацію, самостійно трактувати її, застосовувати набуті знання з історії для орієнтації в громадсько-політичному житті та оцінки суспільних явищ і подій; виховання у студентської молоді патріотизму, національної й громадської свідомості, формування толерантного, неупередженого ставлення до інших народів, утвердження ідеалів </w:t>
            </w:r>
            <w:proofErr w:type="spellStart"/>
            <w:r w:rsidR="006C5A55" w:rsidRPr="006C5A55">
              <w:rPr>
                <w:rFonts w:ascii="Times New Roman" w:hAnsi="Times New Roman" w:cs="Times New Roman"/>
                <w:sz w:val="28"/>
                <w:szCs w:val="28"/>
              </w:rPr>
              <w:t>гуманізму.</w:t>
            </w:r>
            <w:r w:rsidR="00BF4FF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spellEnd"/>
            <w:r w:rsidR="006C5A55" w:rsidRPr="006C5A55">
              <w:rPr>
                <w:rFonts w:ascii="Times New Roman" w:hAnsi="Times New Roman" w:cs="Times New Roman"/>
                <w:sz w:val="28"/>
                <w:szCs w:val="28"/>
              </w:rPr>
              <w:t xml:space="preserve"> результаті опанування курсу «Історія України» </w:t>
            </w:r>
            <w:r w:rsidR="006C5A55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6C5A55" w:rsidRPr="006C5A55">
              <w:rPr>
                <w:rFonts w:ascii="Times New Roman" w:hAnsi="Times New Roman" w:cs="Times New Roman"/>
                <w:sz w:val="28"/>
                <w:szCs w:val="28"/>
              </w:rPr>
              <w:t xml:space="preserve"> студентів повинні сформуватися чіткі світоглядні позиції, ціннісні орієнтири, здатність інтерпретувати досвід попередніх поколінь і здійснювати самостійний відповідальний вибір.</w:t>
            </w:r>
          </w:p>
          <w:p w14:paraId="34B1D548" w14:textId="77777777" w:rsidR="00B80283" w:rsidRPr="00B80283" w:rsidRDefault="00B80283" w:rsidP="00B8028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B80283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Завдання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>навчальної</w:t>
            </w:r>
            <w:proofErr w:type="spellEnd"/>
            <w:r w:rsidRPr="00B80283">
              <w:rPr>
                <w:rFonts w:ascii="Times New Roman" w:hAnsi="Times New Roman" w:cs="Times New Roman"/>
                <w:sz w:val="28"/>
                <w:szCs w:val="28"/>
              </w:rPr>
              <w:t xml:space="preserve"> дисципліни:</w:t>
            </w:r>
          </w:p>
          <w:p w14:paraId="254FFC28" w14:textId="77777777" w:rsidR="00ED5C47" w:rsidRPr="00ED5C47" w:rsidRDefault="00ED5C47" w:rsidP="00197D50">
            <w:pPr>
              <w:pStyle w:val="a6"/>
              <w:numPr>
                <w:ilvl w:val="0"/>
                <w:numId w:val="4"/>
              </w:numPr>
              <w:tabs>
                <w:tab w:val="left" w:pos="370"/>
                <w:tab w:val="left" w:pos="567"/>
              </w:tabs>
              <w:ind w:left="37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ED5C4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визначити та дослідити у політико-історичному контексті основні етапи становлення української держави від стародавніх часів до сучасності;</w:t>
            </w:r>
          </w:p>
          <w:p w14:paraId="08894B93" w14:textId="77777777" w:rsidR="00ED5C47" w:rsidRPr="00ED5C47" w:rsidRDefault="00ED5C47" w:rsidP="00197D50">
            <w:pPr>
              <w:pStyle w:val="a6"/>
              <w:numPr>
                <w:ilvl w:val="0"/>
                <w:numId w:val="4"/>
              </w:numPr>
              <w:tabs>
                <w:tab w:val="left" w:pos="370"/>
                <w:tab w:val="left" w:pos="567"/>
              </w:tabs>
              <w:ind w:left="37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ED5C4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встановити історичні спроби українського народу утворити свою державу та проаналізувати причини невдач;</w:t>
            </w:r>
          </w:p>
          <w:p w14:paraId="1624ECFE" w14:textId="77777777" w:rsidR="00ED5C47" w:rsidRPr="00ED5C47" w:rsidRDefault="00ED5C47" w:rsidP="00197D50">
            <w:pPr>
              <w:pStyle w:val="a6"/>
              <w:numPr>
                <w:ilvl w:val="0"/>
                <w:numId w:val="4"/>
              </w:numPr>
              <w:tabs>
                <w:tab w:val="left" w:pos="370"/>
                <w:tab w:val="left" w:pos="567"/>
              </w:tabs>
              <w:ind w:left="37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ED5C4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відстежити загальноісторичні тенденції виникнення та становлення української нації;</w:t>
            </w:r>
          </w:p>
          <w:p w14:paraId="21A494A8" w14:textId="77777777" w:rsidR="00ED5C47" w:rsidRPr="00ED5C47" w:rsidRDefault="00ED5C47" w:rsidP="00197D50">
            <w:pPr>
              <w:pStyle w:val="a6"/>
              <w:numPr>
                <w:ilvl w:val="0"/>
                <w:numId w:val="4"/>
              </w:numPr>
              <w:tabs>
                <w:tab w:val="left" w:pos="370"/>
                <w:tab w:val="left" w:pos="567"/>
              </w:tabs>
              <w:ind w:left="37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ED5C4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визначити основні історичні фактори, які вплинули на формування та зумовили особливості ментальності українського народу. </w:t>
            </w:r>
          </w:p>
          <w:p w14:paraId="41E7B657" w14:textId="77777777" w:rsidR="00AA1ADE" w:rsidRPr="00AA1ADE" w:rsidRDefault="00AA1ADE" w:rsidP="00AA1ADE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AA1AD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Вивчення 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навчальної </w:t>
            </w:r>
            <w:r w:rsidRPr="00AA1AD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дисципліни сприяє процесу формування у студентів історичного мислення, уміння аналізувати й </w:t>
            </w:r>
            <w:r w:rsidRPr="00AA1AD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lastRenderedPageBreak/>
              <w:t xml:space="preserve">узагальнювати історичні події та явища, визначати їх суть, причинно-наслідкові зв’язки між ними, виділяти основне, об’єктивне і суб’єктивне, самостійно оцінювати і інтерпретувати історичний процес, робити правильні висновки з метою успішної розбудови своєї національної держави, усвідомлювати її роль і місце у світовій історії. </w:t>
            </w:r>
          </w:p>
          <w:p w14:paraId="714B021E" w14:textId="77777777" w:rsidR="00B80283" w:rsidRPr="004755F7" w:rsidRDefault="00B80283" w:rsidP="00AA1ADE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</w:p>
        </w:tc>
      </w:tr>
      <w:tr w:rsidR="0067702F" w:rsidRPr="002958FE" w14:paraId="5DF6B534" w14:textId="77777777" w:rsidTr="00AF6A2F">
        <w:tc>
          <w:tcPr>
            <w:tcW w:w="4195" w:type="dxa"/>
            <w:shd w:val="clear" w:color="auto" w:fill="D5FDB9"/>
          </w:tcPr>
          <w:p w14:paraId="58519279" w14:textId="77777777" w:rsidR="002958FE" w:rsidRPr="00716F86" w:rsidRDefault="00716F86" w:rsidP="00716F8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Компетентності та програмні результати навчання</w:t>
            </w:r>
          </w:p>
        </w:tc>
        <w:tc>
          <w:tcPr>
            <w:tcW w:w="5728" w:type="dxa"/>
            <w:gridSpan w:val="2"/>
          </w:tcPr>
          <w:p w14:paraId="4C6D0486" w14:textId="77777777" w:rsidR="00377D5D" w:rsidRP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ЗК 1 Здатність реалізувати свої права і обов’язки як члена суспільства, усвідомлювати цінності громадянського (вільного демократичного) суспільства та необхідність його сталого розвитку, верховенства права, прав і свобод людини і громадянина в Україні.</w:t>
            </w:r>
          </w:p>
          <w:p w14:paraId="0D5356FC" w14:textId="77777777" w:rsidR="00377D5D" w:rsidRP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ЗК 2 Здатність зберігати та примножувати моральні, культурні, наукові цінності й досягнення суспільства на основі розуміння історії та закономірностей розвитку предметної області, її місця у загальній системі знань про природу і суспільство та у розвитку суспільства, техніки і технологій, використовувати різні види та форми рухової активності для активного відпочинку та ведення здорового способу життя.</w:t>
            </w:r>
          </w:p>
          <w:p w14:paraId="513CADE7" w14:textId="77777777" w:rsidR="00377D5D" w:rsidRP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ЗК 3 Здатність оцінювати та забезпечувати якість виконуваних робіт.</w:t>
            </w:r>
            <w:bookmarkStart w:id="0" w:name="_GoBack"/>
            <w:bookmarkEnd w:id="0"/>
          </w:p>
          <w:p w14:paraId="317CD0F9" w14:textId="77777777" w:rsidR="00377D5D" w:rsidRP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ЗК 5 Здатність застосовувати теоретичні знання на практиці.</w:t>
            </w:r>
          </w:p>
          <w:p w14:paraId="1C69B175" w14:textId="77777777" w:rsidR="00377D5D" w:rsidRPr="00767219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ЗК 6 Здатність спілкуватися державною мовою як усно, так і письмово.</w:t>
            </w:r>
          </w:p>
          <w:p w14:paraId="293EF3EC" w14:textId="68D2C5F5" w:rsidR="00855C5E" w:rsidRPr="00855C5E" w:rsidRDefault="00855C5E" w:rsidP="00377D5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ЗК7</w:t>
            </w:r>
            <w:r w:rsidRPr="006D7AF2">
              <w:rPr>
                <w:rFonts w:ascii="Times New Roman" w:hAnsi="Times New Roman" w:cs="Times New Roman"/>
                <w:sz w:val="28"/>
                <w:szCs w:val="28"/>
              </w:rPr>
              <w:t xml:space="preserve"> Здатність оцінювати та забезпечувати якість виконуваних робіт.</w:t>
            </w:r>
          </w:p>
          <w:p w14:paraId="15404729" w14:textId="77777777" w:rsidR="00377D5D" w:rsidRPr="002958FE" w:rsidRDefault="00377D5D" w:rsidP="00855C5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4CBE" w:rsidRPr="00716F86" w14:paraId="0BECD683" w14:textId="77777777" w:rsidTr="00AF6A2F">
        <w:tc>
          <w:tcPr>
            <w:tcW w:w="4195" w:type="dxa"/>
            <w:shd w:val="clear" w:color="auto" w:fill="D5FDB9"/>
          </w:tcPr>
          <w:p w14:paraId="5C926667" w14:textId="77777777" w:rsidR="002958FE" w:rsidRPr="00716F86" w:rsidRDefault="00716F86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16F86">
              <w:rPr>
                <w:rFonts w:ascii="Times New Roman" w:hAnsi="Times New Roman" w:cs="Times New Roman"/>
                <w:bCs/>
                <w:sz w:val="28"/>
                <w:szCs w:val="28"/>
              </w:rPr>
              <w:t>Очікувані результати навчання</w:t>
            </w:r>
          </w:p>
        </w:tc>
        <w:tc>
          <w:tcPr>
            <w:tcW w:w="5728" w:type="dxa"/>
            <w:gridSpan w:val="2"/>
          </w:tcPr>
          <w:p w14:paraId="776F6770" w14:textId="77777777" w:rsidR="00377D5D" w:rsidRP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РН1 Зберігати культурні та наукові цінності. Формувати світоглядну позицію щодо досягнення суспільства, фізичної та духовної культури.  </w:t>
            </w:r>
          </w:p>
          <w:p w14:paraId="07E034B8" w14:textId="77777777" w:rsid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РН2 Вільно спілкуватися державною мовою як усно, так і письмово, володіти технічною термінологією та </w:t>
            </w:r>
            <w:proofErr w:type="spellStart"/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>логічно</w:t>
            </w:r>
            <w:proofErr w:type="spellEnd"/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викладати свої думки.</w:t>
            </w:r>
          </w:p>
          <w:p w14:paraId="3F53223A" w14:textId="77777777" w:rsid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Згідно з вимогами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навчальної</w:t>
            </w: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програми </w:t>
            </w:r>
            <w:r w:rsidR="001B417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дисципліни </w:t>
            </w: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студенти повинні </w:t>
            </w:r>
          </w:p>
          <w:p w14:paraId="7354EB6D" w14:textId="77777777" w:rsidR="00D2225E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i/>
                <w:color w:val="2F5496" w:themeColor="accent1" w:themeShade="BF"/>
                <w:sz w:val="28"/>
                <w:szCs w:val="28"/>
                <w:lang w:val="ru-RU"/>
              </w:rPr>
            </w:pPr>
            <w:r w:rsidRPr="00377D5D">
              <w:rPr>
                <w:rFonts w:ascii="Times New Roman" w:hAnsi="Times New Roman" w:cs="Times New Roman"/>
                <w:b/>
                <w:bCs/>
                <w:i/>
                <w:color w:val="2F5496" w:themeColor="accent1" w:themeShade="BF"/>
                <w:sz w:val="28"/>
                <w:szCs w:val="28"/>
              </w:rPr>
              <w:lastRenderedPageBreak/>
              <w:t>знати:</w:t>
            </w:r>
          </w:p>
          <w:p w14:paraId="1BD8A511" w14:textId="77777777" w:rsidR="00AA1ADE" w:rsidRPr="00BF4FFD" w:rsidRDefault="00AA1ADE" w:rsidP="00197D50">
            <w:pPr>
              <w:pStyle w:val="a6"/>
              <w:widowControl w:val="0"/>
              <w:numPr>
                <w:ilvl w:val="0"/>
                <w:numId w:val="5"/>
              </w:numPr>
              <w:ind w:left="37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F4FFD">
              <w:rPr>
                <w:rFonts w:ascii="Times New Roman" w:hAnsi="Times New Roman" w:cs="Times New Roman"/>
                <w:iCs/>
                <w:sz w:val="28"/>
                <w:szCs w:val="28"/>
              </w:rPr>
              <w:t>сутність основних проблем історії та сучасного буття народу України;</w:t>
            </w:r>
          </w:p>
          <w:p w14:paraId="61414960" w14:textId="77777777" w:rsidR="00BF4FFD" w:rsidRPr="00BF4FFD" w:rsidRDefault="00AA1ADE" w:rsidP="00197D50">
            <w:pPr>
              <w:pStyle w:val="a6"/>
              <w:widowControl w:val="0"/>
              <w:numPr>
                <w:ilvl w:val="0"/>
                <w:numId w:val="5"/>
              </w:numPr>
              <w:ind w:left="37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F4FFD">
              <w:rPr>
                <w:rFonts w:ascii="Times New Roman" w:hAnsi="Times New Roman" w:cs="Times New Roman"/>
                <w:iCs/>
                <w:sz w:val="28"/>
                <w:szCs w:val="28"/>
              </w:rPr>
              <w:t>основні закони та етапи розвитку людської спільності;</w:t>
            </w:r>
          </w:p>
          <w:p w14:paraId="20A8DDAA" w14:textId="77777777" w:rsidR="00BF4FFD" w:rsidRPr="00BF4FFD" w:rsidRDefault="00AA1ADE" w:rsidP="00197D50">
            <w:pPr>
              <w:pStyle w:val="a6"/>
              <w:widowControl w:val="0"/>
              <w:numPr>
                <w:ilvl w:val="0"/>
                <w:numId w:val="5"/>
              </w:numPr>
              <w:ind w:left="37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F4FFD">
              <w:rPr>
                <w:rFonts w:ascii="Times New Roman" w:hAnsi="Times New Roman" w:cs="Times New Roman"/>
                <w:iCs/>
                <w:sz w:val="28"/>
                <w:szCs w:val="28"/>
              </w:rPr>
              <w:t>витоки української нації та її місце в загальнолюдських процесах;</w:t>
            </w:r>
          </w:p>
          <w:p w14:paraId="094C8AEB" w14:textId="77777777" w:rsidR="00BF4FFD" w:rsidRPr="00BF4FFD" w:rsidRDefault="00AA1ADE" w:rsidP="00197D50">
            <w:pPr>
              <w:pStyle w:val="a6"/>
              <w:widowControl w:val="0"/>
              <w:numPr>
                <w:ilvl w:val="0"/>
                <w:numId w:val="5"/>
              </w:numPr>
              <w:ind w:left="37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F4FFD">
              <w:rPr>
                <w:rFonts w:ascii="Times New Roman" w:hAnsi="Times New Roman" w:cs="Times New Roman"/>
                <w:iCs/>
                <w:sz w:val="28"/>
                <w:szCs w:val="28"/>
              </w:rPr>
              <w:t>суспільно-економічні, політичні та культурні процеси історичного розвитку українського народу; історичні події;</w:t>
            </w:r>
          </w:p>
          <w:p w14:paraId="587A09C6" w14:textId="77777777" w:rsidR="00BF4FFD" w:rsidRPr="00BF4FFD" w:rsidRDefault="00AA1ADE" w:rsidP="00197D50">
            <w:pPr>
              <w:pStyle w:val="a6"/>
              <w:widowControl w:val="0"/>
              <w:numPr>
                <w:ilvl w:val="0"/>
                <w:numId w:val="5"/>
              </w:numPr>
              <w:ind w:left="37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F4FFD">
              <w:rPr>
                <w:rFonts w:ascii="Times New Roman" w:hAnsi="Times New Roman" w:cs="Times New Roman"/>
                <w:iCs/>
                <w:sz w:val="28"/>
                <w:szCs w:val="28"/>
              </w:rPr>
              <w:t>зародження та розвиток української державності;</w:t>
            </w:r>
          </w:p>
          <w:p w14:paraId="5CD5D7CE" w14:textId="77777777" w:rsidR="00BF4FFD" w:rsidRPr="00BF4FFD" w:rsidRDefault="00AA1ADE" w:rsidP="00197D50">
            <w:pPr>
              <w:pStyle w:val="a6"/>
              <w:widowControl w:val="0"/>
              <w:numPr>
                <w:ilvl w:val="0"/>
                <w:numId w:val="5"/>
              </w:numPr>
              <w:ind w:left="37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F4FFD">
              <w:rPr>
                <w:rFonts w:ascii="Times New Roman" w:hAnsi="Times New Roman" w:cs="Times New Roman"/>
                <w:iCs/>
                <w:sz w:val="28"/>
                <w:szCs w:val="28"/>
              </w:rPr>
              <w:t>процеси розбудови сучасної незалежної української держави;</w:t>
            </w:r>
          </w:p>
          <w:p w14:paraId="12C4E2BD" w14:textId="77777777" w:rsidR="00AA1ADE" w:rsidRPr="00BF4FFD" w:rsidRDefault="00AA1ADE" w:rsidP="00197D50">
            <w:pPr>
              <w:pStyle w:val="a6"/>
              <w:widowControl w:val="0"/>
              <w:numPr>
                <w:ilvl w:val="0"/>
                <w:numId w:val="5"/>
              </w:numPr>
              <w:ind w:left="37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F4FFD">
              <w:rPr>
                <w:rFonts w:ascii="Times New Roman" w:hAnsi="Times New Roman" w:cs="Times New Roman"/>
                <w:iCs/>
                <w:sz w:val="28"/>
                <w:szCs w:val="28"/>
              </w:rPr>
              <w:t>діяльність історичних осіб і політичних партій.</w:t>
            </w:r>
          </w:p>
          <w:p w14:paraId="263B2B87" w14:textId="77777777" w:rsid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i/>
                <w:color w:val="2F5496" w:themeColor="accent1" w:themeShade="BF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b/>
                <w:bCs/>
                <w:i/>
                <w:color w:val="2F5496" w:themeColor="accent1" w:themeShade="BF"/>
                <w:sz w:val="28"/>
                <w:szCs w:val="28"/>
              </w:rPr>
              <w:t>вміти:</w:t>
            </w:r>
          </w:p>
          <w:p w14:paraId="47019CBB" w14:textId="77777777" w:rsidR="00BF4FFD" w:rsidRPr="00BF4FFD" w:rsidRDefault="00AA1ADE" w:rsidP="00197D50">
            <w:pPr>
              <w:pStyle w:val="a6"/>
              <w:widowControl w:val="0"/>
              <w:numPr>
                <w:ilvl w:val="0"/>
                <w:numId w:val="6"/>
              </w:numPr>
              <w:ind w:left="37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F4FFD">
              <w:rPr>
                <w:rFonts w:ascii="Times New Roman" w:hAnsi="Times New Roman" w:cs="Times New Roman"/>
                <w:iCs/>
                <w:sz w:val="28"/>
                <w:szCs w:val="28"/>
              </w:rPr>
              <w:t>порівнювати, аналізувати, узагальнювати і критично оцінювати історичні факти та діяльність осіб;</w:t>
            </w:r>
          </w:p>
          <w:p w14:paraId="23E67EBD" w14:textId="77777777" w:rsidR="00BF4FFD" w:rsidRPr="00BF4FFD" w:rsidRDefault="00AA1ADE" w:rsidP="00197D50">
            <w:pPr>
              <w:pStyle w:val="a6"/>
              <w:widowControl w:val="0"/>
              <w:numPr>
                <w:ilvl w:val="0"/>
                <w:numId w:val="6"/>
              </w:numPr>
              <w:ind w:left="37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F4FFD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оцінювати події та діяльність людей в історичному процесі з позиції загальнолюдських цінностей; </w:t>
            </w:r>
          </w:p>
          <w:p w14:paraId="5C98D31A" w14:textId="77777777" w:rsidR="00BF4FFD" w:rsidRPr="00BF4FFD" w:rsidRDefault="00AA1ADE" w:rsidP="00197D50">
            <w:pPr>
              <w:pStyle w:val="a6"/>
              <w:widowControl w:val="0"/>
              <w:numPr>
                <w:ilvl w:val="0"/>
                <w:numId w:val="6"/>
              </w:numPr>
              <w:ind w:left="37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BF4FFD">
              <w:rPr>
                <w:rFonts w:ascii="Times New Roman" w:hAnsi="Times New Roman" w:cs="Times New Roman"/>
                <w:iCs/>
                <w:sz w:val="28"/>
                <w:szCs w:val="28"/>
              </w:rPr>
              <w:t>співставляти</w:t>
            </w:r>
            <w:proofErr w:type="spellEnd"/>
            <w:r w:rsidRPr="00BF4FFD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історичні події, процеси з періодами (епохами);</w:t>
            </w:r>
          </w:p>
          <w:p w14:paraId="6DE7805B" w14:textId="77777777" w:rsidR="00BF4FFD" w:rsidRPr="00BF4FFD" w:rsidRDefault="00AA1ADE" w:rsidP="00197D50">
            <w:pPr>
              <w:pStyle w:val="a6"/>
              <w:widowControl w:val="0"/>
              <w:numPr>
                <w:ilvl w:val="0"/>
                <w:numId w:val="6"/>
              </w:numPr>
              <w:ind w:left="37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F4FFD">
              <w:rPr>
                <w:rFonts w:ascii="Times New Roman" w:hAnsi="Times New Roman" w:cs="Times New Roman"/>
                <w:iCs/>
                <w:sz w:val="28"/>
                <w:szCs w:val="28"/>
              </w:rPr>
              <w:t>орієнтуватись у науковій періодизації історії України;</w:t>
            </w:r>
          </w:p>
          <w:p w14:paraId="6534232F" w14:textId="77777777" w:rsidR="00BF4FFD" w:rsidRPr="00BF4FFD" w:rsidRDefault="00AA1ADE" w:rsidP="00197D50">
            <w:pPr>
              <w:pStyle w:val="a6"/>
              <w:widowControl w:val="0"/>
              <w:numPr>
                <w:ilvl w:val="0"/>
                <w:numId w:val="6"/>
              </w:numPr>
              <w:ind w:left="37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F4FFD">
              <w:rPr>
                <w:rFonts w:ascii="Times New Roman" w:hAnsi="Times New Roman" w:cs="Times New Roman"/>
                <w:iCs/>
                <w:sz w:val="28"/>
                <w:szCs w:val="28"/>
              </w:rPr>
              <w:t>вміти самостійно добувати історичну інформацію за темою, працювати з першоджерелами, літературою; аргументовано на основі історичних фактів відстоювати власні погляди на ту чи іншу проблему;</w:t>
            </w:r>
          </w:p>
          <w:p w14:paraId="1C36B34B" w14:textId="77777777" w:rsidR="00BF4FFD" w:rsidRPr="00BF4FFD" w:rsidRDefault="00AA1ADE" w:rsidP="00197D50">
            <w:pPr>
              <w:pStyle w:val="a6"/>
              <w:widowControl w:val="0"/>
              <w:numPr>
                <w:ilvl w:val="0"/>
                <w:numId w:val="6"/>
              </w:numPr>
              <w:ind w:left="37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F4FFD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самостійно складати конспект, тези, готувати реферат, </w:t>
            </w:r>
            <w:r w:rsidR="00BF4FFD" w:rsidRPr="00BF4FFD">
              <w:rPr>
                <w:rFonts w:ascii="Times New Roman" w:hAnsi="Times New Roman" w:cs="Times New Roman"/>
                <w:iCs/>
                <w:sz w:val="28"/>
                <w:szCs w:val="28"/>
              </w:rPr>
              <w:t>до</w:t>
            </w:r>
            <w:r w:rsidRPr="00BF4FFD">
              <w:rPr>
                <w:rFonts w:ascii="Times New Roman" w:hAnsi="Times New Roman" w:cs="Times New Roman"/>
                <w:iCs/>
                <w:sz w:val="28"/>
                <w:szCs w:val="28"/>
              </w:rPr>
              <w:t>повідь на конференцію, семінарське заняття;</w:t>
            </w:r>
          </w:p>
          <w:p w14:paraId="79890954" w14:textId="77777777" w:rsidR="00AA1ADE" w:rsidRPr="00BF4FFD" w:rsidRDefault="00AA1ADE" w:rsidP="00197D50">
            <w:pPr>
              <w:pStyle w:val="a6"/>
              <w:widowControl w:val="0"/>
              <w:numPr>
                <w:ilvl w:val="0"/>
                <w:numId w:val="6"/>
              </w:numPr>
              <w:ind w:left="37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F4FFD">
              <w:rPr>
                <w:rFonts w:ascii="Times New Roman" w:hAnsi="Times New Roman" w:cs="Times New Roman"/>
                <w:iCs/>
                <w:sz w:val="28"/>
                <w:szCs w:val="28"/>
              </w:rPr>
              <w:t>вміти диспутувати, писати наукові студентські роботи.</w:t>
            </w:r>
          </w:p>
          <w:p w14:paraId="1937C77D" w14:textId="77777777" w:rsidR="00D2225E" w:rsidRPr="00D2225E" w:rsidRDefault="00D2225E" w:rsidP="00AA1ADE">
            <w:pPr>
              <w:widowControl w:val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761B37" w:rsidRPr="00716F86" w14:paraId="48FEE27E" w14:textId="77777777" w:rsidTr="00AF6A2F">
        <w:tc>
          <w:tcPr>
            <w:tcW w:w="4195" w:type="dxa"/>
            <w:shd w:val="clear" w:color="auto" w:fill="D5FDB9"/>
          </w:tcPr>
          <w:p w14:paraId="17EE19BD" w14:textId="77777777" w:rsidR="00761B37" w:rsidRPr="00761B37" w:rsidRDefault="00761B37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61B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Пререквізити</w:t>
            </w:r>
            <w:proofErr w:type="spellEnd"/>
          </w:p>
        </w:tc>
        <w:tc>
          <w:tcPr>
            <w:tcW w:w="5728" w:type="dxa"/>
            <w:gridSpan w:val="2"/>
          </w:tcPr>
          <w:p w14:paraId="245E1957" w14:textId="77777777" w:rsidR="00761B37" w:rsidRPr="004755F7" w:rsidRDefault="00D51BF0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1BF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Українська література,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українська мова, </w:t>
            </w:r>
            <w:r w:rsidRPr="00D51BF0">
              <w:rPr>
                <w:rFonts w:ascii="Times New Roman" w:hAnsi="Times New Roman" w:cs="Times New Roman"/>
                <w:bCs/>
                <w:sz w:val="28"/>
                <w:szCs w:val="28"/>
              </w:rPr>
              <w:t>зарубіжна література, всесвітня історія, громадянська освіта</w:t>
            </w:r>
            <w:r w:rsidR="003A40A1" w:rsidRPr="00197D50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761B37" w:rsidRPr="00716F86" w14:paraId="224D1AF5" w14:textId="77777777" w:rsidTr="00AF6A2F">
        <w:tc>
          <w:tcPr>
            <w:tcW w:w="4195" w:type="dxa"/>
            <w:shd w:val="clear" w:color="auto" w:fill="D5FDB9"/>
          </w:tcPr>
          <w:p w14:paraId="7543C4FA" w14:textId="77777777" w:rsidR="00761B37" w:rsidRPr="00761B37" w:rsidRDefault="00761B37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Постреквізити</w:t>
            </w:r>
            <w:proofErr w:type="spellEnd"/>
          </w:p>
        </w:tc>
        <w:tc>
          <w:tcPr>
            <w:tcW w:w="5728" w:type="dxa"/>
            <w:gridSpan w:val="2"/>
          </w:tcPr>
          <w:p w14:paraId="43E8966B" w14:textId="77777777" w:rsidR="00761B37" w:rsidRDefault="003A40A1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Культурологія, о</w:t>
            </w:r>
            <w:r w:rsidR="00D51BF0" w:rsidRPr="00D51BF0">
              <w:rPr>
                <w:rFonts w:ascii="Times New Roman" w:hAnsi="Times New Roman" w:cs="Times New Roman"/>
                <w:bCs/>
                <w:sz w:val="28"/>
                <w:szCs w:val="28"/>
              </w:rPr>
              <w:t>снови філософських знань</w:t>
            </w:r>
            <w:r w:rsidR="0062092E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14:paraId="4CDF5A6A" w14:textId="77777777" w:rsidR="003A40A1" w:rsidRPr="003A40A1" w:rsidRDefault="003A40A1" w:rsidP="003A40A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A40A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Вивчення навчальної дисципліни «Історія України» сприяє формуванню  загальноосвітніх </w:t>
            </w:r>
            <w:proofErr w:type="spellStart"/>
            <w:r w:rsidRPr="003A40A1">
              <w:rPr>
                <w:rFonts w:ascii="Times New Roman" w:hAnsi="Times New Roman" w:cs="Times New Roman"/>
                <w:bCs/>
                <w:sz w:val="28"/>
                <w:szCs w:val="28"/>
              </w:rPr>
              <w:t>компетентностей</w:t>
            </w:r>
            <w:proofErr w:type="spellEnd"/>
            <w:r w:rsidRPr="003A40A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: </w:t>
            </w:r>
            <w:r w:rsidRPr="003A40A1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загальнонаукової, загальнокультурної, громадянської, уміння вчитися. Компетентність «уміння вчитися» дає можливість студентам після вивчення курсу «Історія України» орієнтуватися в </w:t>
            </w:r>
            <w:r w:rsidR="00BF4FFD">
              <w:rPr>
                <w:rFonts w:ascii="Times New Roman" w:hAnsi="Times New Roman" w:cs="Times New Roman"/>
                <w:bCs/>
                <w:sz w:val="28"/>
                <w:szCs w:val="28"/>
              </w:rPr>
              <w:t>суспільно-політичних</w:t>
            </w:r>
            <w:r w:rsidRPr="003A40A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процесах, подіях, фактах, застосовувати здобуті знання для прогнозування суспільних процесів, аналізувати й оцінювати явища політичного розвитку українського суспільства в контексті світової історії, зіставляти історичні процеси з епохами, вміти самостійно опрацьовувати матеріал, працювати з додатковою літературою, картою, першоджерелами і на основі цього висловлювати та обґрунтовувати власну думку. </w:t>
            </w:r>
          </w:p>
          <w:p w14:paraId="2F9C82A7" w14:textId="77777777" w:rsidR="00D51BF0" w:rsidRPr="00377D5D" w:rsidRDefault="00D51BF0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764CBE" w:rsidRPr="00716F86" w14:paraId="55EABC33" w14:textId="77777777" w:rsidTr="00AF6A2F">
        <w:tc>
          <w:tcPr>
            <w:tcW w:w="4195" w:type="dxa"/>
            <w:shd w:val="clear" w:color="auto" w:fill="D5FDB9"/>
          </w:tcPr>
          <w:p w14:paraId="030FFE20" w14:textId="77777777" w:rsidR="002958FE" w:rsidRPr="00716F86" w:rsidRDefault="00761B37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Навчальна логістика</w:t>
            </w:r>
          </w:p>
        </w:tc>
        <w:tc>
          <w:tcPr>
            <w:tcW w:w="5728" w:type="dxa"/>
            <w:gridSpan w:val="2"/>
          </w:tcPr>
          <w:p w14:paraId="1794D24A" w14:textId="77777777" w:rsidR="00761B37" w:rsidRPr="00D023D7" w:rsidRDefault="00761B37" w:rsidP="00A272EC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  <w:u w:val="single"/>
              </w:rPr>
            </w:pPr>
            <w:r w:rsidRPr="00D023D7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  <w:u w:val="single"/>
              </w:rPr>
              <w:t>Теми лекцій</w:t>
            </w:r>
          </w:p>
          <w:p w14:paraId="4354315C" w14:textId="77777777" w:rsidR="00A272EC" w:rsidRPr="00D023D7" w:rsidRDefault="00A272EC" w:rsidP="009F3A94">
            <w:pPr>
              <w:tabs>
                <w:tab w:val="left" w:pos="540"/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2"/>
                <w:kern w:val="0"/>
                <w:sz w:val="28"/>
                <w:szCs w:val="28"/>
                <w:lang w:eastAsia="ru-RU"/>
              </w:rPr>
            </w:pPr>
            <w:r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2"/>
                <w:kern w:val="0"/>
                <w:sz w:val="28"/>
                <w:szCs w:val="28"/>
                <w:lang w:eastAsia="ru-RU"/>
              </w:rPr>
              <w:t xml:space="preserve">Розділ 1 </w:t>
            </w:r>
            <w:r w:rsidR="009F3A94"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2"/>
                <w:kern w:val="0"/>
                <w:sz w:val="28"/>
                <w:szCs w:val="28"/>
                <w:lang w:eastAsia="ru-RU"/>
              </w:rPr>
              <w:t>Українські землі від найдавніших часів до кінця ХVІІ століття.</w:t>
            </w:r>
          </w:p>
          <w:p w14:paraId="0FF6640D" w14:textId="77777777" w:rsidR="00A272EC" w:rsidRPr="00D023D7" w:rsidRDefault="00A272EC" w:rsidP="00AB74B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kern w:val="0"/>
                <w:sz w:val="28"/>
                <w:szCs w:val="28"/>
                <w:lang w:eastAsia="ru-RU"/>
              </w:rPr>
            </w:pPr>
            <w:r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1"/>
                <w:kern w:val="0"/>
                <w:sz w:val="28"/>
                <w:szCs w:val="28"/>
                <w:lang w:eastAsia="ru-RU"/>
              </w:rPr>
              <w:t>Тема 1</w:t>
            </w:r>
            <w:r w:rsidR="009F3A94" w:rsidRPr="00D023D7">
              <w:rPr>
                <w:rFonts w:ascii="Times New Roman" w:eastAsia="Times New Roman" w:hAnsi="Times New Roman" w:cs="Times New Roman"/>
                <w:color w:val="000000"/>
                <w:spacing w:val="1"/>
                <w:kern w:val="0"/>
                <w:sz w:val="28"/>
                <w:szCs w:val="28"/>
                <w:lang w:eastAsia="ru-RU"/>
              </w:rPr>
              <w:t>Вступ.</w:t>
            </w:r>
          </w:p>
          <w:p w14:paraId="7A690117" w14:textId="77777777" w:rsidR="00A272EC" w:rsidRPr="00D023D7" w:rsidRDefault="00A272EC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>Тема 2</w:t>
            </w:r>
            <w:r w:rsidR="009F3A94" w:rsidRPr="00D023D7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Найдавніша історія України.</w:t>
            </w:r>
          </w:p>
          <w:p w14:paraId="295BBC4E" w14:textId="77777777" w:rsidR="00A272EC" w:rsidRPr="00D023D7" w:rsidRDefault="00A272EC" w:rsidP="00A272EC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pacing w:val="3"/>
                <w:sz w:val="28"/>
              </w:rPr>
            </w:pPr>
            <w:r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>Тема</w:t>
            </w:r>
            <w:r w:rsidR="0036257A"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> </w:t>
            </w:r>
            <w:r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>3</w:t>
            </w:r>
            <w:r w:rsidR="0036257A" w:rsidRPr="00D023D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</w:rPr>
              <w:t> </w:t>
            </w:r>
            <w:r w:rsidR="009F3A94" w:rsidRPr="00D023D7">
              <w:rPr>
                <w:rFonts w:ascii="Times New Roman" w:hAnsi="Times New Roman" w:cs="Times New Roman"/>
                <w:color w:val="000000"/>
                <w:spacing w:val="3"/>
                <w:sz w:val="28"/>
              </w:rPr>
              <w:t xml:space="preserve">Утворення і розвиток Київської держави (Русі - України). Причини і етапи феодальної </w:t>
            </w:r>
            <w:proofErr w:type="spellStart"/>
            <w:r w:rsidR="009F3A94" w:rsidRPr="00D023D7">
              <w:rPr>
                <w:rFonts w:ascii="Times New Roman" w:hAnsi="Times New Roman" w:cs="Times New Roman"/>
                <w:color w:val="000000"/>
                <w:spacing w:val="3"/>
                <w:sz w:val="28"/>
              </w:rPr>
              <w:t>роздробленості.</w:t>
            </w:r>
            <w:r w:rsidR="009F3A94" w:rsidRPr="00D023D7">
              <w:rPr>
                <w:rFonts w:ascii="Times New Roman" w:hAnsi="Times New Roman" w:cs="Times New Roman"/>
                <w:bCs/>
                <w:color w:val="000000"/>
                <w:spacing w:val="3"/>
                <w:sz w:val="28"/>
              </w:rPr>
              <w:t>Галицько</w:t>
            </w:r>
            <w:proofErr w:type="spellEnd"/>
            <w:r w:rsidR="009F3A94" w:rsidRPr="00D023D7">
              <w:rPr>
                <w:rFonts w:ascii="Times New Roman" w:hAnsi="Times New Roman" w:cs="Times New Roman"/>
                <w:bCs/>
                <w:color w:val="000000"/>
                <w:spacing w:val="3"/>
                <w:sz w:val="28"/>
              </w:rPr>
              <w:t xml:space="preserve"> – Волинська держава.</w:t>
            </w:r>
          </w:p>
          <w:p w14:paraId="3F53B402" w14:textId="77777777" w:rsidR="009F3A94" w:rsidRPr="00D023D7" w:rsidRDefault="00A272EC" w:rsidP="009F3A9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kern w:val="0"/>
                <w:sz w:val="28"/>
                <w:szCs w:val="28"/>
                <w:lang w:eastAsia="ru-RU"/>
              </w:rPr>
            </w:pPr>
            <w:r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1"/>
                <w:kern w:val="0"/>
                <w:sz w:val="28"/>
                <w:szCs w:val="28"/>
                <w:lang w:eastAsia="ru-RU"/>
              </w:rPr>
              <w:t>Тема 4</w:t>
            </w:r>
            <w:r w:rsidR="009F3A94" w:rsidRPr="00D023D7">
              <w:rPr>
                <w:rFonts w:ascii="Times New Roman" w:eastAsia="Times New Roman" w:hAnsi="Times New Roman" w:cs="Times New Roman"/>
                <w:color w:val="000000"/>
                <w:spacing w:val="-1"/>
                <w:kern w:val="0"/>
                <w:sz w:val="28"/>
                <w:szCs w:val="28"/>
                <w:lang w:eastAsia="ru-RU"/>
              </w:rPr>
              <w:t xml:space="preserve">Українські землі під владою Литви та Польщі (ХІV – </w:t>
            </w:r>
            <w:proofErr w:type="spellStart"/>
            <w:r w:rsidR="009F3A94" w:rsidRPr="00D023D7">
              <w:rPr>
                <w:rFonts w:ascii="Times New Roman" w:eastAsia="Times New Roman" w:hAnsi="Times New Roman" w:cs="Times New Roman"/>
                <w:color w:val="000000"/>
                <w:spacing w:val="-1"/>
                <w:kern w:val="0"/>
                <w:sz w:val="28"/>
                <w:szCs w:val="28"/>
                <w:lang w:eastAsia="ru-RU"/>
              </w:rPr>
              <w:t>п.п</w:t>
            </w:r>
            <w:proofErr w:type="spellEnd"/>
            <w:r w:rsidR="009F3A94" w:rsidRPr="00D023D7">
              <w:rPr>
                <w:rFonts w:ascii="Times New Roman" w:eastAsia="Times New Roman" w:hAnsi="Times New Roman" w:cs="Times New Roman"/>
                <w:color w:val="000000"/>
                <w:spacing w:val="-1"/>
                <w:kern w:val="0"/>
                <w:sz w:val="28"/>
                <w:szCs w:val="28"/>
                <w:lang w:eastAsia="ru-RU"/>
              </w:rPr>
              <w:t>. ХVІІ ст.).</w:t>
            </w:r>
          </w:p>
          <w:p w14:paraId="092D88FF" w14:textId="77777777" w:rsidR="009F3A94" w:rsidRPr="00D023D7" w:rsidRDefault="009F3A94" w:rsidP="009F3A9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kern w:val="0"/>
                <w:sz w:val="28"/>
                <w:szCs w:val="28"/>
                <w:lang w:eastAsia="ru-RU"/>
              </w:rPr>
            </w:pPr>
            <w:r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1"/>
                <w:kern w:val="0"/>
                <w:sz w:val="28"/>
                <w:szCs w:val="28"/>
                <w:lang w:eastAsia="ru-RU"/>
              </w:rPr>
              <w:t xml:space="preserve">Тема 5 </w:t>
            </w:r>
            <w:r w:rsidRPr="00D023D7">
              <w:rPr>
                <w:rFonts w:ascii="Times New Roman" w:eastAsia="Times New Roman" w:hAnsi="Times New Roman" w:cs="Times New Roman"/>
                <w:color w:val="000000"/>
                <w:spacing w:val="-1"/>
                <w:kern w:val="0"/>
                <w:sz w:val="28"/>
                <w:szCs w:val="28"/>
                <w:lang w:eastAsia="ru-RU"/>
              </w:rPr>
              <w:t>Визвольна війна українського народу середини ХVІІ ст. Утворення козацької держави.</w:t>
            </w:r>
          </w:p>
          <w:p w14:paraId="32ED5111" w14:textId="77777777" w:rsidR="00BF4FFD" w:rsidRPr="00D023D7" w:rsidRDefault="00BF4FFD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kern w:val="0"/>
                <w:sz w:val="28"/>
                <w:szCs w:val="28"/>
                <w:lang w:eastAsia="ru-RU"/>
              </w:rPr>
            </w:pPr>
          </w:p>
          <w:p w14:paraId="554BB604" w14:textId="77777777" w:rsidR="00A272EC" w:rsidRPr="00D023D7" w:rsidRDefault="00A272EC" w:rsidP="00AB74B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</w:rPr>
            </w:pPr>
            <w:r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</w:rPr>
              <w:t xml:space="preserve">Розділ 2 </w:t>
            </w:r>
            <w:r w:rsidR="009F3A94"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</w:rPr>
              <w:t>Українські землі в ХVІІІ – ХІХ століттях.</w:t>
            </w:r>
          </w:p>
          <w:p w14:paraId="5492A42C" w14:textId="77777777" w:rsidR="009F3A94" w:rsidRPr="00D023D7" w:rsidRDefault="00A272EC" w:rsidP="009F3A9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>Тема 1</w:t>
            </w:r>
            <w:r w:rsidR="009F3A94" w:rsidRPr="00D023D7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 xml:space="preserve">Соціально-економічний та політичний розвиток України </w:t>
            </w:r>
          </w:p>
          <w:p w14:paraId="18B11B55" w14:textId="77777777" w:rsidR="00A272EC" w:rsidRPr="00D023D7" w:rsidRDefault="009F3A94" w:rsidP="00AB74B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9F3A94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наприкінці ХVІІ – протягом ХVІІІ ст.</w:t>
            </w:r>
          </w:p>
          <w:p w14:paraId="5D723C35" w14:textId="77777777" w:rsidR="00A272EC" w:rsidRPr="00D023D7" w:rsidRDefault="00A272EC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kern w:val="0"/>
                <w:sz w:val="28"/>
                <w:szCs w:val="28"/>
                <w:lang w:eastAsia="ru-RU"/>
              </w:rPr>
            </w:pPr>
            <w:r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</w:rPr>
              <w:t>Тема 2</w:t>
            </w:r>
            <w:r w:rsidR="009F3A94" w:rsidRPr="00D023D7">
              <w:rPr>
                <w:rFonts w:ascii="Times New Roman" w:eastAsia="Times New Roman" w:hAnsi="Times New Roman" w:cs="Times New Roman"/>
                <w:color w:val="000000"/>
                <w:spacing w:val="-2"/>
                <w:kern w:val="0"/>
                <w:sz w:val="28"/>
                <w:szCs w:val="28"/>
                <w:lang w:eastAsia="ru-RU"/>
              </w:rPr>
              <w:t>Українські землі під владою Російської та Австрійської імперій у першій половині ХІХ століття.</w:t>
            </w:r>
          </w:p>
          <w:p w14:paraId="027C9D2B" w14:textId="77777777" w:rsidR="009F3A94" w:rsidRPr="00D023D7" w:rsidRDefault="00A272EC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kern w:val="0"/>
                <w:sz w:val="28"/>
                <w:szCs w:val="28"/>
                <w:lang w:eastAsia="ru-RU"/>
              </w:rPr>
            </w:pPr>
            <w:r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</w:rPr>
              <w:t>Тема</w:t>
            </w:r>
            <w:r w:rsidR="0036257A"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</w:rPr>
              <w:t> </w:t>
            </w:r>
            <w:r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</w:rPr>
              <w:t>3</w:t>
            </w:r>
            <w:r w:rsidR="0036257A" w:rsidRPr="00D023D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kern w:val="0"/>
                <w:sz w:val="28"/>
                <w:szCs w:val="28"/>
                <w:lang w:eastAsia="ru-RU"/>
              </w:rPr>
              <w:t> </w:t>
            </w:r>
            <w:r w:rsidR="009F3A94" w:rsidRPr="00D023D7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kern w:val="0"/>
                <w:sz w:val="28"/>
                <w:szCs w:val="28"/>
                <w:lang w:eastAsia="ru-RU"/>
              </w:rPr>
              <w:t>Українські землі у другій половині ХІХ століття.</w:t>
            </w:r>
          </w:p>
          <w:p w14:paraId="01A61AEB" w14:textId="77777777" w:rsidR="009F3A94" w:rsidRPr="00D023D7" w:rsidRDefault="009F3A94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kern w:val="0"/>
                <w:sz w:val="28"/>
                <w:szCs w:val="28"/>
                <w:lang w:eastAsia="ru-RU"/>
              </w:rPr>
            </w:pPr>
          </w:p>
          <w:p w14:paraId="5C6367DD" w14:textId="77777777" w:rsidR="009F3A94" w:rsidRPr="00D023D7" w:rsidRDefault="009F3A94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</w:pPr>
            <w:r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>Розділ 3 Україна в 1900 – 1945 роках.</w:t>
            </w:r>
          </w:p>
          <w:p w14:paraId="6C94667D" w14:textId="77777777" w:rsidR="00A272EC" w:rsidRPr="00D023D7" w:rsidRDefault="00A272EC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spacing w:val="4"/>
                <w:kern w:val="0"/>
                <w:sz w:val="28"/>
                <w:szCs w:val="28"/>
                <w:lang w:eastAsia="ru-RU"/>
              </w:rPr>
            </w:pPr>
            <w:r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>Тема</w:t>
            </w:r>
            <w:r w:rsidR="0036257A"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> </w:t>
            </w:r>
            <w:r w:rsidR="009F3A94"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>1</w:t>
            </w:r>
            <w:r w:rsidR="0036257A" w:rsidRPr="00D023D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</w:rPr>
              <w:t> </w:t>
            </w:r>
            <w:r w:rsidR="009F3A94" w:rsidRPr="00D023D7">
              <w:rPr>
                <w:rFonts w:ascii="Times New Roman" w:eastAsia="Times New Roman" w:hAnsi="Times New Roman" w:cs="Times New Roman"/>
                <w:b/>
                <w:spacing w:val="4"/>
                <w:kern w:val="0"/>
                <w:sz w:val="28"/>
                <w:szCs w:val="28"/>
                <w:lang w:eastAsia="ru-RU"/>
              </w:rPr>
              <w:t>У</w:t>
            </w:r>
            <w:r w:rsidR="009F3A94" w:rsidRPr="00D023D7">
              <w:rPr>
                <w:rFonts w:ascii="Times New Roman" w:eastAsia="Times New Roman" w:hAnsi="Times New Roman" w:cs="Times New Roman"/>
                <w:bCs/>
                <w:spacing w:val="4"/>
                <w:kern w:val="0"/>
                <w:sz w:val="28"/>
                <w:szCs w:val="28"/>
                <w:lang w:eastAsia="ru-RU"/>
              </w:rPr>
              <w:t>країна на початку ХХ століття.</w:t>
            </w:r>
          </w:p>
          <w:p w14:paraId="142CB503" w14:textId="77777777" w:rsidR="009F3A94" w:rsidRPr="00D023D7" w:rsidRDefault="00A272EC" w:rsidP="00AB74B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 xml:space="preserve">Тема </w:t>
            </w:r>
            <w:r w:rsidR="009F3A94"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>2</w:t>
            </w:r>
            <w:r w:rsidR="009F3A94" w:rsidRPr="00D023D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Україна в роки Першої світової війни. </w:t>
            </w:r>
          </w:p>
          <w:p w14:paraId="1228E146" w14:textId="77777777" w:rsidR="009F3A94" w:rsidRPr="009F3A94" w:rsidRDefault="009F3A94" w:rsidP="009F3A9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</w:pPr>
            <w:r w:rsidRPr="009F3A94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lastRenderedPageBreak/>
              <w:t xml:space="preserve">Тема </w:t>
            </w:r>
            <w:r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>3</w:t>
            </w:r>
            <w:r w:rsidRPr="00D023D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Початок Української революції.</w:t>
            </w:r>
          </w:p>
          <w:p w14:paraId="45570236" w14:textId="77777777" w:rsidR="009F3A94" w:rsidRPr="009F3A94" w:rsidRDefault="009F3A94" w:rsidP="009F3A9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9F3A94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 xml:space="preserve">Тема </w:t>
            </w:r>
            <w:r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>4</w:t>
            </w:r>
            <w:r w:rsidRPr="00D023D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Розгортання української революції. Боротьба за відновлення державності.</w:t>
            </w:r>
          </w:p>
          <w:p w14:paraId="35FCABE8" w14:textId="77777777" w:rsidR="009F3A94" w:rsidRPr="009F3A94" w:rsidRDefault="009F3A94" w:rsidP="009F3A9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9F3A94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 xml:space="preserve">Тема </w:t>
            </w:r>
            <w:r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>5</w:t>
            </w:r>
            <w:r w:rsidRPr="00D023D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Встановлення й утвердження комуністичного тоталітарного режиму в Україні. Західноукраїнські землі в міжвоєнний період.</w:t>
            </w:r>
          </w:p>
          <w:p w14:paraId="395BB867" w14:textId="77777777" w:rsidR="009F3A94" w:rsidRPr="00D023D7" w:rsidRDefault="009F3A94" w:rsidP="009F3A9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F4E79" w:themeColor="accent5" w:themeShade="80"/>
                <w:kern w:val="0"/>
                <w:sz w:val="28"/>
                <w:szCs w:val="28"/>
                <w:lang w:eastAsia="ru-RU"/>
              </w:rPr>
            </w:pPr>
            <w:r w:rsidRPr="009F3A94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 xml:space="preserve">Тема </w:t>
            </w:r>
            <w:r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>6</w:t>
            </w:r>
            <w:r w:rsidRPr="00D023D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Україна в роки другої світової війни.</w:t>
            </w:r>
          </w:p>
          <w:p w14:paraId="0EBE0816" w14:textId="77777777" w:rsidR="00AB74BA" w:rsidRPr="00D023D7" w:rsidRDefault="00AB74BA" w:rsidP="00AB74B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</w:rPr>
            </w:pPr>
          </w:p>
          <w:p w14:paraId="2B48DE1A" w14:textId="77777777" w:rsidR="009F3A94" w:rsidRPr="00D023D7" w:rsidRDefault="009F3A94" w:rsidP="00AB74B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/>
              </w:rPr>
            </w:pPr>
            <w:r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 xml:space="preserve">Розділ 4 </w:t>
            </w:r>
            <w:r w:rsidR="00D023D7" w:rsidRPr="00D023D7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/>
              </w:rPr>
              <w:t>Україна у період від 1945р. – до сьогодення.</w:t>
            </w:r>
          </w:p>
          <w:p w14:paraId="257D686F" w14:textId="77777777" w:rsidR="009F3A94" w:rsidRPr="00D023D7" w:rsidRDefault="009F3A94" w:rsidP="00AB74B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>Тема 1</w:t>
            </w:r>
            <w:r w:rsidR="00D023D7" w:rsidRPr="00D023D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Україна в перші повоєнні роки.</w:t>
            </w:r>
          </w:p>
          <w:p w14:paraId="571C2DC2" w14:textId="77777777" w:rsidR="009F3A94" w:rsidRPr="00D023D7" w:rsidRDefault="009F3A94" w:rsidP="00AB74B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>Тема 2</w:t>
            </w:r>
            <w:r w:rsidR="00D023D7" w:rsidRPr="00D023D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Україна в умовах десталінізації.</w:t>
            </w:r>
          </w:p>
          <w:p w14:paraId="6F145798" w14:textId="77777777" w:rsidR="009F3A94" w:rsidRPr="00D023D7" w:rsidRDefault="009F3A94" w:rsidP="00AB74B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>Тема 3</w:t>
            </w:r>
            <w:r w:rsidR="00D023D7" w:rsidRPr="00D023D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Україна в період загострення кризи радянської системи.</w:t>
            </w:r>
          </w:p>
          <w:p w14:paraId="7A71668A" w14:textId="77777777" w:rsidR="009F3A94" w:rsidRPr="00D023D7" w:rsidRDefault="009F3A94" w:rsidP="00AB74B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</w:pPr>
            <w:r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>Тема </w:t>
            </w:r>
            <w:r w:rsidR="00D023D7"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>4</w:t>
            </w:r>
            <w:r w:rsidR="00D023D7" w:rsidRPr="00D023D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Відновлення незалежності України.</w:t>
            </w:r>
          </w:p>
          <w:p w14:paraId="6B77B3F1" w14:textId="77777777" w:rsidR="009F3A94" w:rsidRPr="00D023D7" w:rsidRDefault="009F3A94" w:rsidP="00AB74B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>Тема 1</w:t>
            </w:r>
            <w:r w:rsidR="00D023D7" w:rsidRPr="00D023D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Становлення України як незалежної держави.</w:t>
            </w:r>
          </w:p>
          <w:p w14:paraId="6A3F0F79" w14:textId="77777777" w:rsidR="00D023D7" w:rsidRPr="00D023D7" w:rsidRDefault="009F3A94" w:rsidP="00D023D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>Тема 1</w:t>
            </w:r>
            <w:r w:rsidR="00D023D7" w:rsidRPr="00D023D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Творення нової України.</w:t>
            </w:r>
          </w:p>
          <w:p w14:paraId="10417698" w14:textId="77777777" w:rsidR="00AB74BA" w:rsidRPr="00D023D7" w:rsidRDefault="00AB74BA" w:rsidP="0036257A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</w:pPr>
          </w:p>
          <w:p w14:paraId="3A6F4C55" w14:textId="77777777" w:rsidR="00761B37" w:rsidRPr="00D023D7" w:rsidRDefault="00761B37" w:rsidP="0036257A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</w:pPr>
            <w:r w:rsidRPr="00D023D7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  <w:t>Теми семінарських занять</w:t>
            </w:r>
          </w:p>
          <w:p w14:paraId="5AD02BAC" w14:textId="77777777" w:rsidR="0036257A" w:rsidRPr="00D023D7" w:rsidRDefault="0036257A" w:rsidP="0036257A">
            <w:pPr>
              <w:widowControl w:val="0"/>
              <w:jc w:val="both"/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</w:pPr>
            <w:r w:rsidRPr="00D023D7"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>Семінар 1</w:t>
            </w:r>
            <w:r w:rsidR="00D023D7" w:rsidRPr="00D023D7"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Визвольна війна українського народу середини Х</w:t>
            </w:r>
            <w:r w:rsidR="00D023D7" w:rsidRPr="00D023D7"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  <w:lang w:val="en-GB"/>
              </w:rPr>
              <w:t>V</w:t>
            </w:r>
            <w:r w:rsidR="00D023D7" w:rsidRPr="00D023D7"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ІІ ст. Утворення козацької держави.</w:t>
            </w:r>
          </w:p>
          <w:p w14:paraId="7F285AAB" w14:textId="77777777" w:rsidR="0036257A" w:rsidRPr="00D023D7" w:rsidRDefault="0036257A" w:rsidP="0036257A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023D7"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>Семінар 2</w:t>
            </w:r>
            <w:r w:rsidR="00D023D7" w:rsidRPr="00D023D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Українські землі під владою Російської та Австрійської імперій у ХІХ столітті </w:t>
            </w:r>
          </w:p>
          <w:p w14:paraId="4A2B559F" w14:textId="77777777" w:rsidR="00BF4FFD" w:rsidRPr="00D023D7" w:rsidRDefault="00BF4FFD" w:rsidP="0036257A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</w:pPr>
          </w:p>
          <w:p w14:paraId="7B808635" w14:textId="77777777" w:rsidR="00761B37" w:rsidRPr="00D023D7" w:rsidRDefault="00761B37" w:rsidP="0036257A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</w:pPr>
            <w:r w:rsidRPr="00D023D7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  <w:t>Теми самостійної роботи</w:t>
            </w:r>
          </w:p>
          <w:p w14:paraId="0CA98A1B" w14:textId="77777777" w:rsidR="00B51538" w:rsidRDefault="00B51538" w:rsidP="00BF4FF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23D7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28"/>
                <w:szCs w:val="28"/>
              </w:rPr>
              <w:t xml:space="preserve">Тема: </w:t>
            </w:r>
            <w:r w:rsidR="00D023D7" w:rsidRPr="00D023D7">
              <w:rPr>
                <w:rFonts w:ascii="Times New Roman" w:hAnsi="Times New Roman" w:cs="Times New Roman"/>
                <w:sz w:val="28"/>
                <w:szCs w:val="28"/>
              </w:rPr>
              <w:t>Україна в перші повоєнні роки</w:t>
            </w:r>
            <w:r w:rsidR="00D023D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F23E22F" w14:textId="77777777" w:rsidR="00D023D7" w:rsidRPr="00D023D7" w:rsidRDefault="00D023D7" w:rsidP="00197D50">
            <w:pPr>
              <w:widowControl w:val="0"/>
              <w:numPr>
                <w:ilvl w:val="0"/>
                <w:numId w:val="7"/>
              </w:numPr>
              <w:tabs>
                <w:tab w:val="clear" w:pos="1065"/>
              </w:tabs>
              <w:ind w:left="3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23D7">
              <w:rPr>
                <w:rFonts w:ascii="Times New Roman" w:hAnsi="Times New Roman" w:cs="Times New Roman"/>
                <w:sz w:val="28"/>
                <w:szCs w:val="28"/>
              </w:rPr>
              <w:t>Відновлення політики радянізації в західних областях України. Становище церкви.</w:t>
            </w:r>
          </w:p>
          <w:p w14:paraId="7EA8FDA3" w14:textId="77777777" w:rsidR="00D023D7" w:rsidRPr="00D023D7" w:rsidRDefault="00D023D7" w:rsidP="00197D50">
            <w:pPr>
              <w:widowControl w:val="0"/>
              <w:numPr>
                <w:ilvl w:val="0"/>
                <w:numId w:val="7"/>
              </w:numPr>
              <w:ind w:left="3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23D7">
              <w:rPr>
                <w:rFonts w:ascii="Times New Roman" w:hAnsi="Times New Roman" w:cs="Times New Roman"/>
                <w:sz w:val="28"/>
                <w:szCs w:val="28"/>
              </w:rPr>
              <w:t>Партизанські дії УПА.</w:t>
            </w:r>
          </w:p>
          <w:p w14:paraId="34174AE1" w14:textId="77777777" w:rsidR="00D023D7" w:rsidRPr="00D023D7" w:rsidRDefault="00D023D7" w:rsidP="00197D50">
            <w:pPr>
              <w:widowControl w:val="0"/>
              <w:numPr>
                <w:ilvl w:val="0"/>
                <w:numId w:val="7"/>
              </w:numPr>
              <w:ind w:left="3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23D7">
              <w:rPr>
                <w:rFonts w:ascii="Times New Roman" w:hAnsi="Times New Roman" w:cs="Times New Roman"/>
                <w:sz w:val="28"/>
                <w:szCs w:val="28"/>
              </w:rPr>
              <w:t xml:space="preserve"> Операція ,,Вісла”.</w:t>
            </w:r>
          </w:p>
          <w:p w14:paraId="7CA06C88" w14:textId="77777777" w:rsidR="00D023D7" w:rsidRPr="00D023D7" w:rsidRDefault="00D023D7" w:rsidP="00197D50">
            <w:pPr>
              <w:widowControl w:val="0"/>
              <w:numPr>
                <w:ilvl w:val="0"/>
                <w:numId w:val="7"/>
              </w:numPr>
              <w:ind w:left="3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23D7">
              <w:rPr>
                <w:rFonts w:ascii="Times New Roman" w:hAnsi="Times New Roman" w:cs="Times New Roman"/>
                <w:sz w:val="28"/>
                <w:szCs w:val="28"/>
              </w:rPr>
              <w:t>Наш край у 1945 – на початку 50-х років.</w:t>
            </w:r>
          </w:p>
          <w:p w14:paraId="31709298" w14:textId="77777777" w:rsidR="00B51538" w:rsidRDefault="00B51538" w:rsidP="00BF4FF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023D7">
              <w:rPr>
                <w:rFonts w:ascii="Times New Roman" w:hAnsi="Times New Roman" w:cs="Times New Roman"/>
                <w:b/>
                <w:bCs/>
                <w:color w:val="1F4E79" w:themeColor="accent5" w:themeShade="80"/>
                <w:sz w:val="28"/>
                <w:szCs w:val="28"/>
              </w:rPr>
              <w:t>Тема:</w:t>
            </w:r>
            <w:r w:rsidR="00D023D7" w:rsidRPr="00D023D7">
              <w:rPr>
                <w:rFonts w:ascii="Times New Roman" w:hAnsi="Times New Roman" w:cs="Times New Roman"/>
                <w:sz w:val="28"/>
                <w:szCs w:val="28"/>
              </w:rPr>
              <w:t>Україна</w:t>
            </w:r>
            <w:proofErr w:type="spellEnd"/>
            <w:r w:rsidR="00D023D7" w:rsidRPr="00D023D7">
              <w:rPr>
                <w:rFonts w:ascii="Times New Roman" w:hAnsi="Times New Roman" w:cs="Times New Roman"/>
                <w:sz w:val="28"/>
                <w:szCs w:val="28"/>
              </w:rPr>
              <w:t xml:space="preserve"> в умовах десталінізації</w:t>
            </w:r>
            <w:r w:rsidR="00D023D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6B4AE5B" w14:textId="77777777" w:rsidR="00D023D7" w:rsidRPr="00D023D7" w:rsidRDefault="00D023D7" w:rsidP="00197D50">
            <w:pPr>
              <w:widowControl w:val="0"/>
              <w:numPr>
                <w:ilvl w:val="0"/>
                <w:numId w:val="8"/>
              </w:numPr>
              <w:tabs>
                <w:tab w:val="clear" w:pos="1065"/>
              </w:tabs>
              <w:ind w:left="3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23D7">
              <w:rPr>
                <w:rFonts w:ascii="Times New Roman" w:hAnsi="Times New Roman" w:cs="Times New Roman"/>
                <w:sz w:val="28"/>
                <w:szCs w:val="28"/>
              </w:rPr>
              <w:t>Зародження дисидентського руху в Україні та його особливості. Релігійна політика.</w:t>
            </w:r>
          </w:p>
          <w:p w14:paraId="1C91AA6F" w14:textId="77777777" w:rsidR="00D023D7" w:rsidRPr="00515DF0" w:rsidRDefault="00D023D7" w:rsidP="00197D50">
            <w:pPr>
              <w:widowControl w:val="0"/>
              <w:numPr>
                <w:ilvl w:val="0"/>
                <w:numId w:val="8"/>
              </w:numPr>
              <w:tabs>
                <w:tab w:val="clear" w:pos="1065"/>
              </w:tabs>
              <w:ind w:left="37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023D7">
              <w:rPr>
                <w:rFonts w:ascii="Times New Roman" w:hAnsi="Times New Roman" w:cs="Times New Roman"/>
                <w:sz w:val="28"/>
                <w:szCs w:val="28"/>
              </w:rPr>
              <w:t>Наш край у 1953 - 1964 роках.</w:t>
            </w:r>
          </w:p>
          <w:p w14:paraId="1B4421D8" w14:textId="77777777" w:rsidR="00EF6F52" w:rsidRDefault="00B51538" w:rsidP="00BF4FF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023D7">
              <w:rPr>
                <w:rFonts w:ascii="Times New Roman" w:hAnsi="Times New Roman" w:cs="Times New Roman"/>
                <w:b/>
                <w:bCs/>
                <w:color w:val="1F4E79" w:themeColor="accent5" w:themeShade="80"/>
                <w:sz w:val="28"/>
                <w:szCs w:val="28"/>
              </w:rPr>
              <w:t>Тема:</w:t>
            </w:r>
            <w:r w:rsidR="00D023D7" w:rsidRPr="00D023D7">
              <w:rPr>
                <w:rFonts w:ascii="Times New Roman" w:hAnsi="Times New Roman" w:cs="Times New Roman"/>
                <w:sz w:val="28"/>
                <w:szCs w:val="28"/>
              </w:rPr>
              <w:t>Україна</w:t>
            </w:r>
            <w:proofErr w:type="spellEnd"/>
            <w:r w:rsidR="00D023D7" w:rsidRPr="00D023D7">
              <w:rPr>
                <w:rFonts w:ascii="Times New Roman" w:hAnsi="Times New Roman" w:cs="Times New Roman"/>
                <w:sz w:val="28"/>
                <w:szCs w:val="28"/>
              </w:rPr>
              <w:t xml:space="preserve"> в період загострення кризи радянської системи</w:t>
            </w:r>
            <w:r w:rsidR="00D023D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FD313D1" w14:textId="77777777" w:rsidR="00D023D7" w:rsidRPr="00D023D7" w:rsidRDefault="00D023D7" w:rsidP="00197D50">
            <w:pPr>
              <w:widowControl w:val="0"/>
              <w:numPr>
                <w:ilvl w:val="0"/>
                <w:numId w:val="9"/>
              </w:numPr>
              <w:tabs>
                <w:tab w:val="clear" w:pos="1065"/>
              </w:tabs>
              <w:ind w:left="41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023D7">
              <w:rPr>
                <w:rFonts w:ascii="Times New Roman" w:hAnsi="Times New Roman" w:cs="Times New Roman"/>
                <w:bCs/>
                <w:sz w:val="28"/>
                <w:szCs w:val="28"/>
              </w:rPr>
              <w:t>Освіта. Стан науки: здобутки і проблеми. Розвиток літератури.</w:t>
            </w:r>
          </w:p>
          <w:p w14:paraId="7FAC032D" w14:textId="77777777" w:rsidR="00D023D7" w:rsidRPr="00D023D7" w:rsidRDefault="00D023D7" w:rsidP="00197D50">
            <w:pPr>
              <w:widowControl w:val="0"/>
              <w:numPr>
                <w:ilvl w:val="0"/>
                <w:numId w:val="9"/>
              </w:numPr>
              <w:tabs>
                <w:tab w:val="clear" w:pos="1065"/>
              </w:tabs>
              <w:ind w:left="41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023D7">
              <w:rPr>
                <w:rFonts w:ascii="Times New Roman" w:hAnsi="Times New Roman" w:cs="Times New Roman"/>
                <w:bCs/>
                <w:sz w:val="28"/>
                <w:szCs w:val="28"/>
              </w:rPr>
              <w:t>Формування опозиційних течій в культурі та реакція на них влади.</w:t>
            </w:r>
          </w:p>
          <w:p w14:paraId="0502D5C7" w14:textId="77777777" w:rsidR="00D023D7" w:rsidRPr="00D023D7" w:rsidRDefault="00D023D7" w:rsidP="00197D50">
            <w:pPr>
              <w:widowControl w:val="0"/>
              <w:numPr>
                <w:ilvl w:val="0"/>
                <w:numId w:val="9"/>
              </w:numPr>
              <w:tabs>
                <w:tab w:val="clear" w:pos="1065"/>
              </w:tabs>
              <w:ind w:left="41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023D7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Суперечливі тенденції в розвитку українського мистецтва.</w:t>
            </w:r>
          </w:p>
          <w:p w14:paraId="58CFF3A8" w14:textId="77777777" w:rsidR="00D023D7" w:rsidRPr="00D023D7" w:rsidRDefault="00D023D7" w:rsidP="00197D50">
            <w:pPr>
              <w:widowControl w:val="0"/>
              <w:numPr>
                <w:ilvl w:val="0"/>
                <w:numId w:val="9"/>
              </w:numPr>
              <w:tabs>
                <w:tab w:val="clear" w:pos="1065"/>
              </w:tabs>
              <w:ind w:left="41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023D7">
              <w:rPr>
                <w:rFonts w:ascii="Times New Roman" w:hAnsi="Times New Roman" w:cs="Times New Roman"/>
                <w:bCs/>
                <w:sz w:val="28"/>
                <w:szCs w:val="28"/>
              </w:rPr>
              <w:t>Наш край у середині 60-х – на початку 80-х років.</w:t>
            </w:r>
          </w:p>
          <w:p w14:paraId="3CC34EFF" w14:textId="77777777" w:rsidR="00BF4FFD" w:rsidRDefault="00B51538" w:rsidP="00BF4FF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023D7">
              <w:rPr>
                <w:rFonts w:ascii="Times New Roman" w:hAnsi="Times New Roman" w:cs="Times New Roman"/>
                <w:b/>
                <w:bCs/>
                <w:color w:val="1F4E79" w:themeColor="accent5" w:themeShade="80"/>
                <w:sz w:val="28"/>
                <w:szCs w:val="28"/>
              </w:rPr>
              <w:t>Тема:</w:t>
            </w:r>
            <w:r w:rsidR="00D023D7" w:rsidRPr="00D023D7">
              <w:rPr>
                <w:rFonts w:ascii="Times New Roman" w:hAnsi="Times New Roman" w:cs="Times New Roman"/>
                <w:sz w:val="28"/>
                <w:szCs w:val="28"/>
              </w:rPr>
              <w:t>Відновлення</w:t>
            </w:r>
            <w:proofErr w:type="spellEnd"/>
            <w:r w:rsidR="00D023D7" w:rsidRPr="00D023D7">
              <w:rPr>
                <w:rFonts w:ascii="Times New Roman" w:hAnsi="Times New Roman" w:cs="Times New Roman"/>
                <w:sz w:val="28"/>
                <w:szCs w:val="28"/>
              </w:rPr>
              <w:t xml:space="preserve"> незалежності України</w:t>
            </w:r>
            <w:r w:rsidR="00D023D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BBA53BF" w14:textId="77777777" w:rsidR="00D023D7" w:rsidRPr="00D023D7" w:rsidRDefault="00D023D7" w:rsidP="00197D50">
            <w:pPr>
              <w:widowControl w:val="0"/>
              <w:numPr>
                <w:ilvl w:val="0"/>
                <w:numId w:val="10"/>
              </w:numPr>
              <w:tabs>
                <w:tab w:val="clear" w:pos="1065"/>
              </w:tabs>
              <w:ind w:left="438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023D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Активізація національного руху у другій половині 80-х років. </w:t>
            </w:r>
          </w:p>
          <w:p w14:paraId="262B8853" w14:textId="77777777" w:rsidR="00D023D7" w:rsidRPr="00D023D7" w:rsidRDefault="00D023D7" w:rsidP="00197D50">
            <w:pPr>
              <w:widowControl w:val="0"/>
              <w:numPr>
                <w:ilvl w:val="0"/>
                <w:numId w:val="10"/>
              </w:numPr>
              <w:tabs>
                <w:tab w:val="clear" w:pos="1065"/>
              </w:tabs>
              <w:ind w:left="438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023D7">
              <w:rPr>
                <w:rFonts w:ascii="Times New Roman" w:hAnsi="Times New Roman" w:cs="Times New Roman"/>
                <w:bCs/>
                <w:sz w:val="28"/>
                <w:szCs w:val="28"/>
              </w:rPr>
              <w:t>Формування національних громадських організацій і об</w:t>
            </w:r>
            <w:r w:rsidRPr="00D023D7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’</w:t>
            </w:r>
            <w:r w:rsidRPr="00D023D7">
              <w:rPr>
                <w:rFonts w:ascii="Times New Roman" w:hAnsi="Times New Roman" w:cs="Times New Roman"/>
                <w:bCs/>
                <w:sz w:val="28"/>
                <w:szCs w:val="28"/>
              </w:rPr>
              <w:t>єднань.</w:t>
            </w:r>
          </w:p>
          <w:p w14:paraId="6F19ABFF" w14:textId="77777777" w:rsidR="00D023D7" w:rsidRPr="00D023D7" w:rsidRDefault="00D023D7" w:rsidP="00197D50">
            <w:pPr>
              <w:widowControl w:val="0"/>
              <w:numPr>
                <w:ilvl w:val="0"/>
                <w:numId w:val="10"/>
              </w:numPr>
              <w:tabs>
                <w:tab w:val="clear" w:pos="1065"/>
              </w:tabs>
              <w:ind w:left="438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023D7">
              <w:rPr>
                <w:rFonts w:ascii="Times New Roman" w:hAnsi="Times New Roman" w:cs="Times New Roman"/>
                <w:bCs/>
                <w:sz w:val="28"/>
                <w:szCs w:val="28"/>
              </w:rPr>
              <w:t>Початок та проблеми релігійного відродження.</w:t>
            </w:r>
          </w:p>
          <w:p w14:paraId="46E8394B" w14:textId="77777777" w:rsidR="002958FE" w:rsidRPr="00D023D7" w:rsidRDefault="002958FE" w:rsidP="00D023D7">
            <w:pPr>
              <w:widowControl w:val="0"/>
              <w:ind w:left="370"/>
              <w:jc w:val="both"/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</w:tr>
      <w:tr w:rsidR="00AF062F" w:rsidRPr="00716F86" w14:paraId="06EBB167" w14:textId="77777777" w:rsidTr="00AF6A2F">
        <w:tc>
          <w:tcPr>
            <w:tcW w:w="4195" w:type="dxa"/>
            <w:shd w:val="clear" w:color="auto" w:fill="D5FDB9"/>
          </w:tcPr>
          <w:p w14:paraId="2942D515" w14:textId="77777777" w:rsidR="00AF062F" w:rsidRDefault="00AF062F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Методи навчання</w:t>
            </w:r>
          </w:p>
        </w:tc>
        <w:tc>
          <w:tcPr>
            <w:tcW w:w="5728" w:type="dxa"/>
            <w:gridSpan w:val="2"/>
          </w:tcPr>
          <w:p w14:paraId="03F55755" w14:textId="77777777" w:rsidR="00AF062F" w:rsidRPr="00AF062F" w:rsidRDefault="00AF062F" w:rsidP="00AF062F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Для формувань уміння та навичок застосовуються такі методи навчання:</w:t>
            </w:r>
          </w:p>
          <w:p w14:paraId="7623FD0A" w14:textId="77777777" w:rsidR="00AF062F" w:rsidRPr="00AF062F" w:rsidRDefault="00AF062F" w:rsidP="00197D50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 xml:space="preserve">вербальні (лекція, </w:t>
            </w:r>
            <w:r w:rsidR="006F7FC8">
              <w:rPr>
                <w:rFonts w:ascii="Times New Roman" w:hAnsi="Times New Roman" w:cs="Times New Roman"/>
                <w:sz w:val="28"/>
                <w:szCs w:val="28"/>
              </w:rPr>
              <w:t xml:space="preserve">бесіда, </w:t>
            </w:r>
            <w:r w:rsidR="0006430E">
              <w:rPr>
                <w:rFonts w:ascii="Times New Roman" w:hAnsi="Times New Roman" w:cs="Times New Roman"/>
                <w:sz w:val="28"/>
                <w:szCs w:val="28"/>
              </w:rPr>
              <w:t xml:space="preserve">інформування, </w:t>
            </w: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пояснення, розповідь</w:t>
            </w:r>
            <w:r w:rsidR="00682B00">
              <w:rPr>
                <w:rFonts w:ascii="Times New Roman" w:hAnsi="Times New Roman" w:cs="Times New Roman"/>
                <w:sz w:val="28"/>
                <w:szCs w:val="28"/>
              </w:rPr>
              <w:t>, дискусія</w:t>
            </w: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14:paraId="5DAF6C6E" w14:textId="77777777" w:rsidR="00AF062F" w:rsidRDefault="00AF062F" w:rsidP="00197D50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наочні (ілюстрація, демонстрація</w:t>
            </w:r>
            <w:r w:rsidR="006F7FC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682B00">
              <w:rPr>
                <w:rFonts w:ascii="Times New Roman" w:hAnsi="Times New Roman" w:cs="Times New Roman"/>
                <w:sz w:val="28"/>
                <w:szCs w:val="28"/>
              </w:rPr>
              <w:t xml:space="preserve">самостійне </w:t>
            </w:r>
            <w:r w:rsidR="006F7FC8">
              <w:rPr>
                <w:rFonts w:ascii="Times New Roman" w:hAnsi="Times New Roman" w:cs="Times New Roman"/>
                <w:sz w:val="28"/>
                <w:szCs w:val="28"/>
              </w:rPr>
              <w:t>спостереження</w:t>
            </w: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14:paraId="2DDFA548" w14:textId="77777777" w:rsidR="006F7FC8" w:rsidRDefault="006F7FC8" w:rsidP="00197D50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практичні (</w:t>
            </w:r>
            <w:r w:rsidR="00682B00" w:rsidRPr="00682B00">
              <w:rPr>
                <w:rFonts w:ascii="Times New Roman" w:hAnsi="Times New Roman" w:cs="Times New Roman"/>
                <w:sz w:val="28"/>
                <w:szCs w:val="28"/>
              </w:rPr>
              <w:t xml:space="preserve">усні, письмові, </w:t>
            </w:r>
            <w:proofErr w:type="spellStart"/>
            <w:r w:rsidR="00682B00" w:rsidRPr="00682B00">
              <w:rPr>
                <w:rFonts w:ascii="Times New Roman" w:hAnsi="Times New Roman" w:cs="Times New Roman"/>
                <w:sz w:val="28"/>
                <w:szCs w:val="28"/>
              </w:rPr>
              <w:t>графічні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вправи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тестування, досліди, експерименти</w:t>
            </w:r>
            <w:r w:rsidR="00682B0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682B00">
              <w:rPr>
                <w:rFonts w:ascii="Times New Roman" w:hAnsi="Times New Roman" w:cs="Times New Roman"/>
                <w:sz w:val="28"/>
                <w:szCs w:val="28"/>
              </w:rPr>
              <w:t>проєкти</w:t>
            </w:r>
            <w:proofErr w:type="spellEnd"/>
            <w:r w:rsidR="00682B00">
              <w:rPr>
                <w:rFonts w:ascii="Times New Roman" w:hAnsi="Times New Roman" w:cs="Times New Roman"/>
                <w:sz w:val="28"/>
                <w:szCs w:val="28"/>
              </w:rPr>
              <w:t>, кейси, екскурсії, конференції);</w:t>
            </w:r>
          </w:p>
          <w:p w14:paraId="77D49584" w14:textId="77777777" w:rsidR="00682B00" w:rsidRDefault="00682B00" w:rsidP="00197D50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інтерактивні методи;</w:t>
            </w:r>
          </w:p>
          <w:p w14:paraId="3178EB68" w14:textId="77777777" w:rsidR="00AF062F" w:rsidRPr="00AF062F" w:rsidRDefault="00AF062F" w:rsidP="00197D50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самостійна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proofErr w:type="spellStart"/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позааудиторна</w:t>
            </w:r>
            <w:proofErr w:type="spellEnd"/>
            <w:r w:rsidRPr="00AF062F">
              <w:rPr>
                <w:rFonts w:ascii="Times New Roman" w:hAnsi="Times New Roman" w:cs="Times New Roman"/>
                <w:sz w:val="28"/>
                <w:szCs w:val="28"/>
              </w:rPr>
              <w:t xml:space="preserve"> (індивідуальна) робота студентів.</w:t>
            </w:r>
          </w:p>
        </w:tc>
      </w:tr>
      <w:tr w:rsidR="00AF062F" w:rsidRPr="00716F86" w14:paraId="1CFD8B87" w14:textId="77777777" w:rsidTr="00AF6A2F">
        <w:tc>
          <w:tcPr>
            <w:tcW w:w="4195" w:type="dxa"/>
            <w:shd w:val="clear" w:color="auto" w:fill="D5FDB9"/>
          </w:tcPr>
          <w:p w14:paraId="1B016DE0" w14:textId="77777777" w:rsidR="00AF062F" w:rsidRPr="00AF062F" w:rsidRDefault="00AF062F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Засоби діагностики</w:t>
            </w:r>
          </w:p>
        </w:tc>
        <w:tc>
          <w:tcPr>
            <w:tcW w:w="5728" w:type="dxa"/>
            <w:gridSpan w:val="2"/>
          </w:tcPr>
          <w:p w14:paraId="20E0D95B" w14:textId="77777777" w:rsidR="00AF062F" w:rsidRPr="00AF062F" w:rsidRDefault="00AF062F" w:rsidP="00197D50">
            <w:pPr>
              <w:widowControl w:val="0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 xml:space="preserve">письмовий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або </w:t>
            </w: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комп’ютерний тестовий контроль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6CFF4DA0" w14:textId="77777777" w:rsidR="00AF062F" w:rsidRPr="00AF062F" w:rsidRDefault="00AF062F" w:rsidP="00197D50">
            <w:pPr>
              <w:widowControl w:val="0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контрольні роботи – 2;</w:t>
            </w:r>
          </w:p>
          <w:p w14:paraId="1951DD9A" w14:textId="77777777" w:rsidR="00AF062F" w:rsidRDefault="00AF062F" w:rsidP="00197D50">
            <w:pPr>
              <w:widowControl w:val="0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бов’язкове домашнє завдання (ОДЗ)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14:paraId="74AF14C4" w14:textId="77777777" w:rsidR="00AF062F" w:rsidRDefault="00AF062F" w:rsidP="00197D50">
            <w:pPr>
              <w:widowControl w:val="0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оцінка активності студентів на занятті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14:paraId="7BBC8967" w14:textId="77777777" w:rsidR="00AF062F" w:rsidRDefault="00AF062F" w:rsidP="00197D50">
            <w:pPr>
              <w:widowControl w:val="0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перевірка тезисного конспекту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14:paraId="0AF02B55" w14:textId="77777777" w:rsidR="00AF062F" w:rsidRPr="00AF062F" w:rsidRDefault="00AF062F" w:rsidP="00197D50">
            <w:pPr>
              <w:widowControl w:val="0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написання повідомлень, доповідей, рефератів;</w:t>
            </w:r>
          </w:p>
          <w:p w14:paraId="3ABB198C" w14:textId="77777777" w:rsidR="00AF062F" w:rsidRPr="00AF062F" w:rsidRDefault="00AF062F" w:rsidP="00197D50">
            <w:pPr>
              <w:widowControl w:val="0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фронтальне опитування;</w:t>
            </w:r>
          </w:p>
          <w:p w14:paraId="36CFD625" w14:textId="77777777" w:rsidR="00AF062F" w:rsidRPr="00AF062F" w:rsidRDefault="00AF062F" w:rsidP="00197D50">
            <w:pPr>
              <w:widowControl w:val="0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усне індивідуальне опитування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5E570B74" w14:textId="77777777" w:rsidR="00AF062F" w:rsidRDefault="00AF062F" w:rsidP="00197D50">
            <w:pPr>
              <w:widowControl w:val="0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індивідуальн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 xml:space="preserve"> завдання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C5F3BF4" w14:textId="77777777" w:rsidR="00AF062F" w:rsidRPr="00AF062F" w:rsidRDefault="00AF062F" w:rsidP="00197D50">
            <w:pPr>
              <w:widowControl w:val="0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студентські презентації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7C8BDF2C" w14:textId="77777777" w:rsidR="00AF062F" w:rsidRPr="00AF062F" w:rsidRDefault="00AF062F" w:rsidP="00197D50">
            <w:pPr>
              <w:widowControl w:val="0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творчі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проєкти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61B37" w:rsidRPr="00716F86" w14:paraId="0E555D3F" w14:textId="77777777" w:rsidTr="00AF6A2F">
        <w:tc>
          <w:tcPr>
            <w:tcW w:w="4195" w:type="dxa"/>
            <w:shd w:val="clear" w:color="auto" w:fill="D5FDB9"/>
          </w:tcPr>
          <w:p w14:paraId="45DE8D4A" w14:textId="77777777" w:rsidR="00761B37" w:rsidRPr="00716F86" w:rsidRDefault="00236CC5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Критерії оцінювання</w:t>
            </w:r>
          </w:p>
        </w:tc>
        <w:tc>
          <w:tcPr>
            <w:tcW w:w="5728" w:type="dxa"/>
            <w:gridSpan w:val="2"/>
          </w:tcPr>
          <w:p w14:paraId="05DF2228" w14:textId="77777777" w:rsidR="001641A5" w:rsidRDefault="001641A5" w:rsidP="001641A5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641A5">
              <w:rPr>
                <w:rFonts w:ascii="Times New Roman" w:hAnsi="Times New Roman" w:cs="Times New Roman"/>
                <w:bCs/>
                <w:sz w:val="28"/>
                <w:szCs w:val="28"/>
              </w:rPr>
              <w:t>Поточний та підсумковий контроль навчальних досягнень студентів на ІІ курсі здійснюється за 12-бальною шкалою. Підсумкова оцінка з профільних навчальних дисциплін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</w:t>
            </w:r>
            <w:r w:rsidRPr="001641A5">
              <w:rPr>
                <w:rFonts w:ascii="Times New Roman" w:hAnsi="Times New Roman" w:cs="Times New Roman"/>
                <w:bCs/>
                <w:sz w:val="28"/>
                <w:szCs w:val="28"/>
              </w:rPr>
              <w:t>переводиться в 4-бальну шкалу відповідно до «Таблиці відповідності оцінок».</w:t>
            </w:r>
          </w:p>
          <w:p w14:paraId="5C2E1CF0" w14:textId="77777777" w:rsidR="001641A5" w:rsidRDefault="001641A5" w:rsidP="001641A5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tbl>
            <w:tblPr>
              <w:tblStyle w:val="TableGrid"/>
              <w:tblW w:w="5467" w:type="dxa"/>
              <w:tblInd w:w="0" w:type="dxa"/>
              <w:tblLayout w:type="fixed"/>
              <w:tblCellMar>
                <w:top w:w="9" w:type="dxa"/>
                <w:left w:w="108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491"/>
              <w:gridCol w:w="2976"/>
            </w:tblGrid>
            <w:tr w:rsidR="001641A5" w14:paraId="0379D58B" w14:textId="77777777" w:rsidTr="001641A5">
              <w:trPr>
                <w:trHeight w:val="331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0191D2B" w14:textId="77777777" w:rsidR="001641A5" w:rsidRDefault="001641A5" w:rsidP="00767219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lastRenderedPageBreak/>
                    <w:t xml:space="preserve">Оцінка за 4 -бальною шкалою 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E80EFBD" w14:textId="77777777" w:rsidR="001641A5" w:rsidRDefault="001641A5" w:rsidP="00767219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Оцінка за 12-бальною шкалою </w:t>
                  </w:r>
                </w:p>
              </w:tc>
            </w:tr>
            <w:tr w:rsidR="001641A5" w14:paraId="16BBC7A1" w14:textId="77777777" w:rsidTr="001641A5">
              <w:trPr>
                <w:trHeight w:val="334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401EB97" w14:textId="77777777" w:rsidR="001641A5" w:rsidRDefault="001641A5" w:rsidP="00767219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Відмінно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8B8059B" w14:textId="77777777" w:rsidR="001641A5" w:rsidRDefault="001641A5" w:rsidP="00767219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10-12 </w:t>
                  </w:r>
                </w:p>
              </w:tc>
            </w:tr>
            <w:tr w:rsidR="001641A5" w14:paraId="25BCF574" w14:textId="77777777" w:rsidTr="001641A5">
              <w:trPr>
                <w:trHeight w:val="331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CE6276E" w14:textId="77777777" w:rsidR="001641A5" w:rsidRDefault="001641A5" w:rsidP="00767219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Добре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4838CC9" w14:textId="77777777" w:rsidR="001641A5" w:rsidRDefault="001641A5" w:rsidP="00767219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7-9 </w:t>
                  </w:r>
                </w:p>
              </w:tc>
            </w:tr>
            <w:tr w:rsidR="001641A5" w14:paraId="75298C19" w14:textId="77777777" w:rsidTr="001641A5">
              <w:trPr>
                <w:trHeight w:val="331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D213556" w14:textId="77777777" w:rsidR="001641A5" w:rsidRDefault="001641A5" w:rsidP="00767219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Задовільно 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E08080C" w14:textId="77777777" w:rsidR="001641A5" w:rsidRDefault="001641A5" w:rsidP="00767219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4-6 </w:t>
                  </w:r>
                </w:p>
              </w:tc>
            </w:tr>
            <w:tr w:rsidR="001641A5" w14:paraId="52CAD4A9" w14:textId="77777777" w:rsidTr="001641A5">
              <w:trPr>
                <w:trHeight w:val="334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5F08FD2" w14:textId="77777777" w:rsidR="001641A5" w:rsidRDefault="001641A5" w:rsidP="00767219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Незадовільно 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8CA4522" w14:textId="77777777" w:rsidR="001641A5" w:rsidRDefault="001641A5" w:rsidP="00767219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1-3 </w:t>
                  </w:r>
                </w:p>
              </w:tc>
            </w:tr>
          </w:tbl>
          <w:p w14:paraId="4A4D30C9" w14:textId="77777777" w:rsidR="00AF062F" w:rsidRPr="00716F86" w:rsidRDefault="00AF062F" w:rsidP="00236CC5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641A5" w:rsidRPr="00716F86" w14:paraId="71DDC5EB" w14:textId="77777777" w:rsidTr="001641A5">
        <w:tc>
          <w:tcPr>
            <w:tcW w:w="9923" w:type="dxa"/>
            <w:gridSpan w:val="3"/>
            <w:shd w:val="clear" w:color="auto" w:fill="FFFFFF" w:themeFill="background1"/>
          </w:tcPr>
          <w:p w14:paraId="7BE705A3" w14:textId="77777777" w:rsidR="00577B76" w:rsidRPr="00577B76" w:rsidRDefault="00577B76" w:rsidP="00577B7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77B76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«Таблиця критеріїв оцінювання за 12-бальною системою»</w:t>
            </w:r>
          </w:p>
          <w:tbl>
            <w:tblPr>
              <w:tblW w:w="9668" w:type="dxa"/>
              <w:tblLayout w:type="fixed"/>
              <w:tblCellMar>
                <w:top w:w="11" w:type="dxa"/>
                <w:left w:w="110" w:type="dxa"/>
                <w:right w:w="37" w:type="dxa"/>
              </w:tblCellMar>
              <w:tblLook w:val="04A0" w:firstRow="1" w:lastRow="0" w:firstColumn="1" w:lastColumn="0" w:noHBand="0" w:noVBand="1"/>
            </w:tblPr>
            <w:tblGrid>
              <w:gridCol w:w="1913"/>
              <w:gridCol w:w="1434"/>
              <w:gridCol w:w="6321"/>
            </w:tblGrid>
            <w:tr w:rsidR="001641A5" w:rsidRPr="001641A5" w14:paraId="0399E9F7" w14:textId="77777777" w:rsidTr="00577B76">
              <w:trPr>
                <w:trHeight w:val="975"/>
              </w:trPr>
              <w:tc>
                <w:tcPr>
                  <w:tcW w:w="19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8D0308E" w14:textId="77777777" w:rsidR="001641A5" w:rsidRPr="001641A5" w:rsidRDefault="001641A5" w:rsidP="00767219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Рівні результатів навчання </w:t>
                  </w: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5E3989F" w14:textId="77777777" w:rsidR="001641A5" w:rsidRPr="001641A5" w:rsidRDefault="001641A5" w:rsidP="00767219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Бали 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762C7DA" w14:textId="77777777" w:rsidR="001641A5" w:rsidRPr="001641A5" w:rsidRDefault="001641A5" w:rsidP="00767219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Загальні критерії оцінювання результатів навчання здобувачів освіти  </w:t>
                  </w:r>
                </w:p>
              </w:tc>
            </w:tr>
            <w:tr w:rsidR="001641A5" w:rsidRPr="001641A5" w14:paraId="469DDAB8" w14:textId="77777777" w:rsidTr="00577B76">
              <w:trPr>
                <w:trHeight w:val="331"/>
              </w:trPr>
              <w:tc>
                <w:tcPr>
                  <w:tcW w:w="191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2B14E32" w14:textId="77777777" w:rsidR="001641A5" w:rsidRPr="001641A5" w:rsidRDefault="001641A5" w:rsidP="00767219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І Початковий</w:t>
                  </w: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711A71D" w14:textId="77777777" w:rsidR="001641A5" w:rsidRPr="001641A5" w:rsidRDefault="001641A5" w:rsidP="00767219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1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B44B9EE" w14:textId="77777777" w:rsidR="001641A5" w:rsidRPr="001641A5" w:rsidRDefault="001641A5" w:rsidP="00767219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розрізняє об’єкти вивчення. </w:t>
                  </w:r>
                </w:p>
              </w:tc>
            </w:tr>
            <w:tr w:rsidR="001641A5" w:rsidRPr="001641A5" w14:paraId="544A1856" w14:textId="77777777" w:rsidTr="00577B76">
              <w:trPr>
                <w:trHeight w:val="974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30DC970B" w14:textId="77777777" w:rsidR="001641A5" w:rsidRPr="001641A5" w:rsidRDefault="001641A5" w:rsidP="00767219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99B3E71" w14:textId="77777777" w:rsidR="001641A5" w:rsidRPr="001641A5" w:rsidRDefault="001641A5" w:rsidP="00767219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2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3B7266D" w14:textId="77777777" w:rsidR="001641A5" w:rsidRPr="001641A5" w:rsidRDefault="001641A5" w:rsidP="00767219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Здобувач освіти відтворює незначну частину навчального матеріалу, має нечіткі уявлення про об’єкт вивчення</w:t>
                  </w:r>
                  <w:r w:rsidR="00577B76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.</w:t>
                  </w:r>
                </w:p>
              </w:tc>
            </w:tr>
            <w:tr w:rsidR="001641A5" w:rsidRPr="001641A5" w14:paraId="02C357D9" w14:textId="77777777" w:rsidTr="00577B76">
              <w:trPr>
                <w:trHeight w:val="980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39947515" w14:textId="77777777" w:rsidR="001641A5" w:rsidRPr="001641A5" w:rsidRDefault="001641A5" w:rsidP="00767219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F5C784E" w14:textId="77777777" w:rsidR="001641A5" w:rsidRPr="001641A5" w:rsidRDefault="001641A5" w:rsidP="00767219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3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97FFB5C" w14:textId="77777777" w:rsidR="001641A5" w:rsidRPr="001641A5" w:rsidRDefault="001641A5" w:rsidP="00767219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відтворює частину навчального матеріалу; з допомогою викладача виконує </w:t>
                  </w:r>
                </w:p>
                <w:p w14:paraId="6DDAED02" w14:textId="77777777" w:rsidR="001641A5" w:rsidRPr="001641A5" w:rsidRDefault="001641A5" w:rsidP="00767219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елементарні завдання</w:t>
                  </w:r>
                  <w:r w:rsidR="00577B76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.</w:t>
                  </w:r>
                </w:p>
              </w:tc>
            </w:tr>
            <w:tr w:rsidR="001641A5" w:rsidRPr="001641A5" w14:paraId="2D3DE722" w14:textId="77777777" w:rsidTr="00577B76">
              <w:trPr>
                <w:trHeight w:val="975"/>
              </w:trPr>
              <w:tc>
                <w:tcPr>
                  <w:tcW w:w="19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14:paraId="1B0DC586" w14:textId="77777777" w:rsidR="001641A5" w:rsidRPr="001641A5" w:rsidRDefault="001641A5" w:rsidP="00767219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ІІ Середній </w:t>
                  </w: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A5F672B" w14:textId="77777777" w:rsidR="001641A5" w:rsidRPr="001641A5" w:rsidRDefault="001641A5" w:rsidP="00767219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4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905C406" w14:textId="77777777" w:rsidR="001641A5" w:rsidRPr="001641A5" w:rsidRDefault="001641A5" w:rsidP="00767219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з допомогою викладача відтворює основний навчальний матеріал, може повторити за зразком певну операцію, дію. </w:t>
                  </w:r>
                </w:p>
              </w:tc>
            </w:tr>
            <w:tr w:rsidR="001641A5" w:rsidRPr="001641A5" w14:paraId="3A9B95BA" w14:textId="77777777" w:rsidTr="00577B76">
              <w:trPr>
                <w:trHeight w:val="974"/>
              </w:trPr>
              <w:tc>
                <w:tcPr>
                  <w:tcW w:w="1913" w:type="dxa"/>
                  <w:vMerge w:val="restart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AD8CBBC" w14:textId="77777777" w:rsidR="001641A5" w:rsidRPr="001641A5" w:rsidRDefault="001641A5" w:rsidP="00767219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A0CB09B" w14:textId="77777777" w:rsidR="001641A5" w:rsidRPr="001641A5" w:rsidRDefault="001641A5" w:rsidP="00767219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5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3E004D2" w14:textId="77777777" w:rsidR="00577B76" w:rsidRDefault="001641A5" w:rsidP="00767219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відтворює основний навчальний матеріал, здатний з помилками й </w:t>
                  </w:r>
                  <w:proofErr w:type="spellStart"/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неточностями</w:t>
                  </w:r>
                  <w:proofErr w:type="spellEnd"/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 дати визначення понять, сформулювати правило.</w:t>
                  </w:r>
                </w:p>
                <w:p w14:paraId="0425D651" w14:textId="77777777" w:rsidR="001641A5" w:rsidRPr="001641A5" w:rsidRDefault="001641A5" w:rsidP="00767219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</w:tr>
            <w:tr w:rsidR="001641A5" w:rsidRPr="001641A5" w14:paraId="138B115A" w14:textId="77777777" w:rsidTr="00577B76">
              <w:trPr>
                <w:trHeight w:val="1623"/>
              </w:trPr>
              <w:tc>
                <w:tcPr>
                  <w:tcW w:w="1913" w:type="dxa"/>
                  <w:vMerge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DCBD22A" w14:textId="77777777" w:rsidR="001641A5" w:rsidRPr="001641A5" w:rsidRDefault="001641A5" w:rsidP="00767219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F4A8E0C" w14:textId="77777777" w:rsidR="001641A5" w:rsidRPr="001641A5" w:rsidRDefault="001641A5" w:rsidP="00767219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6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A380E58" w14:textId="77777777" w:rsidR="001641A5" w:rsidRPr="001641A5" w:rsidRDefault="001641A5" w:rsidP="00767219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виявляє знання й розуміння основних положень навчального матеріалу. Відповідь його (її) правильна, але недостатньо осмислена. Вміє застосувати знання при виконанні завдань за зразком. </w:t>
                  </w:r>
                </w:p>
              </w:tc>
            </w:tr>
            <w:tr w:rsidR="001641A5" w:rsidRPr="001641A5" w14:paraId="58D3317A" w14:textId="77777777" w:rsidTr="00577B76">
              <w:trPr>
                <w:trHeight w:val="1618"/>
              </w:trPr>
              <w:tc>
                <w:tcPr>
                  <w:tcW w:w="191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92552D4" w14:textId="77777777" w:rsidR="001641A5" w:rsidRPr="001641A5" w:rsidRDefault="001641A5" w:rsidP="00767219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ІІІ Достатній </w:t>
                  </w: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7E78482" w14:textId="77777777" w:rsidR="001641A5" w:rsidRPr="001641A5" w:rsidRDefault="001641A5" w:rsidP="00767219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7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7D31B82" w14:textId="77777777" w:rsidR="001641A5" w:rsidRPr="001641A5" w:rsidRDefault="001641A5" w:rsidP="00767219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правильно відтворює навчальний матеріал, знає основоположні теорії і факти, вміє наводити окремі власні приклади на підтвердження певних думок, частково контролює власні навчальні дії. </w:t>
                  </w:r>
                </w:p>
              </w:tc>
            </w:tr>
            <w:tr w:rsidR="001641A5" w:rsidRPr="001641A5" w14:paraId="1B5F9D00" w14:textId="77777777" w:rsidTr="00577B76">
              <w:trPr>
                <w:trHeight w:val="1945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391DFAB3" w14:textId="77777777" w:rsidR="001641A5" w:rsidRPr="001641A5" w:rsidRDefault="001641A5" w:rsidP="00767219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E2775A6" w14:textId="77777777" w:rsidR="001641A5" w:rsidRPr="001641A5" w:rsidRDefault="001641A5" w:rsidP="00767219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8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AD94C3A" w14:textId="77777777" w:rsidR="001641A5" w:rsidRDefault="001641A5" w:rsidP="00767219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Знання здобувача освіти є достатнім, він (вона) застосовує вивчений матеріал у стандартних ситуаціях, намагається аналізувати, встановлювати зв’язки між фактами, робити висновки, контролювати власну діяльність. Відповідь його (її) логічна, хоч і має неточності. </w:t>
                  </w:r>
                </w:p>
                <w:p w14:paraId="5D4E2EA0" w14:textId="77777777" w:rsidR="00577B76" w:rsidRPr="001641A5" w:rsidRDefault="00577B76" w:rsidP="00767219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</w:tr>
            <w:tr w:rsidR="001641A5" w:rsidRPr="001641A5" w14:paraId="307874E9" w14:textId="77777777" w:rsidTr="00577B76">
              <w:trPr>
                <w:trHeight w:val="1618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3E16B98E" w14:textId="77777777" w:rsidR="001641A5" w:rsidRPr="001641A5" w:rsidRDefault="001641A5" w:rsidP="00767219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8D94B0A" w14:textId="77777777" w:rsidR="001641A5" w:rsidRPr="001641A5" w:rsidRDefault="001641A5" w:rsidP="00767219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9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32078EE" w14:textId="77777777" w:rsidR="001641A5" w:rsidRDefault="001641A5" w:rsidP="00767219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добре володіє вивченим матеріалом, застосовує знання в стандартних ситуаціях, уміє аналізувати й систематизувати інформацію, використовує загальновідомі докази із самостійною і правильною аргументацією. </w:t>
                  </w:r>
                </w:p>
                <w:p w14:paraId="5FCC0213" w14:textId="77777777" w:rsidR="00577B76" w:rsidRPr="001641A5" w:rsidRDefault="00577B76" w:rsidP="00767219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</w:tr>
            <w:tr w:rsidR="001641A5" w:rsidRPr="001641A5" w14:paraId="0E7BD7A4" w14:textId="77777777" w:rsidTr="00577B76">
              <w:trPr>
                <w:trHeight w:val="979"/>
              </w:trPr>
              <w:tc>
                <w:tcPr>
                  <w:tcW w:w="191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829D89A" w14:textId="77777777" w:rsidR="001641A5" w:rsidRPr="001641A5" w:rsidRDefault="001641A5" w:rsidP="00767219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lastRenderedPageBreak/>
                    <w:t xml:space="preserve">ІV Високий </w:t>
                  </w:r>
                </w:p>
                <w:p w14:paraId="18674A23" w14:textId="77777777" w:rsidR="001641A5" w:rsidRPr="001641A5" w:rsidRDefault="001641A5" w:rsidP="00767219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D93F16A" w14:textId="77777777" w:rsidR="001641A5" w:rsidRPr="001641A5" w:rsidRDefault="001641A5" w:rsidP="00767219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10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FA13B09" w14:textId="77777777" w:rsidR="001641A5" w:rsidRDefault="001641A5" w:rsidP="00767219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має повні, глибокі знання, здатний (а) використовувати їх у практичній діяльності, робити висновки та узагальнення. </w:t>
                  </w:r>
                </w:p>
                <w:p w14:paraId="2762A5B5" w14:textId="77777777" w:rsidR="00577B76" w:rsidRPr="001641A5" w:rsidRDefault="00577B76" w:rsidP="00767219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</w:tr>
            <w:tr w:rsidR="001641A5" w:rsidRPr="001641A5" w14:paraId="449BA465" w14:textId="77777777" w:rsidTr="00577B76">
              <w:trPr>
                <w:trHeight w:val="1296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400C5B9C" w14:textId="77777777" w:rsidR="001641A5" w:rsidRPr="001641A5" w:rsidRDefault="001641A5" w:rsidP="00767219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5234FE1" w14:textId="77777777" w:rsidR="001641A5" w:rsidRPr="001641A5" w:rsidRDefault="001641A5" w:rsidP="00767219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11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6BC4D45" w14:textId="77777777" w:rsidR="001641A5" w:rsidRDefault="001641A5" w:rsidP="00767219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Здобувач освіти має гнучкі знання в межах вимог навчальних програм, аргументовано використовує їх у різних ситуаціях, уміє знаходити інформацію та аналізувати її, ставити і розв’язувати проблеми.</w:t>
                  </w:r>
                </w:p>
                <w:p w14:paraId="20ED2470" w14:textId="77777777" w:rsidR="00577B76" w:rsidRPr="001641A5" w:rsidRDefault="00577B76" w:rsidP="00767219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</w:tr>
            <w:tr w:rsidR="001641A5" w:rsidRPr="001641A5" w14:paraId="42390C9E" w14:textId="77777777" w:rsidTr="00577B76">
              <w:trPr>
                <w:trHeight w:val="2266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21FE8A04" w14:textId="77777777" w:rsidR="001641A5" w:rsidRPr="001641A5" w:rsidRDefault="001641A5" w:rsidP="00767219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D016E54" w14:textId="77777777" w:rsidR="001641A5" w:rsidRPr="001641A5" w:rsidRDefault="001641A5" w:rsidP="00767219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12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AF2732A" w14:textId="77777777" w:rsidR="001641A5" w:rsidRPr="001641A5" w:rsidRDefault="001641A5" w:rsidP="00767219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має системні, міцні знання в обсязі та в межах вимог навчальних програм, усвідомлено використовує їх у стандартних та нестандартних ситуаціях. Уміє самостійно аналізувати, оцінювати, узагальнювати опанований матеріал, самостійно користуватися джерелами інформації та приймати рішення. </w:t>
                  </w:r>
                </w:p>
              </w:tc>
            </w:tr>
          </w:tbl>
          <w:p w14:paraId="21A5D4B4" w14:textId="77777777" w:rsidR="001641A5" w:rsidRPr="001641A5" w:rsidRDefault="001641A5" w:rsidP="00577B7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F062F" w:rsidRPr="00716F86" w14:paraId="789ACBC5" w14:textId="77777777" w:rsidTr="00AF6A2F">
        <w:tc>
          <w:tcPr>
            <w:tcW w:w="4195" w:type="dxa"/>
            <w:shd w:val="clear" w:color="auto" w:fill="D5FDB9"/>
          </w:tcPr>
          <w:p w14:paraId="63FEC1FA" w14:textId="77777777" w:rsidR="00AF062F" w:rsidRDefault="00764CB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CBE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Перелік питань до підсумкового контролю вивчення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навчальної дисципліни</w:t>
            </w:r>
          </w:p>
        </w:tc>
        <w:tc>
          <w:tcPr>
            <w:tcW w:w="5728" w:type="dxa"/>
            <w:gridSpan w:val="2"/>
          </w:tcPr>
          <w:p w14:paraId="3F648C88" w14:textId="77777777" w:rsidR="00764CBE" w:rsidRPr="00EF0C5A" w:rsidRDefault="00740CE9" w:rsidP="00740CE9">
            <w:pPr>
              <w:spacing w:after="5" w:line="249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color w:val="1F4E79" w:themeColor="accent5" w:themeShade="80"/>
                <w:sz w:val="28"/>
                <w:szCs w:val="28"/>
                <w:lang w:eastAsia="uk-UA"/>
              </w:rPr>
            </w:pPr>
            <w:r w:rsidRPr="00EF0C5A">
              <w:rPr>
                <w:rFonts w:ascii="Times New Roman" w:eastAsia="Calibri" w:hAnsi="Times New Roman" w:cs="Times New Roman"/>
                <w:b/>
                <w:bCs/>
                <w:iCs/>
                <w:color w:val="1F4E79" w:themeColor="accent5" w:themeShade="80"/>
                <w:sz w:val="28"/>
                <w:szCs w:val="28"/>
                <w:lang w:eastAsia="uk-UA"/>
              </w:rPr>
              <w:t>Залікові питання</w:t>
            </w:r>
          </w:p>
          <w:p w14:paraId="0F7008CA" w14:textId="77777777"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Становлення і розвиток людського суспільства на території України. Трипільці. </w:t>
            </w:r>
          </w:p>
          <w:p w14:paraId="580DD684" w14:textId="77777777"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Формування державотворчих традицій на території України: кіммерійці, скіфи, сармати, античні міста-держави Північного Причорномор'я. </w:t>
            </w:r>
          </w:p>
          <w:p w14:paraId="25EB7B71" w14:textId="77777777"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Походження слов'ян та їх розселення на території України. </w:t>
            </w:r>
          </w:p>
          <w:p w14:paraId="55EB70B2" w14:textId="77777777"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Формування централізованої держави на чолі з Києвом. Перші князі та їх політика. </w:t>
            </w:r>
          </w:p>
          <w:p w14:paraId="444F43EA" w14:textId="77777777"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Піднесення та розквіт Київської Русі. Володимир Великий та Ярослав Мудрий. </w:t>
            </w:r>
          </w:p>
          <w:p w14:paraId="2FED4D63" w14:textId="77777777"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Русь-Україна у період політичної роздробленості: причини і наслідки. </w:t>
            </w:r>
          </w:p>
          <w:p w14:paraId="3DBE9F97" w14:textId="77777777"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Утворення Галицько-Волинського князівства. Князь Роман Мстиславич. </w:t>
            </w:r>
          </w:p>
          <w:p w14:paraId="54FD286A" w14:textId="77777777"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«Королівство Рус</w:t>
            </w:r>
            <w:r w:rsidRPr="00EF0C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ь</w:t>
            </w: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» Данила Галицького. </w:t>
            </w:r>
          </w:p>
          <w:p w14:paraId="0F044C11" w14:textId="77777777"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Галицько-Волинська держава в останній третині ХІІІ - у першій половині XIV ст. </w:t>
            </w:r>
          </w:p>
          <w:p w14:paraId="32E6EEAF" w14:textId="77777777"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Культура України княжої доби (IX - XIV ст.). </w:t>
            </w:r>
          </w:p>
          <w:p w14:paraId="605F867D" w14:textId="77777777"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proofErr w:type="spellStart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Литовсько</w:t>
            </w:r>
            <w:proofErr w:type="spellEnd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-Руська держава: формування, устрій, суспільно-політичні відносини. </w:t>
            </w:r>
          </w:p>
          <w:p w14:paraId="4BB75E39" w14:textId="77777777"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Польська експансія на українські землі в другій половині XIV - у середині XVII ст. Люблінська унія. </w:t>
            </w:r>
          </w:p>
          <w:p w14:paraId="54A6915D" w14:textId="77777777"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Берестейська унія, її причини та наслідки. </w:t>
            </w:r>
          </w:p>
          <w:p w14:paraId="152382C4" w14:textId="77777777"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Зародження українського козацтва: причини та сутність. Реєстрові козаки. </w:t>
            </w:r>
          </w:p>
          <w:p w14:paraId="0E5C54D9" w14:textId="77777777"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lastRenderedPageBreak/>
              <w:t xml:space="preserve">Запорізька Січ - вільна козацька республіка. </w:t>
            </w:r>
          </w:p>
          <w:p w14:paraId="072FD2CA" w14:textId="77777777"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Українське козацтво в боротьбі з </w:t>
            </w:r>
            <w:proofErr w:type="spellStart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турецько</w:t>
            </w:r>
            <w:proofErr w:type="spellEnd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-татарською експансією. Петро Сагайдачний. </w:t>
            </w:r>
          </w:p>
          <w:p w14:paraId="50B64D93" w14:textId="77777777"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Козацько-селянські повстання</w:t>
            </w:r>
            <w:r w:rsidRPr="00EF0C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 кінця ХVІ - </w:t>
            </w: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першої половини XVII ст. </w:t>
            </w:r>
          </w:p>
          <w:p w14:paraId="7CCAD119" w14:textId="77777777"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Причини та передумови національно-визвольних змагань українського народу під проводом Богдана Хмельницького. </w:t>
            </w:r>
          </w:p>
          <w:p w14:paraId="0BC49DFA" w14:textId="77777777"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Ліквідація польсько-шляхетського режиму в Україні в 1648 - 1649 </w:t>
            </w:r>
            <w:proofErr w:type="spellStart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pp</w:t>
            </w:r>
            <w:proofErr w:type="spellEnd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. Становлення Української національної держави. </w:t>
            </w:r>
          </w:p>
          <w:p w14:paraId="10ED36E5" w14:textId="77777777"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Воєнні дії між Україною і Польщею в 1650 - 1653 </w:t>
            </w:r>
            <w:proofErr w:type="spellStart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pp</w:t>
            </w:r>
            <w:proofErr w:type="spellEnd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. Білоцерківський договір. Битва під Батогом. </w:t>
            </w:r>
          </w:p>
          <w:p w14:paraId="775FB612" w14:textId="77777777"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Українсько-московська угода 1654 p., її причини та наслідки. </w:t>
            </w:r>
          </w:p>
          <w:p w14:paraId="2DD8CA4D" w14:textId="77777777"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Розвиток Української національної революції в 1654-1657 </w:t>
            </w:r>
            <w:proofErr w:type="spellStart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pp</w:t>
            </w:r>
            <w:proofErr w:type="spellEnd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. </w:t>
            </w:r>
          </w:p>
          <w:p w14:paraId="70D5A5E4" w14:textId="77777777"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Загострення кризи української державності у 1657 - 1663 </w:t>
            </w:r>
            <w:proofErr w:type="spellStart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pp</w:t>
            </w:r>
            <w:proofErr w:type="spellEnd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. Гетьманування Івана Виговського та Юрка Хмельницького. </w:t>
            </w:r>
          </w:p>
          <w:p w14:paraId="4F4A0554" w14:textId="77777777"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Розчленування України на Лівобережну та Правобережну. Павло Тетеря та Іван Брюховецький. </w:t>
            </w:r>
          </w:p>
          <w:p w14:paraId="65BB37C3" w14:textId="77777777"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Боротьба гетьмана Петра Дорошенка за незалежність і територіальну цілісність Української держави. </w:t>
            </w:r>
          </w:p>
          <w:p w14:paraId="5A572248" w14:textId="77777777"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Гетьманування Івана Мазепи. Полтавська катастрофа. </w:t>
            </w:r>
          </w:p>
          <w:p w14:paraId="5BCB1A51" w14:textId="77777777"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Гетьман Пилип Орлик та його Конституція. </w:t>
            </w:r>
          </w:p>
          <w:p w14:paraId="19BD806D" w14:textId="77777777"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Обмеження політичної автономії України в першій половині XVIII ст. </w:t>
            </w:r>
          </w:p>
          <w:p w14:paraId="15F497C3" w14:textId="77777777"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Остаточна ліквідація автономного устрою України в другій половині XVIII ст. </w:t>
            </w:r>
          </w:p>
          <w:p w14:paraId="636ED639" w14:textId="77777777"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Правобережні та західноукраїнські землі в другій половині XVII - XVIII ст. Гайдамацький і опришківський рух. </w:t>
            </w:r>
          </w:p>
          <w:p w14:paraId="2E1D465D" w14:textId="77777777"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Політика російського царизму на українських землях в першій половині XIX ст. </w:t>
            </w:r>
          </w:p>
          <w:p w14:paraId="342128B7" w14:textId="77777777"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Соціально-економічне та політичне становище західноукраїнських земель у кінці XVIII  -   першій половині XIX ст. </w:t>
            </w:r>
          </w:p>
          <w:p w14:paraId="7723C088" w14:textId="77777777"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lastRenderedPageBreak/>
              <w:t xml:space="preserve">Початки національного відродження у Наддніпрянській Україні у кінці XVIII - першій половині XIX ст. </w:t>
            </w:r>
          </w:p>
          <w:p w14:paraId="319E0942" w14:textId="77777777"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Утворення Кирило-Мефодіївського братства та його діяльність. Тарас Шевченко. </w:t>
            </w:r>
          </w:p>
          <w:p w14:paraId="16D5F987" w14:textId="77777777"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Зростання національної свідомості в Західній Україні в першій половині XIX ст. «Руська трійця». </w:t>
            </w:r>
          </w:p>
          <w:p w14:paraId="29D26DA3" w14:textId="77777777"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Революція 1848 р. та її вплив на розвиток західноукраїнських земель. </w:t>
            </w:r>
          </w:p>
          <w:p w14:paraId="08C4C588" w14:textId="77777777" w:rsidR="002869BA" w:rsidRPr="00EF0C5A" w:rsidRDefault="002869BA" w:rsidP="00197D50">
            <w:pPr>
              <w:pStyle w:val="a6"/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EF0C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Головна руська рада. </w:t>
            </w:r>
          </w:p>
          <w:p w14:paraId="7FDAB889" w14:textId="77777777"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Український національний рух в Російській імперії в другій половині XIX ст. Валуєвський та Емський укази. </w:t>
            </w:r>
          </w:p>
          <w:p w14:paraId="04E66093" w14:textId="77777777"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Піднесення суспільно-політичного </w:t>
            </w: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ab/>
              <w:t xml:space="preserve">та національного руху на західноукраїнських землях у другій половині XIX ст. </w:t>
            </w:r>
          </w:p>
          <w:p w14:paraId="1513A42C" w14:textId="77777777"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Культура України в XIX ст. </w:t>
            </w:r>
          </w:p>
          <w:p w14:paraId="2D8DEB60" w14:textId="77777777"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Україна в Першій світовій війні. Українські січові стрільці. </w:t>
            </w:r>
          </w:p>
          <w:p w14:paraId="388B8EFA" w14:textId="77777777"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Утворення Української Центральної Ради та її діяльність.  </w:t>
            </w:r>
          </w:p>
          <w:p w14:paraId="5CF8E323" w14:textId="77777777"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Проголошення Української Народної Республіки. Війна Радянської Росії проти УНР. </w:t>
            </w:r>
          </w:p>
          <w:p w14:paraId="532E9925" w14:textId="77777777"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Брестський мир. Вступ німецьких та австро-угорських військ в Україну. Розпуск Центральної Ради. </w:t>
            </w:r>
          </w:p>
          <w:p w14:paraId="3DB5FBB4" w14:textId="77777777"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Українська Держава гетьмана Павла Скоропадського. </w:t>
            </w:r>
          </w:p>
          <w:p w14:paraId="09860B60" w14:textId="77777777"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Діяльність Директорії УНР. Акт злуки УНР і ЗУНР від 22 січня 1919 p., його історичне значення. </w:t>
            </w:r>
          </w:p>
          <w:p w14:paraId="766F1353" w14:textId="77777777"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Національно-визвольна боротьба на західноукраїнських землях в 1918</w:t>
            </w:r>
            <w:r w:rsidRPr="00EF0C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-</w:t>
            </w: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1919 </w:t>
            </w:r>
            <w:proofErr w:type="spellStart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pp</w:t>
            </w:r>
            <w:proofErr w:type="spellEnd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. Українська </w:t>
            </w:r>
            <w:r w:rsidRPr="00EF0C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Г</w:t>
            </w: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алицька армія. </w:t>
            </w:r>
          </w:p>
          <w:p w14:paraId="1E4552DD" w14:textId="77777777"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Поразка українських визвольних змагань 1917 - 1921 </w:t>
            </w:r>
            <w:proofErr w:type="spellStart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pp</w:t>
            </w:r>
            <w:proofErr w:type="spellEnd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., її причини та наслідки. </w:t>
            </w:r>
          </w:p>
          <w:p w14:paraId="64889790" w14:textId="77777777"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Встановлення комуністичного режиму в Україні. Політика «воєнного комунізму». </w:t>
            </w:r>
          </w:p>
          <w:p w14:paraId="672B60C0" w14:textId="77777777"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Голод 1921-1923 </w:t>
            </w:r>
            <w:proofErr w:type="spellStart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pp</w:t>
            </w:r>
            <w:proofErr w:type="spellEnd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. в Україні, його причини і наслідки. </w:t>
            </w:r>
          </w:p>
          <w:p w14:paraId="062BA61B" w14:textId="77777777"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Україна в роки нової економічної політики. </w:t>
            </w:r>
          </w:p>
          <w:p w14:paraId="5390130E" w14:textId="77777777"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Створення Союзу РСР і Україна. </w:t>
            </w:r>
          </w:p>
          <w:p w14:paraId="5937D13B" w14:textId="77777777"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lastRenderedPageBreak/>
              <w:t xml:space="preserve">Національна політика більшовиків на українських землях у 20-30-ті роки. </w:t>
            </w:r>
          </w:p>
          <w:p w14:paraId="4D62B9C5" w14:textId="77777777"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Здійснення індустріалізації в Україні в 1930-ті роки. Утвердження тоталітарного режиму. </w:t>
            </w:r>
          </w:p>
          <w:p w14:paraId="5F7DA5A3" w14:textId="77777777"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Запровадження антинародного колгоспного ладу в Україні. </w:t>
            </w:r>
          </w:p>
          <w:p w14:paraId="72484DB5" w14:textId="77777777"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Голодомор 1932-1933 </w:t>
            </w:r>
            <w:proofErr w:type="spellStart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pp</w:t>
            </w:r>
            <w:proofErr w:type="spellEnd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. в Україні: причини і наслідки. </w:t>
            </w:r>
          </w:p>
          <w:p w14:paraId="5AD9FD62" w14:textId="77777777"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Політичні репресії в Україні у 1930-х рр. ХХ ст. </w:t>
            </w:r>
          </w:p>
          <w:p w14:paraId="77DA7057" w14:textId="77777777" w:rsidR="00EF0C5A" w:rsidRPr="00EF0C5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Політика Польщі в Галичині та на Волині у 1920-30-х рр. ХХ ст. </w:t>
            </w:r>
          </w:p>
          <w:p w14:paraId="1214AE59" w14:textId="77777777"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Суспільно-політичний рух і національно-визвольна боротьба на західноукраїнських землях в період польської окупації (1920-1930-ті рр.). Діяльність політичних партій. </w:t>
            </w:r>
          </w:p>
          <w:p w14:paraId="3E713FCF" w14:textId="77777777"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Створення та діяльність Організації українських націоналістів. </w:t>
            </w:r>
          </w:p>
          <w:p w14:paraId="19A9B9E0" w14:textId="77777777"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Становище українців Буковини між двома світовими війнами. </w:t>
            </w:r>
          </w:p>
          <w:p w14:paraId="1F4C7967" w14:textId="77777777"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Українські землі під владою Чехословаччини. </w:t>
            </w: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ab/>
            </w:r>
            <w:proofErr w:type="spellStart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Проголошеннянезалежності</w:t>
            </w:r>
            <w:proofErr w:type="spellEnd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 Карпатської України. </w:t>
            </w:r>
          </w:p>
          <w:p w14:paraId="53DA32A4" w14:textId="77777777"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Західноукраїнські землі в системі радянсько-німецьких договорів 1939 р. </w:t>
            </w:r>
          </w:p>
          <w:p w14:paraId="74D5AFB1" w14:textId="77777777"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Масові репресії сталінського режиму на західноукраїнських землях в 1939-1941 </w:t>
            </w:r>
            <w:proofErr w:type="spellStart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pp</w:t>
            </w:r>
            <w:proofErr w:type="spellEnd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. </w:t>
            </w:r>
          </w:p>
          <w:p w14:paraId="44C20BA4" w14:textId="77777777"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Початок німецько-радянської війни. Встановлення фашистського окупаційного режиму в Україні. </w:t>
            </w:r>
          </w:p>
          <w:p w14:paraId="6345739C" w14:textId="77777777"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Рух Опору проти фашистської окупації в Україні. </w:t>
            </w:r>
          </w:p>
          <w:p w14:paraId="7A710A20" w14:textId="77777777"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Діяльність ОУН-УПА в роки Другої світової війни. Проголошення у Львові Акту відновлення Української держави (30 червня 1941 p.). </w:t>
            </w:r>
          </w:p>
          <w:p w14:paraId="5D9E6163" w14:textId="77777777"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Визволення України 1944-1945 рр. </w:t>
            </w:r>
          </w:p>
          <w:p w14:paraId="200B053C" w14:textId="77777777"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Труднощі післявоєнної відбудови в Україні. Голод 1946-1947 </w:t>
            </w:r>
            <w:proofErr w:type="spellStart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pp</w:t>
            </w:r>
            <w:proofErr w:type="spellEnd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. </w:t>
            </w:r>
          </w:p>
          <w:p w14:paraId="61D48259" w14:textId="77777777"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Соціально-економічні і політичні процеси в Західній Україні після Другої світової війни. Боротьба ОУН-УПА проти тоталітарного режиму. </w:t>
            </w:r>
          </w:p>
          <w:p w14:paraId="309968F9" w14:textId="77777777"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lastRenderedPageBreak/>
              <w:t xml:space="preserve">Ідеологічний наступ комуністичного режиму в Україні після Другої світової війни (1945 - 1953 </w:t>
            </w:r>
            <w:proofErr w:type="spellStart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pp</w:t>
            </w:r>
            <w:proofErr w:type="spellEnd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.). </w:t>
            </w:r>
          </w:p>
          <w:p w14:paraId="085CEDBB" w14:textId="77777777"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Суспільно-політичне та економічне становище України в період хрущовської «відлиги». </w:t>
            </w:r>
          </w:p>
          <w:p w14:paraId="7018C72B" w14:textId="77777777"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Культурницьке шістдесятництво в УРСР, його передумови і наслідки. </w:t>
            </w:r>
          </w:p>
          <w:p w14:paraId="019DAB38" w14:textId="77777777"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Наростання кризових явищ у соціально-економічному житті України в другій половині 1960-х - середині 80-х років. </w:t>
            </w:r>
          </w:p>
          <w:p w14:paraId="18BE3AB8" w14:textId="77777777"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Посилення реакції в політичному та національно культурному житті України в другій половині 1960-х - у середині 80-х років. </w:t>
            </w:r>
          </w:p>
          <w:p w14:paraId="54DF613C" w14:textId="77777777"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Дисидентський рух в Україні. </w:t>
            </w:r>
          </w:p>
          <w:p w14:paraId="18A22F93" w14:textId="77777777"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Суперечливість «</w:t>
            </w:r>
            <w:proofErr w:type="spellStart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перебудовних</w:t>
            </w:r>
            <w:proofErr w:type="spellEnd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» процесів в Україні. Чорнобильська катастрофа та її наслідки. </w:t>
            </w:r>
          </w:p>
          <w:p w14:paraId="2107E46F" w14:textId="77777777"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Зростання суспільно-політичної активності населення України наприкінці 1980-х на початку 1990-х років. Виникнення нових політичних партій та рухів. </w:t>
            </w:r>
          </w:p>
          <w:p w14:paraId="46D33B7C" w14:textId="77777777"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Від Декларації про державний суверенітет України до референдуму про її незалежність. </w:t>
            </w:r>
          </w:p>
          <w:p w14:paraId="309DD0A0" w14:textId="77777777"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Україна в період утвердження національної державності.  </w:t>
            </w:r>
          </w:p>
          <w:p w14:paraId="31595607" w14:textId="77777777"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Проблеми соціально-економічного та політичного реформування українського суспільства. Прийняття нової Конституції. </w:t>
            </w:r>
          </w:p>
          <w:p w14:paraId="4B462475" w14:textId="77777777"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Діяльність України на міжнародній арені після проголошення незалежності. </w:t>
            </w:r>
          </w:p>
          <w:p w14:paraId="5CF17525" w14:textId="77777777" w:rsidR="002869BA" w:rsidRPr="002869BA" w:rsidRDefault="002869BA" w:rsidP="00197D50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Українська національна символіка та її походження (герб, прапор, гімн). </w:t>
            </w:r>
          </w:p>
          <w:p w14:paraId="3627E1B6" w14:textId="77777777" w:rsidR="00EF0C5A" w:rsidRPr="00EF0C5A" w:rsidRDefault="002869BA" w:rsidP="00197D50">
            <w:pPr>
              <w:pStyle w:val="a6"/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EF0C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Зовнішня і внутрішня політика українських президентів: здобутки і прорахунки.</w:t>
            </w:r>
          </w:p>
          <w:p w14:paraId="330AD1B8" w14:textId="77777777" w:rsidR="00EF0C5A" w:rsidRPr="00EF0C5A" w:rsidRDefault="00EF0C5A" w:rsidP="00197D50">
            <w:pPr>
              <w:numPr>
                <w:ilvl w:val="0"/>
                <w:numId w:val="11"/>
              </w:numPr>
              <w:spacing w:after="37" w:line="256" w:lineRule="auto"/>
              <w:ind w:left="3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0C5A">
              <w:rPr>
                <w:rFonts w:ascii="Times New Roman" w:hAnsi="Times New Roman" w:cs="Times New Roman"/>
                <w:sz w:val="28"/>
                <w:szCs w:val="28"/>
              </w:rPr>
              <w:t xml:space="preserve">«Помаранчева» революція 2004-2005 рр.: причини та результати. </w:t>
            </w:r>
          </w:p>
          <w:p w14:paraId="411C4813" w14:textId="77777777" w:rsidR="00EF0C5A" w:rsidRPr="00EF0C5A" w:rsidRDefault="00EF0C5A" w:rsidP="00197D50">
            <w:pPr>
              <w:numPr>
                <w:ilvl w:val="0"/>
                <w:numId w:val="11"/>
              </w:numPr>
              <w:spacing w:after="37" w:line="256" w:lineRule="auto"/>
              <w:ind w:left="3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0C5A">
              <w:rPr>
                <w:rFonts w:ascii="Times New Roman" w:hAnsi="Times New Roman" w:cs="Times New Roman"/>
                <w:sz w:val="28"/>
                <w:szCs w:val="28"/>
              </w:rPr>
              <w:t xml:space="preserve">Українська «революція Гідності» 2013-2014 рр.: причини, хід та результати. </w:t>
            </w:r>
          </w:p>
          <w:p w14:paraId="7505DEA2" w14:textId="77777777" w:rsidR="00EF0C5A" w:rsidRPr="00EF0C5A" w:rsidRDefault="00EF0C5A" w:rsidP="00197D50">
            <w:pPr>
              <w:numPr>
                <w:ilvl w:val="0"/>
                <w:numId w:val="11"/>
              </w:numPr>
              <w:spacing w:line="256" w:lineRule="auto"/>
              <w:ind w:left="3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0C5A">
              <w:rPr>
                <w:rFonts w:ascii="Times New Roman" w:hAnsi="Times New Roman" w:cs="Times New Roman"/>
                <w:sz w:val="28"/>
                <w:szCs w:val="28"/>
              </w:rPr>
              <w:t xml:space="preserve">Російська окупація Криму та спроби захоплення Донбасу. </w:t>
            </w:r>
          </w:p>
          <w:p w14:paraId="7D3AF5F8" w14:textId="77777777" w:rsidR="00EF0C5A" w:rsidRPr="00EF0C5A" w:rsidRDefault="00EF0C5A" w:rsidP="001475D4">
            <w:pPr>
              <w:spacing w:after="13"/>
              <w:ind w:left="3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0C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Особливості російсько-української війни 2014-2019 р. Проблема повернення окупованих територій. </w:t>
            </w:r>
          </w:p>
          <w:p w14:paraId="59FB1484" w14:textId="77777777" w:rsidR="002869BA" w:rsidRPr="00EF0C5A" w:rsidRDefault="00EF0C5A" w:rsidP="00197D50">
            <w:pPr>
              <w:pStyle w:val="a6"/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EF0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Євроінтеграційний поступ України: економічні та політичні аспекти. Угода про асоціацію між Україною та Європейським Союзом.</w:t>
            </w:r>
          </w:p>
          <w:p w14:paraId="104EFBAD" w14:textId="77777777" w:rsidR="00EF0C5A" w:rsidRPr="00EF0C5A" w:rsidRDefault="00EF0C5A" w:rsidP="00197D50">
            <w:pPr>
              <w:pStyle w:val="a6"/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EF0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Президентські вибори 2019 р.</w:t>
            </w:r>
          </w:p>
          <w:p w14:paraId="4119C8A8" w14:textId="77777777" w:rsidR="00EF0C5A" w:rsidRPr="00EF0C5A" w:rsidRDefault="00EF0C5A" w:rsidP="00197D50">
            <w:pPr>
              <w:pStyle w:val="a6"/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EF0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Широкомасштабне вторгнення російських військ на терени України: перебіг, результати. Злочини геноциду та воєнні злочини РФ проти України.</w:t>
            </w:r>
          </w:p>
          <w:p w14:paraId="1533A056" w14:textId="77777777" w:rsidR="00582FA4" w:rsidRPr="00EF0C5A" w:rsidRDefault="00582FA4" w:rsidP="00EF0C5A">
            <w:pPr>
              <w:spacing w:after="61" w:line="266" w:lineRule="auto"/>
              <w:jc w:val="both"/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8"/>
                <w:szCs w:val="28"/>
                <w:lang w:eastAsia="uk-UA"/>
              </w:rPr>
            </w:pPr>
          </w:p>
        </w:tc>
      </w:tr>
      <w:tr w:rsidR="006F625A" w:rsidRPr="00716F86" w14:paraId="1B421C77" w14:textId="77777777" w:rsidTr="00AF6A2F">
        <w:tc>
          <w:tcPr>
            <w:tcW w:w="4195" w:type="dxa"/>
            <w:shd w:val="clear" w:color="auto" w:fill="D5FDB9"/>
          </w:tcPr>
          <w:p w14:paraId="65883E2C" w14:textId="77777777" w:rsidR="006F625A" w:rsidRPr="006F625A" w:rsidRDefault="006F625A" w:rsidP="00764CBE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F62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 xml:space="preserve">Політика </w:t>
            </w:r>
            <w:r w:rsidR="00A272E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навчальної </w:t>
            </w:r>
            <w:r w:rsidRPr="006F62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дисципліни</w:t>
            </w:r>
          </w:p>
        </w:tc>
        <w:tc>
          <w:tcPr>
            <w:tcW w:w="5728" w:type="dxa"/>
            <w:gridSpan w:val="2"/>
          </w:tcPr>
          <w:p w14:paraId="36C616B2" w14:textId="77777777" w:rsidR="001B417C" w:rsidRPr="002E7039" w:rsidRDefault="006F625A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Політика навчальної дисципліни ґрунтується на засадах академічної доброчесності. Очікується, що роботи здобувачів фахової </w:t>
            </w:r>
            <w:proofErr w:type="spellStart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передвищої</w:t>
            </w:r>
            <w:proofErr w:type="spellEnd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освіти будуть їх оригінальними дослідженнями чи міркуваннями. Виявлення ознак академічної </w:t>
            </w:r>
            <w:proofErr w:type="spellStart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недоброчесності</w:t>
            </w:r>
            <w:proofErr w:type="spellEnd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письмовій роботі здобувача фахової </w:t>
            </w:r>
            <w:proofErr w:type="spellStart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передвищої</w:t>
            </w:r>
            <w:proofErr w:type="spellEnd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освіти є підставою для її </w:t>
            </w:r>
            <w:proofErr w:type="spellStart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незарахуванння</w:t>
            </w:r>
            <w:proofErr w:type="spellEnd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викладачем</w:t>
            </w:r>
            <w:r w:rsidR="001B417C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6861760A" w14:textId="77777777" w:rsidR="001B417C" w:rsidRPr="002E7039" w:rsidRDefault="001B417C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Основні принципи проведення занять:</w:t>
            </w:r>
          </w:p>
          <w:p w14:paraId="7DFA537E" w14:textId="77777777" w:rsidR="001B417C" w:rsidRPr="002E7039" w:rsidRDefault="001B417C" w:rsidP="00197D50">
            <w:pPr>
              <w:pStyle w:val="a6"/>
              <w:widowControl w:val="0"/>
              <w:numPr>
                <w:ilvl w:val="0"/>
                <w:numId w:val="3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відкритість до нових та неординарних ідей, толерантність, доброзичлива партнерська атмосфера взаєморозуміння та творчого розвитку;</w:t>
            </w:r>
          </w:p>
          <w:p w14:paraId="0761FE44" w14:textId="77777777" w:rsidR="001B417C" w:rsidRPr="002E7039" w:rsidRDefault="001B417C" w:rsidP="00197D50">
            <w:pPr>
              <w:pStyle w:val="a6"/>
              <w:widowControl w:val="0"/>
              <w:numPr>
                <w:ilvl w:val="0"/>
                <w:numId w:val="3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усі завдання, передбачені навчальною програмою, мають бути виконані у встановлені терміни;</w:t>
            </w:r>
          </w:p>
          <w:p w14:paraId="556422FC" w14:textId="77777777" w:rsidR="001B417C" w:rsidRPr="002E7039" w:rsidRDefault="001B417C" w:rsidP="00197D50">
            <w:pPr>
              <w:pStyle w:val="a6"/>
              <w:widowControl w:val="0"/>
              <w:numPr>
                <w:ilvl w:val="0"/>
                <w:numId w:val="3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різні форми роботи на заняттях, у тому числі робота над виконанням творчих завдань дає можливість студентам максимально розкрити свій власний потенціал, розвинути навички інтелектуальної роботи в команді;</w:t>
            </w:r>
          </w:p>
          <w:p w14:paraId="7D9F04CB" w14:textId="77777777" w:rsidR="001B417C" w:rsidRPr="002E7039" w:rsidRDefault="001B417C" w:rsidP="00197D50">
            <w:pPr>
              <w:pStyle w:val="a6"/>
              <w:widowControl w:val="0"/>
              <w:numPr>
                <w:ilvl w:val="0"/>
                <w:numId w:val="3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курс передбачає інтенсивне використання електронних засобів навчання, що дає можливість здобувачам освіти та викладачу спілкуватись один з одним у будь-який зручний для них час, а студентам, які відсутні на заняттях, отримати необхідну навчальну інформацію і виконати завдання;</w:t>
            </w:r>
          </w:p>
          <w:p w14:paraId="5887EB7C" w14:textId="77777777" w:rsidR="006F625A" w:rsidRPr="002E7039" w:rsidRDefault="001B417C" w:rsidP="00197D50">
            <w:pPr>
              <w:pStyle w:val="a6"/>
              <w:widowControl w:val="0"/>
              <w:numPr>
                <w:ilvl w:val="0"/>
                <w:numId w:val="3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протягом усього навчального курсу активно розвиваються автономні навички 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здобувачів освіти, які можуть підготувати додаткову інформацію за темою, що не увійшла до переліку тем практичних занять та виступити з презентацією чи з доповіддю.</w:t>
            </w:r>
          </w:p>
          <w:p w14:paraId="7161EB1B" w14:textId="77777777" w:rsidR="006F625A" w:rsidRPr="002E7039" w:rsidRDefault="006F625A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Відвідання занять є важливою складовою навчання. Всі здобувачі освіти відвідають усі лекції</w:t>
            </w:r>
            <w:r w:rsidR="001B417C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семінарські</w:t>
            </w:r>
            <w:r w:rsidR="001B417C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заняття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Здобувачі фахової </w:t>
            </w:r>
            <w:proofErr w:type="spellStart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передвищої</w:t>
            </w:r>
            <w:proofErr w:type="spellEnd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освіти повинні інформувати викладача про неможливість відвідати заняття</w:t>
            </w:r>
            <w:r w:rsidR="00321B18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(особисто або через старосту чи класного керівника)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У будь-якому випадку здобувачі освіти зобов’язані дотримуватися термінів визначених для виконання всіх видів письмових робіт та індивідуальних завдань, передбачених </w:t>
            </w:r>
            <w:r w:rsidR="00321B18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навчальним </w:t>
            </w:r>
            <w:proofErr w:type="spellStart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курсом.</w:t>
            </w:r>
            <w:r w:rsidR="001475D4" w:rsidRPr="001475D4">
              <w:rPr>
                <w:rFonts w:ascii="Times New Roman" w:eastAsia="Times New Roman" w:hAnsi="Times New Roman" w:cs="Times New Roman"/>
                <w:sz w:val="28"/>
                <w:szCs w:val="28"/>
              </w:rPr>
              <w:t>Пропущені</w:t>
            </w:r>
            <w:proofErr w:type="spellEnd"/>
            <w:r w:rsidR="001475D4" w:rsidRPr="001475D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 поважної причини </w:t>
            </w:r>
            <w:r w:rsidR="001475D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практичні </w:t>
            </w:r>
            <w:r w:rsidR="001475D4" w:rsidRPr="001475D4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заняття</w:t>
            </w:r>
            <w:r w:rsidR="001475D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(семінари, контрольні роботи, конференції)</w:t>
            </w:r>
            <w:r w:rsidR="001475D4" w:rsidRPr="001475D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дозволяється відпрацьовувати впродовж двох тижнів після завершення дії поважної причини і при наявності документа-підстави (довідки, розпорядження про індивідуальних графік відвідування тощо).</w:t>
            </w:r>
            <w:r w:rsidR="001475D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Студенти, які пропускали заняття без поважних причин відпрацьовують усі види занять за індивідуальним графіком.</w:t>
            </w:r>
          </w:p>
          <w:p w14:paraId="54855CB3" w14:textId="77777777" w:rsidR="006F625A" w:rsidRPr="002E7039" w:rsidRDefault="006F625A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Політика виставлення </w:t>
            </w:r>
            <w:r w:rsidR="00321B18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підсумкової оцінки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ґрунтується на врахуван</w:t>
            </w:r>
            <w:r w:rsidR="00321B18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і </w:t>
            </w:r>
            <w:r w:rsidR="00321B18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оцінок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набраних при поточному </w:t>
            </w:r>
            <w:r w:rsidR="00E25C23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опитуванні, 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тестуванні, самостійній роботі та балів підсумкового </w:t>
            </w:r>
            <w:r w:rsidR="00E25C23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контролю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При цьому обов’язково враховуються присутність на заняттях та активність здобувача освіти під час </w:t>
            </w:r>
            <w:r w:rsidR="00E25C23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семінарських занять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; недопустимість запізнень на заняття</w:t>
            </w:r>
            <w:r w:rsidR="00E25C23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без поважних причин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користування </w:t>
            </w:r>
            <w:r w:rsidR="00E25C23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гаджетами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під час заняття в цілях не пов’язаних з навчанням; списування та плагіат; несвоєчасне виконання поставленого завдання  та ін.</w:t>
            </w:r>
          </w:p>
        </w:tc>
      </w:tr>
      <w:tr w:rsidR="006F625A" w:rsidRPr="00716F86" w14:paraId="57EB290F" w14:textId="77777777" w:rsidTr="00AF6A2F">
        <w:tc>
          <w:tcPr>
            <w:tcW w:w="4195" w:type="dxa"/>
            <w:shd w:val="clear" w:color="auto" w:fill="D5FDB9"/>
          </w:tcPr>
          <w:p w14:paraId="524AC81D" w14:textId="77777777" w:rsidR="009C6057" w:rsidRPr="009C6057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605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Список рекомендованих джерел </w:t>
            </w:r>
          </w:p>
          <w:p w14:paraId="19EBD3EF" w14:textId="77777777" w:rsidR="006F625A" w:rsidRPr="006F625A" w:rsidRDefault="006F625A" w:rsidP="00764CBE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14:paraId="072E31AC" w14:textId="77777777" w:rsidR="00927A37" w:rsidRDefault="009C6057" w:rsidP="00927A3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  <w:t>Основна література</w:t>
            </w:r>
          </w:p>
          <w:p w14:paraId="12344FA8" w14:textId="77777777" w:rsidR="00A420D9" w:rsidRPr="00A420D9" w:rsidRDefault="00A420D9" w:rsidP="00A420D9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9.1 </w:t>
            </w:r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Бойко О.Д. </w:t>
            </w:r>
            <w:proofErr w:type="spellStart"/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Історія</w:t>
            </w:r>
            <w:proofErr w:type="spellEnd"/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України</w:t>
            </w:r>
            <w:proofErr w:type="spellEnd"/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 : </w:t>
            </w:r>
            <w:proofErr w:type="spellStart"/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Посібник</w:t>
            </w:r>
            <w:proofErr w:type="spellEnd"/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. – К.: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«</w:t>
            </w:r>
            <w:proofErr w:type="spellStart"/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Академія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»</w:t>
            </w:r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, 1999.</w:t>
            </w:r>
          </w:p>
          <w:p w14:paraId="7BE08E09" w14:textId="77777777" w:rsidR="00A420D9" w:rsidRDefault="00A420D9" w:rsidP="00A420D9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9.2 </w:t>
            </w:r>
            <w:proofErr w:type="spellStart"/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Світлична</w:t>
            </w:r>
            <w:proofErr w:type="spellEnd"/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 В.В. </w:t>
            </w:r>
            <w:proofErr w:type="spellStart"/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Історія</w:t>
            </w:r>
            <w:proofErr w:type="spellEnd"/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України</w:t>
            </w:r>
            <w:proofErr w:type="spellEnd"/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: </w:t>
            </w:r>
            <w:proofErr w:type="spellStart"/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Посібник</w:t>
            </w:r>
            <w:proofErr w:type="spellEnd"/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. – К.: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«</w:t>
            </w:r>
            <w:proofErr w:type="spellStart"/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Новий</w:t>
            </w:r>
            <w:proofErr w:type="spellEnd"/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світ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»</w:t>
            </w:r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, 2002.</w:t>
            </w:r>
          </w:p>
          <w:p w14:paraId="70B5DD56" w14:textId="77777777" w:rsidR="00AA7E72" w:rsidRPr="00A420D9" w:rsidRDefault="00AA7E72" w:rsidP="00A420D9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9.3 </w:t>
            </w:r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Білоцерківський В. Я. Історія України: навчальний посібник. Київ: Центр учбової </w:t>
            </w:r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 xml:space="preserve">літератури, 2007. </w:t>
            </w:r>
          </w:p>
          <w:p w14:paraId="0BF92601" w14:textId="77777777" w:rsidR="00AA7E72" w:rsidRPr="00197D50" w:rsidRDefault="00AA7E72" w:rsidP="00AA7E7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9.4 </w:t>
            </w:r>
            <w:r w:rsidRPr="00197D5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Шевчук В.П. Історія України: Навчальний посібник для 11 класу. – Запоріжжя: Прем’єр, 2003.</w:t>
            </w:r>
          </w:p>
          <w:p w14:paraId="7033AE48" w14:textId="77777777" w:rsidR="00A420D9" w:rsidRPr="00A420D9" w:rsidRDefault="00A420D9" w:rsidP="00A420D9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9.</w:t>
            </w:r>
            <w:r w:rsid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</w:t>
            </w:r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Кульчицький С.В., Лебедєв Ю.Г. Історія України: підручник для 10 класу        загальноосвітніх навчальних закладів. – К.: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«</w:t>
            </w:r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Генеза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»</w:t>
            </w:r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, 2010.</w:t>
            </w:r>
          </w:p>
          <w:p w14:paraId="09B1E9A9" w14:textId="77777777" w:rsidR="00AA7E72" w:rsidRDefault="00AA7E72" w:rsidP="00AA7E7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9.6 </w:t>
            </w:r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Власов </w:t>
            </w:r>
            <w:proofErr w:type="spellStart"/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В.Історія</w:t>
            </w:r>
            <w:proofErr w:type="spellEnd"/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України (рівень стандарту): підручник для 10 класу закладів загальної середньої освіти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 -</w:t>
            </w:r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К: Літера ЛТД, 2018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</w:p>
          <w:p w14:paraId="095DA248" w14:textId="77777777" w:rsidR="00AA7E72" w:rsidRPr="00AA7E72" w:rsidRDefault="00AA7E72" w:rsidP="00AA7E7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9.7 </w:t>
            </w:r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Власов </w:t>
            </w:r>
            <w:proofErr w:type="spellStart"/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В.Історія</w:t>
            </w:r>
            <w:proofErr w:type="spellEnd"/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України (рівень стандарту):  підручник для 11 класу закладів загальної середньої освіти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. - </w:t>
            </w:r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К: Літера ЛТД, 2019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</w:p>
          <w:p w14:paraId="68276C3C" w14:textId="77777777" w:rsidR="00AA7E72" w:rsidRDefault="00AA7E72" w:rsidP="00AA7E7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9.8 </w:t>
            </w:r>
            <w:proofErr w:type="spellStart"/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Пометун</w:t>
            </w:r>
            <w:proofErr w:type="spellEnd"/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О.Історія</w:t>
            </w:r>
            <w:proofErr w:type="spellEnd"/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України (рівень стандарту):  підручник для 10 класу закладів загальної середньої освіти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. - </w:t>
            </w:r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К: УОВЦ «Оріон», 2018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</w:p>
          <w:p w14:paraId="4B702FF5" w14:textId="77777777" w:rsidR="001475D4" w:rsidRPr="00AA7E72" w:rsidRDefault="00AA7E72" w:rsidP="00AA7E7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9.9 </w:t>
            </w:r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Сорочинська </w:t>
            </w:r>
            <w:proofErr w:type="spellStart"/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Н.Історія</w:t>
            </w:r>
            <w:proofErr w:type="spellEnd"/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України (рівень стандарту): підручник для 11 класу закладів загальної середньої освіти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. - </w:t>
            </w:r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Тернопіль: Навчальна книга, 2019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</w:p>
          <w:p w14:paraId="29ECB501" w14:textId="77777777" w:rsidR="009C6057" w:rsidRDefault="009C6057" w:rsidP="002E7039">
            <w:pPr>
              <w:pStyle w:val="a6"/>
              <w:widowControl w:val="0"/>
              <w:ind w:left="370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  <w:t>Додаткова література</w:t>
            </w:r>
          </w:p>
          <w:p w14:paraId="78E8A986" w14:textId="77777777" w:rsidR="00BE4AB0" w:rsidRPr="00BE4AB0" w:rsidRDefault="00BE4AB0" w:rsidP="00BE4AB0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9.10 </w:t>
            </w:r>
            <w:r w:rsidRPr="00BE4AB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Бажан О., Мицик Ю. Від трипільців до кіборгів. Коротка історія України. -  Вид-во </w:t>
            </w:r>
            <w:proofErr w:type="spellStart"/>
            <w:r w:rsidRPr="00BE4AB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Кліо</w:t>
            </w:r>
            <w:proofErr w:type="spellEnd"/>
            <w:r w:rsidRPr="00BE4AB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, 2020.</w:t>
            </w:r>
          </w:p>
          <w:p w14:paraId="10BC626F" w14:textId="77777777" w:rsidR="00BE4AB0" w:rsidRPr="00BE4AB0" w:rsidRDefault="00BE4AB0" w:rsidP="00BE4AB0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9.11 </w:t>
            </w:r>
            <w:proofErr w:type="spellStart"/>
            <w:r w:rsidRPr="00BE4AB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Белебеха</w:t>
            </w:r>
            <w:proofErr w:type="spellEnd"/>
            <w:r w:rsidRPr="00BE4AB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І. Національна Україна. -  Вид-во Центр навчальної літератури, 2019. </w:t>
            </w:r>
          </w:p>
          <w:p w14:paraId="2618ED67" w14:textId="77777777" w:rsidR="00BE4AB0" w:rsidRPr="00BE4AB0" w:rsidRDefault="00BE4AB0" w:rsidP="00BE4AB0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9.12 </w:t>
            </w:r>
            <w:proofErr w:type="spellStart"/>
            <w:r w:rsidRPr="00BE4AB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Боряк</w:t>
            </w:r>
            <w:proofErr w:type="spellEnd"/>
            <w:r w:rsidRPr="00BE4AB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Г., Таїрова-Яковлева Т. Самійло Величко. «Літопис». - Київ, вид-во </w:t>
            </w:r>
            <w:proofErr w:type="spellStart"/>
            <w:r w:rsidRPr="00BE4AB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Кліо</w:t>
            </w:r>
            <w:proofErr w:type="spellEnd"/>
            <w:r w:rsidRPr="00BE4AB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, 2020.</w:t>
            </w:r>
          </w:p>
          <w:p w14:paraId="25586149" w14:textId="77777777" w:rsidR="00AA7E72" w:rsidRPr="00AA7E72" w:rsidRDefault="00AA7E72" w:rsidP="00AA7E7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9.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  <w:r w:rsidR="00BE4AB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Верстюк</w:t>
            </w:r>
            <w:proofErr w:type="spellEnd"/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В.Ф. Україна від найдавніших часів до сьогодення.</w:t>
            </w:r>
          </w:p>
          <w:p w14:paraId="701A24C8" w14:textId="0B7D2DB1" w:rsidR="00AA7E72" w:rsidRPr="00AA7E72" w:rsidRDefault="00AA7E72" w:rsidP="00AA7E7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9.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  <w:r w:rsidR="00BE4AB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</w:t>
            </w:r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Кормич</w:t>
            </w:r>
            <w:proofErr w:type="spellEnd"/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Л.І., Багацький В.В. Історія України від найдавніших часів і до 21 століття: Навчальний посібник. – Х.: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«</w:t>
            </w:r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Одіссей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»</w:t>
            </w:r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, 2001.</w:t>
            </w:r>
          </w:p>
          <w:p w14:paraId="3601FE53" w14:textId="4CCC34B0" w:rsidR="00AA7E72" w:rsidRPr="00AA7E72" w:rsidRDefault="00AA7E72" w:rsidP="00AA7E7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9.1</w:t>
            </w:r>
            <w:r w:rsidR="001A2C7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</w:t>
            </w:r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Олійник М., Ткачук І. Історія України: Навчальний посібник. – Львів: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«</w:t>
            </w:r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Новий світ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»</w:t>
            </w:r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, 2006.</w:t>
            </w:r>
          </w:p>
          <w:p w14:paraId="13B9B2B1" w14:textId="77777777" w:rsidR="009C6057" w:rsidRDefault="009C6057" w:rsidP="003C713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  <w:t>Електронні ресурси</w:t>
            </w:r>
          </w:p>
          <w:p w14:paraId="5608FE73" w14:textId="0BDFAB2C" w:rsidR="00BE4AB0" w:rsidRPr="003F4D39" w:rsidRDefault="00767219" w:rsidP="00197D50">
            <w:pPr>
              <w:pStyle w:val="a6"/>
              <w:widowControl w:val="0"/>
              <w:numPr>
                <w:ilvl w:val="0"/>
                <w:numId w:val="13"/>
              </w:numPr>
              <w:ind w:left="37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hyperlink r:id="rId11" w:history="1">
              <w:r w:rsidR="00BE4AB0" w:rsidRPr="003F4D39">
                <w:rPr>
                  <w:rStyle w:val="a4"/>
                  <w:rFonts w:ascii="Times New Roman" w:eastAsia="Times New Roman" w:hAnsi="Times New Roman" w:cs="Times New Roman"/>
                  <w:bCs/>
                  <w:color w:val="2E74B5" w:themeColor="accent5" w:themeShade="BF"/>
                  <w:sz w:val="28"/>
                  <w:szCs w:val="28"/>
                </w:rPr>
                <w:t>http</w:t>
              </w:r>
            </w:hyperlink>
            <w:hyperlink r:id="rId12" w:history="1">
              <w:r w:rsidR="00BE4AB0" w:rsidRPr="003F4D39">
                <w:rPr>
                  <w:rStyle w:val="a4"/>
                  <w:rFonts w:ascii="Times New Roman" w:eastAsia="Times New Roman" w:hAnsi="Times New Roman" w:cs="Times New Roman"/>
                  <w:bCs/>
                  <w:color w:val="2E74B5" w:themeColor="accent5" w:themeShade="BF"/>
                  <w:sz w:val="28"/>
                  <w:szCs w:val="28"/>
                </w:rPr>
                <w:t>://</w:t>
              </w:r>
            </w:hyperlink>
            <w:hyperlink r:id="rId13" w:history="1">
              <w:r w:rsidR="00BE4AB0" w:rsidRPr="003F4D39">
                <w:rPr>
                  <w:rStyle w:val="a4"/>
                  <w:rFonts w:ascii="Times New Roman" w:eastAsia="Times New Roman" w:hAnsi="Times New Roman" w:cs="Times New Roman"/>
                  <w:bCs/>
                  <w:color w:val="2E74B5" w:themeColor="accent5" w:themeShade="BF"/>
                  <w:sz w:val="28"/>
                  <w:szCs w:val="28"/>
                </w:rPr>
                <w:t>www</w:t>
              </w:r>
            </w:hyperlink>
            <w:hyperlink r:id="rId14" w:history="1">
              <w:r w:rsidR="00BE4AB0" w:rsidRPr="003F4D39">
                <w:rPr>
                  <w:rStyle w:val="a4"/>
                  <w:rFonts w:ascii="Times New Roman" w:eastAsia="Times New Roman" w:hAnsi="Times New Roman" w:cs="Times New Roman"/>
                  <w:bCs/>
                  <w:color w:val="2E74B5" w:themeColor="accent5" w:themeShade="BF"/>
                  <w:sz w:val="28"/>
                  <w:szCs w:val="28"/>
                </w:rPr>
                <w:t>.</w:t>
              </w:r>
            </w:hyperlink>
            <w:hyperlink r:id="rId15" w:history="1">
              <w:r w:rsidR="00BE4AB0" w:rsidRPr="003F4D39">
                <w:rPr>
                  <w:rStyle w:val="a4"/>
                  <w:rFonts w:ascii="Times New Roman" w:eastAsia="Times New Roman" w:hAnsi="Times New Roman" w:cs="Times New Roman"/>
                  <w:bCs/>
                  <w:color w:val="2E74B5" w:themeColor="accent5" w:themeShade="BF"/>
                  <w:sz w:val="28"/>
                  <w:szCs w:val="28"/>
                </w:rPr>
                <w:t>nbuv</w:t>
              </w:r>
            </w:hyperlink>
            <w:hyperlink r:id="rId16" w:history="1">
              <w:r w:rsidR="00BE4AB0" w:rsidRPr="003F4D39">
                <w:rPr>
                  <w:rStyle w:val="a4"/>
                  <w:rFonts w:ascii="Times New Roman" w:eastAsia="Times New Roman" w:hAnsi="Times New Roman" w:cs="Times New Roman"/>
                  <w:bCs/>
                  <w:color w:val="2E74B5" w:themeColor="accent5" w:themeShade="BF"/>
                  <w:sz w:val="28"/>
                  <w:szCs w:val="28"/>
                </w:rPr>
                <w:t>.</w:t>
              </w:r>
            </w:hyperlink>
            <w:hyperlink r:id="rId17" w:history="1">
              <w:r w:rsidR="00BE4AB0" w:rsidRPr="003F4D39">
                <w:rPr>
                  <w:rStyle w:val="a4"/>
                  <w:rFonts w:ascii="Times New Roman" w:eastAsia="Times New Roman" w:hAnsi="Times New Roman" w:cs="Times New Roman"/>
                  <w:bCs/>
                  <w:color w:val="2E74B5" w:themeColor="accent5" w:themeShade="BF"/>
                  <w:sz w:val="28"/>
                  <w:szCs w:val="28"/>
                </w:rPr>
                <w:t>gov</w:t>
              </w:r>
            </w:hyperlink>
            <w:hyperlink r:id="rId18" w:history="1">
              <w:r w:rsidR="00BE4AB0" w:rsidRPr="003F4D39">
                <w:rPr>
                  <w:rStyle w:val="a4"/>
                  <w:rFonts w:ascii="Times New Roman" w:eastAsia="Times New Roman" w:hAnsi="Times New Roman" w:cs="Times New Roman"/>
                  <w:bCs/>
                  <w:color w:val="2E74B5" w:themeColor="accent5" w:themeShade="BF"/>
                  <w:sz w:val="28"/>
                  <w:szCs w:val="28"/>
                </w:rPr>
                <w:t>.</w:t>
              </w:r>
            </w:hyperlink>
            <w:hyperlink r:id="rId19" w:history="1">
              <w:r w:rsidR="00BE4AB0" w:rsidRPr="003F4D39">
                <w:rPr>
                  <w:rStyle w:val="a4"/>
                  <w:rFonts w:ascii="Times New Roman" w:eastAsia="Times New Roman" w:hAnsi="Times New Roman" w:cs="Times New Roman"/>
                  <w:bCs/>
                  <w:color w:val="2E74B5" w:themeColor="accent5" w:themeShade="BF"/>
                  <w:sz w:val="28"/>
                  <w:szCs w:val="28"/>
                </w:rPr>
                <w:t>ua</w:t>
              </w:r>
            </w:hyperlink>
            <w:hyperlink r:id="rId20" w:history="1">
              <w:r w:rsidR="00BE4AB0" w:rsidRPr="003F4D39">
                <w:rPr>
                  <w:rStyle w:val="a4"/>
                  <w:rFonts w:ascii="Times New Roman" w:eastAsia="Times New Roman" w:hAnsi="Times New Roman" w:cs="Times New Roman"/>
                  <w:bCs/>
                  <w:color w:val="2E74B5" w:themeColor="accent5" w:themeShade="BF"/>
                  <w:sz w:val="28"/>
                  <w:szCs w:val="28"/>
                </w:rPr>
                <w:t>/</w:t>
              </w:r>
            </w:hyperlink>
            <w:hyperlink r:id="rId21" w:history="1"/>
            <w:r w:rsidR="00BE4AB0" w:rsidRPr="003F4D3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- сайт бібліотеки ім. В. Вернадського. </w:t>
            </w:r>
          </w:p>
          <w:p w14:paraId="32166CED" w14:textId="4DED759A" w:rsidR="00BE4AB0" w:rsidRPr="003F4D39" w:rsidRDefault="00767219" w:rsidP="00197D50">
            <w:pPr>
              <w:pStyle w:val="a6"/>
              <w:widowControl w:val="0"/>
              <w:numPr>
                <w:ilvl w:val="0"/>
                <w:numId w:val="13"/>
              </w:numPr>
              <w:ind w:left="37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hyperlink r:id="rId22" w:history="1">
              <w:r w:rsidR="00BE4AB0" w:rsidRPr="003F4D39">
                <w:rPr>
                  <w:rStyle w:val="a4"/>
                  <w:rFonts w:ascii="Times New Roman" w:eastAsia="Times New Roman" w:hAnsi="Times New Roman" w:cs="Times New Roman"/>
                  <w:bCs/>
                  <w:color w:val="2E74B5" w:themeColor="accent5" w:themeShade="BF"/>
                  <w:sz w:val="28"/>
                  <w:szCs w:val="28"/>
                </w:rPr>
                <w:t>http</w:t>
              </w:r>
            </w:hyperlink>
            <w:hyperlink r:id="rId23" w:history="1">
              <w:r w:rsidR="00BE4AB0" w:rsidRPr="003F4D39">
                <w:rPr>
                  <w:rStyle w:val="a4"/>
                  <w:rFonts w:ascii="Times New Roman" w:eastAsia="Times New Roman" w:hAnsi="Times New Roman" w:cs="Times New Roman"/>
                  <w:bCs/>
                  <w:color w:val="2E74B5" w:themeColor="accent5" w:themeShade="BF"/>
                  <w:sz w:val="28"/>
                  <w:szCs w:val="28"/>
                </w:rPr>
                <w:t>://</w:t>
              </w:r>
            </w:hyperlink>
            <w:hyperlink r:id="rId24" w:history="1">
              <w:r w:rsidR="00BE4AB0" w:rsidRPr="003F4D39">
                <w:rPr>
                  <w:rStyle w:val="a4"/>
                  <w:rFonts w:ascii="Times New Roman" w:eastAsia="Times New Roman" w:hAnsi="Times New Roman" w:cs="Times New Roman"/>
                  <w:bCs/>
                  <w:color w:val="2E74B5" w:themeColor="accent5" w:themeShade="BF"/>
                  <w:sz w:val="28"/>
                  <w:szCs w:val="28"/>
                </w:rPr>
                <w:t>lib</w:t>
              </w:r>
            </w:hyperlink>
            <w:hyperlink r:id="rId25" w:history="1">
              <w:r w:rsidR="00BE4AB0" w:rsidRPr="003F4D39">
                <w:rPr>
                  <w:rStyle w:val="a4"/>
                  <w:rFonts w:ascii="Times New Roman" w:eastAsia="Times New Roman" w:hAnsi="Times New Roman" w:cs="Times New Roman"/>
                  <w:bCs/>
                  <w:color w:val="2E74B5" w:themeColor="accent5" w:themeShade="BF"/>
                  <w:sz w:val="28"/>
                  <w:szCs w:val="28"/>
                </w:rPr>
                <w:t>-</w:t>
              </w:r>
            </w:hyperlink>
            <w:hyperlink r:id="rId26" w:history="1">
              <w:r w:rsidR="00BE4AB0" w:rsidRPr="003F4D39">
                <w:rPr>
                  <w:rStyle w:val="a4"/>
                  <w:rFonts w:ascii="Times New Roman" w:eastAsia="Times New Roman" w:hAnsi="Times New Roman" w:cs="Times New Roman"/>
                  <w:bCs/>
                  <w:color w:val="2E74B5" w:themeColor="accent5" w:themeShade="BF"/>
                  <w:sz w:val="28"/>
                  <w:szCs w:val="28"/>
                </w:rPr>
                <w:t>gw</w:t>
              </w:r>
            </w:hyperlink>
            <w:hyperlink r:id="rId27" w:history="1">
              <w:r w:rsidR="00BE4AB0" w:rsidRPr="003F4D39">
                <w:rPr>
                  <w:rStyle w:val="a4"/>
                  <w:rFonts w:ascii="Times New Roman" w:eastAsia="Times New Roman" w:hAnsi="Times New Roman" w:cs="Times New Roman"/>
                  <w:bCs/>
                  <w:color w:val="2E74B5" w:themeColor="accent5" w:themeShade="BF"/>
                  <w:sz w:val="28"/>
                  <w:szCs w:val="28"/>
                </w:rPr>
                <w:t>.</w:t>
              </w:r>
            </w:hyperlink>
            <w:hyperlink r:id="rId28" w:history="1">
              <w:r w:rsidR="00BE4AB0" w:rsidRPr="003F4D39">
                <w:rPr>
                  <w:rStyle w:val="a4"/>
                  <w:rFonts w:ascii="Times New Roman" w:eastAsia="Times New Roman" w:hAnsi="Times New Roman" w:cs="Times New Roman"/>
                  <w:bCs/>
                  <w:color w:val="2E74B5" w:themeColor="accent5" w:themeShade="BF"/>
                  <w:sz w:val="28"/>
                  <w:szCs w:val="28"/>
                </w:rPr>
                <w:t>univ</w:t>
              </w:r>
            </w:hyperlink>
            <w:hyperlink r:id="rId29" w:history="1">
              <w:r w:rsidR="00BE4AB0" w:rsidRPr="003F4D39">
                <w:rPr>
                  <w:rStyle w:val="a4"/>
                  <w:rFonts w:ascii="Times New Roman" w:eastAsia="Times New Roman" w:hAnsi="Times New Roman" w:cs="Times New Roman"/>
                  <w:bCs/>
                  <w:color w:val="2E74B5" w:themeColor="accent5" w:themeShade="BF"/>
                  <w:sz w:val="28"/>
                  <w:szCs w:val="28"/>
                </w:rPr>
                <w:t>.</w:t>
              </w:r>
            </w:hyperlink>
            <w:hyperlink r:id="rId30" w:history="1">
              <w:r w:rsidR="00BE4AB0" w:rsidRPr="003F4D39">
                <w:rPr>
                  <w:rStyle w:val="a4"/>
                  <w:rFonts w:ascii="Times New Roman" w:eastAsia="Times New Roman" w:hAnsi="Times New Roman" w:cs="Times New Roman"/>
                  <w:bCs/>
                  <w:color w:val="2E74B5" w:themeColor="accent5" w:themeShade="BF"/>
                  <w:sz w:val="28"/>
                  <w:szCs w:val="28"/>
                </w:rPr>
                <w:t>kiev</w:t>
              </w:r>
            </w:hyperlink>
            <w:hyperlink r:id="rId31" w:history="1">
              <w:r w:rsidR="00BE4AB0" w:rsidRPr="003F4D39">
                <w:rPr>
                  <w:rStyle w:val="a4"/>
                  <w:rFonts w:ascii="Times New Roman" w:eastAsia="Times New Roman" w:hAnsi="Times New Roman" w:cs="Times New Roman"/>
                  <w:bCs/>
                  <w:color w:val="2E74B5" w:themeColor="accent5" w:themeShade="BF"/>
                  <w:sz w:val="28"/>
                  <w:szCs w:val="28"/>
                </w:rPr>
                <w:t>.</w:t>
              </w:r>
            </w:hyperlink>
            <w:hyperlink r:id="rId32" w:history="1">
              <w:r w:rsidR="00BE4AB0" w:rsidRPr="003F4D39">
                <w:rPr>
                  <w:rStyle w:val="a4"/>
                  <w:rFonts w:ascii="Times New Roman" w:eastAsia="Times New Roman" w:hAnsi="Times New Roman" w:cs="Times New Roman"/>
                  <w:bCs/>
                  <w:color w:val="2E74B5" w:themeColor="accent5" w:themeShade="BF"/>
                  <w:sz w:val="28"/>
                  <w:szCs w:val="28"/>
                </w:rPr>
                <w:t>ua</w:t>
              </w:r>
            </w:hyperlink>
            <w:hyperlink r:id="rId33" w:history="1">
              <w:r w:rsidR="00BE4AB0" w:rsidRPr="003F4D39">
                <w:rPr>
                  <w:rStyle w:val="a4"/>
                  <w:rFonts w:ascii="Times New Roman" w:eastAsia="Times New Roman" w:hAnsi="Times New Roman" w:cs="Times New Roman"/>
                  <w:bCs/>
                  <w:color w:val="2E74B5" w:themeColor="accent5" w:themeShade="BF"/>
                  <w:sz w:val="28"/>
                  <w:szCs w:val="28"/>
                </w:rPr>
                <w:t>/</w:t>
              </w:r>
            </w:hyperlink>
            <w:hyperlink r:id="rId34" w:history="1"/>
            <w:r w:rsidR="00BE4AB0" w:rsidRPr="003F4D3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- бібліотека КНУ ім. </w:t>
            </w:r>
            <w:proofErr w:type="spellStart"/>
            <w:r w:rsidR="00BE4AB0" w:rsidRPr="003F4D3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Т.Шевченка</w:t>
            </w:r>
            <w:proofErr w:type="spellEnd"/>
            <w:r w:rsidR="00BE4AB0" w:rsidRPr="003F4D3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. </w:t>
            </w:r>
          </w:p>
          <w:p w14:paraId="215D9033" w14:textId="77777777" w:rsidR="00BE4AB0" w:rsidRPr="003F4D39" w:rsidRDefault="00767219" w:rsidP="00197D50">
            <w:pPr>
              <w:pStyle w:val="a6"/>
              <w:widowControl w:val="0"/>
              <w:numPr>
                <w:ilvl w:val="0"/>
                <w:numId w:val="13"/>
              </w:numPr>
              <w:ind w:left="37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hyperlink r:id="rId35" w:history="1">
              <w:r w:rsidR="00BE4AB0" w:rsidRPr="003F4D39">
                <w:rPr>
                  <w:rStyle w:val="a4"/>
                  <w:rFonts w:ascii="Times New Roman" w:eastAsia="Times New Roman" w:hAnsi="Times New Roman" w:cs="Times New Roman"/>
                  <w:bCs/>
                  <w:sz w:val="28"/>
                  <w:szCs w:val="28"/>
                </w:rPr>
                <w:t>http://history.org.ua/uk</w:t>
              </w:r>
            </w:hyperlink>
            <w:hyperlink r:id="rId36" w:history="1"/>
            <w:r w:rsidR="00BE4AB0" w:rsidRPr="003F4D3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- сайт Інституту </w:t>
            </w:r>
            <w:r w:rsidR="00BE4AB0" w:rsidRPr="003F4D3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 xml:space="preserve">історії НАН України. </w:t>
            </w:r>
          </w:p>
          <w:p w14:paraId="1D71AEAD" w14:textId="77777777" w:rsidR="00876CA7" w:rsidRPr="003F4D39" w:rsidRDefault="00767219" w:rsidP="00197D50">
            <w:pPr>
              <w:pStyle w:val="a6"/>
              <w:widowControl w:val="0"/>
              <w:numPr>
                <w:ilvl w:val="0"/>
                <w:numId w:val="13"/>
              </w:numPr>
              <w:ind w:left="37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hyperlink r:id="rId37" w:history="1">
              <w:r w:rsidR="00BE4AB0" w:rsidRPr="003F4D39">
                <w:rPr>
                  <w:rStyle w:val="a4"/>
                  <w:rFonts w:ascii="Times New Roman" w:eastAsia="Times New Roman" w:hAnsi="Times New Roman" w:cs="Times New Roman"/>
                  <w:bCs/>
                  <w:sz w:val="28"/>
                  <w:szCs w:val="28"/>
                </w:rPr>
                <w:t>https://uinp.gov.ua/</w:t>
              </w:r>
            </w:hyperlink>
            <w:hyperlink r:id="rId38" w:history="1"/>
            <w:r w:rsidR="00BE4AB0" w:rsidRPr="003F4D3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сайт Українського інституту національної пам’яті.</w:t>
            </w:r>
          </w:p>
          <w:p w14:paraId="2D46D487" w14:textId="77777777" w:rsidR="00A420D9" w:rsidRPr="003F4D39" w:rsidRDefault="00767219" w:rsidP="00197D50">
            <w:pPr>
              <w:pStyle w:val="a6"/>
              <w:widowControl w:val="0"/>
              <w:numPr>
                <w:ilvl w:val="0"/>
                <w:numId w:val="13"/>
              </w:numPr>
              <w:ind w:left="37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hyperlink r:id="rId39" w:history="1">
              <w:r w:rsidR="00876CA7" w:rsidRPr="003F4D39">
                <w:rPr>
                  <w:rStyle w:val="a4"/>
                  <w:rFonts w:ascii="Times New Roman" w:eastAsia="Times New Roman" w:hAnsi="Times New Roman" w:cs="Times New Roman"/>
                  <w:bCs/>
                  <w:sz w:val="28"/>
                  <w:szCs w:val="28"/>
                </w:rPr>
                <w:t>http://archeos.org.ua/</w:t>
              </w:r>
            </w:hyperlink>
            <w:r w:rsidR="00BE4AB0" w:rsidRPr="003F4D39"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 xml:space="preserve">- </w:t>
            </w:r>
            <w:r w:rsidR="00BE4AB0" w:rsidRPr="003F4D3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Інст</w:t>
            </w:r>
            <w:r w:rsidR="00876CA7" w:rsidRPr="003F4D3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иту</w:t>
            </w:r>
            <w:r w:rsidR="00BE4AB0" w:rsidRPr="003F4D3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т української </w:t>
            </w:r>
            <w:proofErr w:type="spellStart"/>
            <w:r w:rsidR="00BE4AB0" w:rsidRPr="003F4D3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археографiї</w:t>
            </w:r>
            <w:proofErr w:type="spellEnd"/>
            <w:r w:rsidR="00BE4AB0" w:rsidRPr="003F4D3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та джерелознавства ім. М.С. Грушевського.</w:t>
            </w:r>
          </w:p>
          <w:p w14:paraId="115402EE" w14:textId="77777777" w:rsidR="00876CA7" w:rsidRPr="00876CA7" w:rsidRDefault="00876CA7" w:rsidP="00876CA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1F4E79" w:themeColor="accent5" w:themeShade="80"/>
                <w:sz w:val="28"/>
                <w:szCs w:val="28"/>
              </w:rPr>
            </w:pPr>
            <w:r w:rsidRPr="00876CA7">
              <w:rPr>
                <w:rFonts w:ascii="Times New Roman" w:eastAsia="Times New Roman" w:hAnsi="Times New Roman" w:cs="Times New Roman"/>
                <w:b/>
                <w:i/>
                <w:iCs/>
                <w:color w:val="1F4E79" w:themeColor="accent5" w:themeShade="80"/>
                <w:sz w:val="28"/>
                <w:szCs w:val="28"/>
              </w:rPr>
              <w:t>Електронні підручники</w:t>
            </w:r>
          </w:p>
          <w:p w14:paraId="5F012DAA" w14:textId="77777777" w:rsidR="00876CA7" w:rsidRPr="003F4D39" w:rsidRDefault="00767219" w:rsidP="00197D50">
            <w:pPr>
              <w:pStyle w:val="a6"/>
              <w:widowControl w:val="0"/>
              <w:numPr>
                <w:ilvl w:val="0"/>
                <w:numId w:val="12"/>
              </w:numPr>
              <w:ind w:left="370"/>
              <w:jc w:val="both"/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</w:pPr>
            <w:hyperlink r:id="rId40" w:history="1">
              <w:r w:rsidR="00876CA7" w:rsidRPr="003F4D39">
                <w:rPr>
                  <w:rStyle w:val="a4"/>
                  <w:rFonts w:ascii="Times New Roman" w:eastAsia="Times New Roman" w:hAnsi="Times New Roman" w:cs="Times New Roman"/>
                  <w:bCs/>
                  <w:sz w:val="28"/>
                  <w:szCs w:val="28"/>
                </w:rPr>
                <w:t>https://lib.imzo.gov.ua/yelektronn-vers-pdruchnikv/10-klas/4-storya-ukrani-10-klas/</w:t>
              </w:r>
            </w:hyperlink>
          </w:p>
          <w:p w14:paraId="4B41BE5B" w14:textId="77777777" w:rsidR="00876CA7" w:rsidRPr="003F4D39" w:rsidRDefault="00876CA7" w:rsidP="00197D50">
            <w:pPr>
              <w:pStyle w:val="a6"/>
              <w:widowControl w:val="0"/>
              <w:numPr>
                <w:ilvl w:val="0"/>
                <w:numId w:val="12"/>
              </w:numPr>
              <w:ind w:left="370"/>
              <w:jc w:val="both"/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</w:pPr>
            <w:r w:rsidRPr="003F4D39"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>https://lib.imzo.gov.ua/yelektronn-vers-pdruchnikv/11-klas/4-storya-ukrani-11-klas/</w:t>
            </w:r>
          </w:p>
          <w:p w14:paraId="34307C9B" w14:textId="77777777" w:rsidR="005C5C7F" w:rsidRPr="003F4D39" w:rsidRDefault="00767219" w:rsidP="00197D50">
            <w:pPr>
              <w:pStyle w:val="a6"/>
              <w:numPr>
                <w:ilvl w:val="0"/>
                <w:numId w:val="12"/>
              </w:numPr>
              <w:spacing w:after="42" w:line="237" w:lineRule="auto"/>
              <w:ind w:left="37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</w:pPr>
            <w:hyperlink r:id="rId41" w:history="1">
              <w:r w:rsidR="00876CA7" w:rsidRPr="003F4D39">
                <w:rPr>
                  <w:rStyle w:val="a4"/>
                  <w:rFonts w:ascii="Times New Roman" w:eastAsia="Calibri" w:hAnsi="Times New Roman" w:cs="Times New Roman"/>
                  <w:sz w:val="28"/>
                  <w:szCs w:val="28"/>
                  <w:lang w:eastAsia="uk-UA"/>
                </w:rPr>
                <w:t>https://lib.imzo.gov.ua/yelektronn-vers-pdruchnikv/9-klas/3-storya-ukrani-9-klas/</w:t>
              </w:r>
            </w:hyperlink>
          </w:p>
          <w:p w14:paraId="43290E17" w14:textId="77777777" w:rsidR="00876CA7" w:rsidRPr="003F4D39" w:rsidRDefault="00767219" w:rsidP="00197D50">
            <w:pPr>
              <w:pStyle w:val="a6"/>
              <w:numPr>
                <w:ilvl w:val="0"/>
                <w:numId w:val="12"/>
              </w:numPr>
              <w:spacing w:after="42" w:line="237" w:lineRule="auto"/>
              <w:ind w:left="37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</w:pPr>
            <w:hyperlink r:id="rId42" w:history="1">
              <w:r w:rsidR="00876CA7" w:rsidRPr="003F4D39">
                <w:rPr>
                  <w:rStyle w:val="a4"/>
                  <w:rFonts w:ascii="Times New Roman" w:eastAsia="Calibri" w:hAnsi="Times New Roman" w:cs="Times New Roman"/>
                  <w:sz w:val="28"/>
                  <w:szCs w:val="28"/>
                  <w:lang w:eastAsia="uk-UA"/>
                </w:rPr>
                <w:t>https://lib.imzo.gov.ua/yelektronn-vers-pdruchnikv/8-klas/storya-ukrani-8-klas/</w:t>
              </w:r>
            </w:hyperlink>
          </w:p>
          <w:p w14:paraId="190E62A6" w14:textId="77777777" w:rsidR="003F4D39" w:rsidRPr="0004293E" w:rsidRDefault="00767219" w:rsidP="00197D50">
            <w:pPr>
              <w:pStyle w:val="a6"/>
              <w:numPr>
                <w:ilvl w:val="0"/>
                <w:numId w:val="12"/>
              </w:numPr>
              <w:spacing w:after="42" w:line="237" w:lineRule="auto"/>
              <w:ind w:left="37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</w:pPr>
            <w:hyperlink r:id="rId43" w:history="1">
              <w:r w:rsidR="003F4D39" w:rsidRPr="003F4D39">
                <w:rPr>
                  <w:rStyle w:val="a4"/>
                  <w:rFonts w:ascii="Times New Roman" w:eastAsia="Calibri" w:hAnsi="Times New Roman" w:cs="Times New Roman"/>
                  <w:sz w:val="28"/>
                  <w:szCs w:val="28"/>
                  <w:lang w:eastAsia="uk-UA"/>
                </w:rPr>
                <w:t>https://lib.imzo.gov.ua/yelektronn-vers-pdruchnikv/7-klas/gromadyanska-ta-storichna-osvtnya-galuz/storya-ukrani/</w:t>
              </w:r>
            </w:hyperlink>
          </w:p>
        </w:tc>
      </w:tr>
      <w:tr w:rsidR="009C6057" w:rsidRPr="00716F86" w14:paraId="4230E68C" w14:textId="77777777" w:rsidTr="00AF6A2F">
        <w:tc>
          <w:tcPr>
            <w:tcW w:w="4195" w:type="dxa"/>
            <w:shd w:val="clear" w:color="auto" w:fill="D5FDB9"/>
          </w:tcPr>
          <w:p w14:paraId="73930B79" w14:textId="77777777" w:rsidR="009C6057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Циклова комісія</w:t>
            </w:r>
          </w:p>
          <w:p w14:paraId="6B2C17CA" w14:textId="77777777" w:rsidR="009C6057" w:rsidRPr="009C6057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14:paraId="1599A3E3" w14:textId="77777777" w:rsidR="009C6057" w:rsidRPr="009C6057" w:rsidRDefault="00F17A25" w:rsidP="009C605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 w:rsidR="009C60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уманітарних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 соціально–економічних дисциплін</w:t>
            </w:r>
          </w:p>
        </w:tc>
      </w:tr>
    </w:tbl>
    <w:p w14:paraId="690973B4" w14:textId="77777777" w:rsidR="001200C6" w:rsidRPr="00716F86" w:rsidRDefault="001200C6">
      <w:pPr>
        <w:rPr>
          <w:bCs/>
        </w:rPr>
      </w:pPr>
    </w:p>
    <w:p w14:paraId="2AA8C158" w14:textId="77777777" w:rsidR="00762679" w:rsidRDefault="00762679" w:rsidP="00762679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Розглянуто та ухвалено на засіданні циклової комісії</w:t>
      </w:r>
    </w:p>
    <w:p w14:paraId="270E1799" w14:textId="77777777" w:rsidR="00762679" w:rsidRDefault="00762679" w:rsidP="00762679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гуманітарних та соціально-економічних дисциплін</w:t>
      </w:r>
    </w:p>
    <w:p w14:paraId="62AC1F1F" w14:textId="77777777" w:rsidR="00762679" w:rsidRDefault="00762679" w:rsidP="00762679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протокол від </w:t>
      </w:r>
      <w:r>
        <w:rPr>
          <w:rFonts w:ascii="Times New Roman" w:hAnsi="Times New Roman" w:cs="Times New Roman"/>
          <w:sz w:val="28"/>
          <w:szCs w:val="28"/>
        </w:rPr>
        <w:t>29 серпня  2023  № 1</w:t>
      </w:r>
    </w:p>
    <w:p w14:paraId="0032E09A" w14:textId="77777777" w:rsidR="00762679" w:rsidRDefault="00762679" w:rsidP="00762679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Голова комісії </w:t>
      </w:r>
      <w:r>
        <w:rPr>
          <w:rFonts w:ascii="Times New Roman" w:hAnsi="Times New Roman" w:cs="Times New Roman"/>
          <w:noProof/>
          <w:sz w:val="28"/>
          <w:lang w:eastAsia="uk-UA"/>
        </w:rPr>
        <w:drawing>
          <wp:inline distT="0" distB="0" distL="0" distR="0" wp14:anchorId="7090E704" wp14:editId="01FB8A47">
            <wp:extent cx="501650" cy="285750"/>
            <wp:effectExtent l="19050" t="0" r="0" b="0"/>
            <wp:docPr id="2" name="Рисунок 1" descr="Федо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едотов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>Станіслав ФЕДОТОВ</w:t>
      </w:r>
    </w:p>
    <w:p w14:paraId="3ADF1C7B" w14:textId="77777777" w:rsidR="00C81C99" w:rsidRPr="00766D27" w:rsidRDefault="00C81C99" w:rsidP="002E7039">
      <w:pPr>
        <w:rPr>
          <w:rFonts w:ascii="Times New Roman" w:hAnsi="Times New Roman" w:cs="Times New Roman"/>
          <w:sz w:val="28"/>
          <w:szCs w:val="28"/>
        </w:rPr>
      </w:pPr>
    </w:p>
    <w:sectPr w:rsidR="00C81C99" w:rsidRPr="00766D27" w:rsidSect="0067702F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A5510F"/>
    <w:multiLevelType w:val="hybridMultilevel"/>
    <w:tmpl w:val="E0B874D8"/>
    <w:lvl w:ilvl="0" w:tplc="F3B04AC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ED534B"/>
    <w:multiLevelType w:val="hybridMultilevel"/>
    <w:tmpl w:val="52AC1C62"/>
    <w:lvl w:ilvl="0" w:tplc="667E59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F755BD"/>
    <w:multiLevelType w:val="hybridMultilevel"/>
    <w:tmpl w:val="D1CC2106"/>
    <w:lvl w:ilvl="0" w:tplc="D1960168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5367E"/>
    <w:multiLevelType w:val="hybridMultilevel"/>
    <w:tmpl w:val="50646ECA"/>
    <w:lvl w:ilvl="0" w:tplc="D4707A7E">
      <w:start w:val="1"/>
      <w:numFmt w:val="decimal"/>
      <w:lvlText w:val="%1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A238E2"/>
    <w:multiLevelType w:val="hybridMultilevel"/>
    <w:tmpl w:val="208CFFAA"/>
    <w:lvl w:ilvl="0" w:tplc="B75CF56A">
      <w:start w:val="1"/>
      <w:numFmt w:val="decimal"/>
      <w:lvlText w:val="%1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5C54C1"/>
    <w:multiLevelType w:val="hybridMultilevel"/>
    <w:tmpl w:val="E9B449AE"/>
    <w:lvl w:ilvl="0" w:tplc="F94C626A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b w:val="0"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" w15:restartNumberingAfterBreak="0">
    <w:nsid w:val="35F8229D"/>
    <w:multiLevelType w:val="hybridMultilevel"/>
    <w:tmpl w:val="345C1004"/>
    <w:lvl w:ilvl="0" w:tplc="F3B04AC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8B6007"/>
    <w:multiLevelType w:val="hybridMultilevel"/>
    <w:tmpl w:val="1688B074"/>
    <w:lvl w:ilvl="0" w:tplc="EB62953C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8" w15:restartNumberingAfterBreak="0">
    <w:nsid w:val="54F03894"/>
    <w:multiLevelType w:val="hybridMultilevel"/>
    <w:tmpl w:val="77464928"/>
    <w:lvl w:ilvl="0" w:tplc="F3B04AC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FB7B0E"/>
    <w:multiLevelType w:val="hybridMultilevel"/>
    <w:tmpl w:val="2948FC92"/>
    <w:lvl w:ilvl="0" w:tplc="F3B04ACE">
      <w:start w:val="1"/>
      <w:numFmt w:val="bullet"/>
      <w:lvlText w:val="-"/>
      <w:lvlJc w:val="left"/>
      <w:pPr>
        <w:ind w:left="2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10CFB50">
      <w:start w:val="1"/>
      <w:numFmt w:val="bullet"/>
      <w:lvlText w:val="o"/>
      <w:lvlJc w:val="left"/>
      <w:pPr>
        <w:ind w:left="11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2847EC2">
      <w:start w:val="1"/>
      <w:numFmt w:val="bullet"/>
      <w:lvlText w:val="▪"/>
      <w:lvlJc w:val="left"/>
      <w:pPr>
        <w:ind w:left="19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26A4D1C">
      <w:start w:val="1"/>
      <w:numFmt w:val="bullet"/>
      <w:lvlText w:val="•"/>
      <w:lvlJc w:val="left"/>
      <w:pPr>
        <w:ind w:left="26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332FFB0">
      <w:start w:val="1"/>
      <w:numFmt w:val="bullet"/>
      <w:lvlText w:val="o"/>
      <w:lvlJc w:val="left"/>
      <w:pPr>
        <w:ind w:left="335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C21AFFFC">
      <w:start w:val="1"/>
      <w:numFmt w:val="bullet"/>
      <w:lvlText w:val="▪"/>
      <w:lvlJc w:val="left"/>
      <w:pPr>
        <w:ind w:left="407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17EC1F22">
      <w:start w:val="1"/>
      <w:numFmt w:val="bullet"/>
      <w:lvlText w:val="•"/>
      <w:lvlJc w:val="left"/>
      <w:pPr>
        <w:ind w:left="47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B1C444B8">
      <w:start w:val="1"/>
      <w:numFmt w:val="bullet"/>
      <w:lvlText w:val="o"/>
      <w:lvlJc w:val="left"/>
      <w:pPr>
        <w:ind w:left="55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BAE0AE5E">
      <w:start w:val="1"/>
      <w:numFmt w:val="bullet"/>
      <w:lvlText w:val="▪"/>
      <w:lvlJc w:val="left"/>
      <w:pPr>
        <w:ind w:left="62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0" w15:restartNumberingAfterBreak="0">
    <w:nsid w:val="57121460"/>
    <w:multiLevelType w:val="hybridMultilevel"/>
    <w:tmpl w:val="BFE68050"/>
    <w:lvl w:ilvl="0" w:tplc="07A2279C">
      <w:start w:val="1"/>
      <w:numFmt w:val="bullet"/>
      <w:lvlText w:val="-"/>
      <w:lvlJc w:val="left"/>
      <w:pPr>
        <w:ind w:left="17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D04C70E8">
      <w:start w:val="1"/>
      <w:numFmt w:val="bullet"/>
      <w:lvlText w:val="o"/>
      <w:lvlJc w:val="left"/>
      <w:pPr>
        <w:ind w:left="12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E58392E">
      <w:start w:val="1"/>
      <w:numFmt w:val="bullet"/>
      <w:lvlText w:val="▪"/>
      <w:lvlJc w:val="left"/>
      <w:pPr>
        <w:ind w:left="19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E982C936">
      <w:start w:val="1"/>
      <w:numFmt w:val="bullet"/>
      <w:lvlText w:val="•"/>
      <w:lvlJc w:val="left"/>
      <w:pPr>
        <w:ind w:left="26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11050DC">
      <w:start w:val="1"/>
      <w:numFmt w:val="bullet"/>
      <w:lvlText w:val="o"/>
      <w:lvlJc w:val="left"/>
      <w:pPr>
        <w:ind w:left="338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7046C2A2">
      <w:start w:val="1"/>
      <w:numFmt w:val="bullet"/>
      <w:lvlText w:val="▪"/>
      <w:lvlJc w:val="left"/>
      <w:pPr>
        <w:ind w:left="410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CFE2FF6">
      <w:start w:val="1"/>
      <w:numFmt w:val="bullet"/>
      <w:lvlText w:val="•"/>
      <w:lvlJc w:val="left"/>
      <w:pPr>
        <w:ind w:left="48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4B600206">
      <w:start w:val="1"/>
      <w:numFmt w:val="bullet"/>
      <w:lvlText w:val="o"/>
      <w:lvlJc w:val="left"/>
      <w:pPr>
        <w:ind w:left="55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4D0BAB6">
      <w:start w:val="1"/>
      <w:numFmt w:val="bullet"/>
      <w:lvlText w:val="▪"/>
      <w:lvlJc w:val="left"/>
      <w:pPr>
        <w:ind w:left="62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1" w15:restartNumberingAfterBreak="0">
    <w:nsid w:val="675D32BC"/>
    <w:multiLevelType w:val="hybridMultilevel"/>
    <w:tmpl w:val="EB12ACC6"/>
    <w:lvl w:ilvl="0" w:tplc="9DBCD862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b w:val="0"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2" w15:restartNumberingAfterBreak="0">
    <w:nsid w:val="75883D51"/>
    <w:multiLevelType w:val="hybridMultilevel"/>
    <w:tmpl w:val="52726B50"/>
    <w:lvl w:ilvl="0" w:tplc="62DC0E5E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>
    <w:abstractNumId w:val="9"/>
  </w:num>
  <w:num w:numId="2">
    <w:abstractNumId w:val="10"/>
  </w:num>
  <w:num w:numId="3">
    <w:abstractNumId w:val="1"/>
  </w:num>
  <w:num w:numId="4">
    <w:abstractNumId w:val="0"/>
  </w:num>
  <w:num w:numId="5">
    <w:abstractNumId w:val="8"/>
  </w:num>
  <w:num w:numId="6">
    <w:abstractNumId w:val="6"/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4"/>
  </w:num>
  <w:num w:numId="13">
    <w:abstractNumId w:val="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170"/>
    <w:rsid w:val="0002031E"/>
    <w:rsid w:val="0004293E"/>
    <w:rsid w:val="00060676"/>
    <w:rsid w:val="0006430E"/>
    <w:rsid w:val="000E6F3C"/>
    <w:rsid w:val="00116895"/>
    <w:rsid w:val="001200C6"/>
    <w:rsid w:val="001475D4"/>
    <w:rsid w:val="001641A5"/>
    <w:rsid w:val="00174579"/>
    <w:rsid w:val="00197D50"/>
    <w:rsid w:val="001A1901"/>
    <w:rsid w:val="001A2C74"/>
    <w:rsid w:val="001B1F8D"/>
    <w:rsid w:val="001B36E7"/>
    <w:rsid w:val="001B417C"/>
    <w:rsid w:val="001C7461"/>
    <w:rsid w:val="001E0623"/>
    <w:rsid w:val="00236CC5"/>
    <w:rsid w:val="00257473"/>
    <w:rsid w:val="00262442"/>
    <w:rsid w:val="00285DA0"/>
    <w:rsid w:val="002869BA"/>
    <w:rsid w:val="002958FE"/>
    <w:rsid w:val="0029597F"/>
    <w:rsid w:val="002A4F10"/>
    <w:rsid w:val="002E53D0"/>
    <w:rsid w:val="002E7039"/>
    <w:rsid w:val="00321B18"/>
    <w:rsid w:val="00322390"/>
    <w:rsid w:val="0036257A"/>
    <w:rsid w:val="00377D5D"/>
    <w:rsid w:val="00384BF8"/>
    <w:rsid w:val="00397477"/>
    <w:rsid w:val="003A40A1"/>
    <w:rsid w:val="003C7134"/>
    <w:rsid w:val="003D09BB"/>
    <w:rsid w:val="003F4D39"/>
    <w:rsid w:val="00453FC4"/>
    <w:rsid w:val="0045713E"/>
    <w:rsid w:val="00471F12"/>
    <w:rsid w:val="004755F7"/>
    <w:rsid w:val="00477C29"/>
    <w:rsid w:val="004A4A96"/>
    <w:rsid w:val="00515DF0"/>
    <w:rsid w:val="00533042"/>
    <w:rsid w:val="00564ED0"/>
    <w:rsid w:val="00577AAD"/>
    <w:rsid w:val="00577B76"/>
    <w:rsid w:val="00580133"/>
    <w:rsid w:val="00582FA4"/>
    <w:rsid w:val="005C5C7F"/>
    <w:rsid w:val="00607828"/>
    <w:rsid w:val="0061625A"/>
    <w:rsid w:val="0062092E"/>
    <w:rsid w:val="006260F7"/>
    <w:rsid w:val="00656C51"/>
    <w:rsid w:val="006652BE"/>
    <w:rsid w:val="0067702F"/>
    <w:rsid w:val="00682B00"/>
    <w:rsid w:val="00683D4D"/>
    <w:rsid w:val="00690FA7"/>
    <w:rsid w:val="006C5A55"/>
    <w:rsid w:val="006C6B56"/>
    <w:rsid w:val="006C705A"/>
    <w:rsid w:val="006F625A"/>
    <w:rsid w:val="006F64AE"/>
    <w:rsid w:val="006F7FC8"/>
    <w:rsid w:val="007021CA"/>
    <w:rsid w:val="00716F86"/>
    <w:rsid w:val="007229FE"/>
    <w:rsid w:val="00735CA2"/>
    <w:rsid w:val="00740CE9"/>
    <w:rsid w:val="00744247"/>
    <w:rsid w:val="00761B37"/>
    <w:rsid w:val="00762679"/>
    <w:rsid w:val="00764CBE"/>
    <w:rsid w:val="00766D27"/>
    <w:rsid w:val="00767219"/>
    <w:rsid w:val="00790F97"/>
    <w:rsid w:val="007D3882"/>
    <w:rsid w:val="007E2381"/>
    <w:rsid w:val="007F72BD"/>
    <w:rsid w:val="0080062D"/>
    <w:rsid w:val="00813475"/>
    <w:rsid w:val="00855C5E"/>
    <w:rsid w:val="00876CA7"/>
    <w:rsid w:val="008829A1"/>
    <w:rsid w:val="00884A21"/>
    <w:rsid w:val="008B6279"/>
    <w:rsid w:val="008D19B3"/>
    <w:rsid w:val="008F1017"/>
    <w:rsid w:val="00927A37"/>
    <w:rsid w:val="00980170"/>
    <w:rsid w:val="009A570D"/>
    <w:rsid w:val="009B2D04"/>
    <w:rsid w:val="009C3D26"/>
    <w:rsid w:val="009C6057"/>
    <w:rsid w:val="009D2B66"/>
    <w:rsid w:val="009D37EE"/>
    <w:rsid w:val="009E4785"/>
    <w:rsid w:val="009F11F3"/>
    <w:rsid w:val="009F3A94"/>
    <w:rsid w:val="00A24D9E"/>
    <w:rsid w:val="00A272EC"/>
    <w:rsid w:val="00A420D9"/>
    <w:rsid w:val="00A972FE"/>
    <w:rsid w:val="00AA1ADE"/>
    <w:rsid w:val="00AA1F53"/>
    <w:rsid w:val="00AA7E72"/>
    <w:rsid w:val="00AB74BA"/>
    <w:rsid w:val="00AC7230"/>
    <w:rsid w:val="00AF062F"/>
    <w:rsid w:val="00AF6A2F"/>
    <w:rsid w:val="00B041A0"/>
    <w:rsid w:val="00B24FEF"/>
    <w:rsid w:val="00B313E1"/>
    <w:rsid w:val="00B50E68"/>
    <w:rsid w:val="00B51538"/>
    <w:rsid w:val="00B80283"/>
    <w:rsid w:val="00B87058"/>
    <w:rsid w:val="00BA1EEA"/>
    <w:rsid w:val="00BE4AB0"/>
    <w:rsid w:val="00BF46F9"/>
    <w:rsid w:val="00BF4FFD"/>
    <w:rsid w:val="00C2465F"/>
    <w:rsid w:val="00C50EBC"/>
    <w:rsid w:val="00C81C99"/>
    <w:rsid w:val="00C83650"/>
    <w:rsid w:val="00D023D7"/>
    <w:rsid w:val="00D2225E"/>
    <w:rsid w:val="00D51BF0"/>
    <w:rsid w:val="00D8425F"/>
    <w:rsid w:val="00D94793"/>
    <w:rsid w:val="00DB0A6B"/>
    <w:rsid w:val="00DB6AD5"/>
    <w:rsid w:val="00DC2A72"/>
    <w:rsid w:val="00DE519B"/>
    <w:rsid w:val="00E030FB"/>
    <w:rsid w:val="00E22804"/>
    <w:rsid w:val="00E25C23"/>
    <w:rsid w:val="00E34762"/>
    <w:rsid w:val="00E511D4"/>
    <w:rsid w:val="00E97319"/>
    <w:rsid w:val="00EA77B6"/>
    <w:rsid w:val="00EB69A6"/>
    <w:rsid w:val="00ED5C47"/>
    <w:rsid w:val="00EF0C5A"/>
    <w:rsid w:val="00EF12D2"/>
    <w:rsid w:val="00EF6F52"/>
    <w:rsid w:val="00F12C8F"/>
    <w:rsid w:val="00F15FDA"/>
    <w:rsid w:val="00F17A25"/>
    <w:rsid w:val="00FC07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35653C"/>
  <w15:docId w15:val="{43375862-0D9A-4990-BF0F-0C6AE94FB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84B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66D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8829A1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8829A1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2958FE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377D5D"/>
    <w:pPr>
      <w:ind w:left="720"/>
      <w:contextualSpacing/>
    </w:pPr>
  </w:style>
  <w:style w:type="paragraph" w:styleId="a7">
    <w:name w:val="No Spacing"/>
    <w:uiPriority w:val="1"/>
    <w:qFormat/>
    <w:rsid w:val="00EA77B6"/>
    <w:pPr>
      <w:spacing w:after="0" w:line="240" w:lineRule="auto"/>
    </w:pPr>
  </w:style>
  <w:style w:type="table" w:customStyle="1" w:styleId="TableGrid">
    <w:name w:val="TableGrid"/>
    <w:rsid w:val="001641A5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Normal (Web)"/>
    <w:basedOn w:val="a"/>
    <w:uiPriority w:val="99"/>
    <w:unhideWhenUsed/>
    <w:rsid w:val="00C2465F"/>
    <w:rPr>
      <w:rFonts w:ascii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762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626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4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8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6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6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1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1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4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2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7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4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0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2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7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2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0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4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9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1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2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0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8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2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1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8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8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3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0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4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0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4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9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5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2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0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2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0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2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2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7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5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5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3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4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2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0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0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3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8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8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0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1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1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2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3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7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7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3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6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2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2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7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1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1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4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4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3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3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9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2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6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9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3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1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2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3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nbuv.gov.ua/" TargetMode="External"/><Relationship Id="rId18" Type="http://schemas.openxmlformats.org/officeDocument/2006/relationships/hyperlink" Target="http://www.nbuv.gov.ua/" TargetMode="External"/><Relationship Id="rId26" Type="http://schemas.openxmlformats.org/officeDocument/2006/relationships/hyperlink" Target="http://lib-gw.univ.kiev.ua/" TargetMode="External"/><Relationship Id="rId39" Type="http://schemas.openxmlformats.org/officeDocument/2006/relationships/hyperlink" Target="http://archeos.org.ua/" TargetMode="External"/><Relationship Id="rId21" Type="http://schemas.openxmlformats.org/officeDocument/2006/relationships/hyperlink" Target="http://www.nbuv.gov.ua/" TargetMode="External"/><Relationship Id="rId34" Type="http://schemas.openxmlformats.org/officeDocument/2006/relationships/hyperlink" Target="http://lib-gw.univ.kiev.ua/" TargetMode="External"/><Relationship Id="rId42" Type="http://schemas.openxmlformats.org/officeDocument/2006/relationships/hyperlink" Target="https://lib.imzo.gov.ua/yelektronn-vers-pdruchnikv/8-klas/storya-ukrani-8-klas/" TargetMode="Externa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hyperlink" Target="http://www.nbuv.gov.ua/" TargetMode="External"/><Relationship Id="rId29" Type="http://schemas.openxmlformats.org/officeDocument/2006/relationships/hyperlink" Target="http://lib-gw.univ.kiev.ua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file:///C:\Users\Natalia\Downloads\http" TargetMode="External"/><Relationship Id="rId24" Type="http://schemas.openxmlformats.org/officeDocument/2006/relationships/hyperlink" Target="http://lib-gw.univ.kiev.ua/" TargetMode="External"/><Relationship Id="rId32" Type="http://schemas.openxmlformats.org/officeDocument/2006/relationships/hyperlink" Target="http://lib-gw.univ.kiev.ua/" TargetMode="External"/><Relationship Id="rId37" Type="http://schemas.openxmlformats.org/officeDocument/2006/relationships/hyperlink" Target="https://uinp.gov.ua/" TargetMode="External"/><Relationship Id="rId40" Type="http://schemas.openxmlformats.org/officeDocument/2006/relationships/hyperlink" Target="https://lib.imzo.gov.ua/yelektronn-vers-pdruchnikv/10-klas/4-storya-ukrani-10-klas/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nbuv.gov.ua/" TargetMode="External"/><Relationship Id="rId23" Type="http://schemas.openxmlformats.org/officeDocument/2006/relationships/hyperlink" Target="http://lib-gw.univ.kiev.ua/" TargetMode="External"/><Relationship Id="rId28" Type="http://schemas.openxmlformats.org/officeDocument/2006/relationships/hyperlink" Target="http://lib-gw.univ.kiev.ua/" TargetMode="External"/><Relationship Id="rId36" Type="http://schemas.openxmlformats.org/officeDocument/2006/relationships/hyperlink" Target="http://history.org.ua/uk" TargetMode="External"/><Relationship Id="rId10" Type="http://schemas.openxmlformats.org/officeDocument/2006/relationships/hyperlink" Target="https://meet.google.com/sin-ysda-zcm" TargetMode="External"/><Relationship Id="rId19" Type="http://schemas.openxmlformats.org/officeDocument/2006/relationships/hyperlink" Target="http://www.nbuv.gov.ua/" TargetMode="External"/><Relationship Id="rId31" Type="http://schemas.openxmlformats.org/officeDocument/2006/relationships/hyperlink" Target="http://lib-gw.univ.kiev.ua/" TargetMode="External"/><Relationship Id="rId44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classroom.google.com/c/NTI2OTUxMzQ3MzQy?cjc=be4g57m" TargetMode="External"/><Relationship Id="rId14" Type="http://schemas.openxmlformats.org/officeDocument/2006/relationships/hyperlink" Target="http://www.nbuv.gov.ua/" TargetMode="External"/><Relationship Id="rId22" Type="http://schemas.openxmlformats.org/officeDocument/2006/relationships/hyperlink" Target="file:///C:\Users\Natalia\Downloads\http" TargetMode="External"/><Relationship Id="rId27" Type="http://schemas.openxmlformats.org/officeDocument/2006/relationships/hyperlink" Target="http://lib-gw.univ.kiev.ua/" TargetMode="External"/><Relationship Id="rId30" Type="http://schemas.openxmlformats.org/officeDocument/2006/relationships/hyperlink" Target="http://lib-gw.univ.kiev.ua/" TargetMode="External"/><Relationship Id="rId35" Type="http://schemas.openxmlformats.org/officeDocument/2006/relationships/hyperlink" Target="http://history.org.ua/uk" TargetMode="External"/><Relationship Id="rId43" Type="http://schemas.openxmlformats.org/officeDocument/2006/relationships/hyperlink" Target="https://lib.imzo.gov.ua/yelektronn-vers-pdruchnikv/7-klas/gromadyanska-ta-storichna-osvtnya-galuz/storya-ukrani/" TargetMode="External"/><Relationship Id="rId8" Type="http://schemas.openxmlformats.org/officeDocument/2006/relationships/hyperlink" Target="mailto:svetlanazwonkova@gmail.com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nbuv.gov.ua/" TargetMode="External"/><Relationship Id="rId17" Type="http://schemas.openxmlformats.org/officeDocument/2006/relationships/hyperlink" Target="http://www.nbuv.gov.ua/" TargetMode="External"/><Relationship Id="rId25" Type="http://schemas.openxmlformats.org/officeDocument/2006/relationships/hyperlink" Target="http://lib-gw.univ.kiev.ua/" TargetMode="External"/><Relationship Id="rId33" Type="http://schemas.openxmlformats.org/officeDocument/2006/relationships/hyperlink" Target="http://lib-gw.univ.kiev.ua/" TargetMode="External"/><Relationship Id="rId38" Type="http://schemas.openxmlformats.org/officeDocument/2006/relationships/hyperlink" Target="https://uinp.gov.ua/" TargetMode="External"/><Relationship Id="rId46" Type="http://schemas.openxmlformats.org/officeDocument/2006/relationships/theme" Target="theme/theme1.xml"/><Relationship Id="rId20" Type="http://schemas.openxmlformats.org/officeDocument/2006/relationships/hyperlink" Target="http://www.nbuv.gov.ua/" TargetMode="External"/><Relationship Id="rId41" Type="http://schemas.openxmlformats.org/officeDocument/2006/relationships/hyperlink" Target="https://lib.imzo.gov.ua/yelektronn-vers-pdruchnikv/9-klas/3-storya-ukrani-9-klas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33CAC0-D9F4-445A-A423-654C7E7F49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18</Pages>
  <Words>4349</Words>
  <Characters>24792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Tatiana</cp:lastModifiedBy>
  <cp:revision>4</cp:revision>
  <dcterms:created xsi:type="dcterms:W3CDTF">2025-11-18T09:25:00Z</dcterms:created>
  <dcterms:modified xsi:type="dcterms:W3CDTF">2025-11-19T10:45:00Z</dcterms:modified>
</cp:coreProperties>
</file>