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4677"/>
      </w:tblGrid>
      <w:tr w:rsidR="00715412" w:rsidTr="00A81671">
        <w:tc>
          <w:tcPr>
            <w:tcW w:w="5813" w:type="dxa"/>
            <w:tcBorders>
              <w:top w:val="nil"/>
              <w:left w:val="nil"/>
              <w:bottom w:val="nil"/>
              <w:right w:val="nil"/>
            </w:tcBorders>
            <w:hideMark/>
          </w:tcPr>
          <w:p w:rsidR="00715412" w:rsidRDefault="008B1FBD">
            <w:pPr>
              <w:keepNext/>
              <w:spacing w:after="0" w:line="252" w:lineRule="auto"/>
              <w:outlineLvl w:val="1"/>
              <w:rPr>
                <w:b/>
                <w:bCs/>
                <w:color w:val="auto"/>
                <w:kern w:val="0"/>
                <w:szCs w:val="28"/>
                <w:lang w:val="ru-RU" w:eastAsia="ru-RU"/>
              </w:rPr>
            </w:pPr>
            <w:bookmarkStart w:id="0" w:name="_GoBack"/>
            <w:r>
              <w:rPr>
                <w:b/>
                <w:bCs/>
                <w:noProof/>
                <w:kern w:val="0"/>
                <w:szCs w:val="28"/>
                <w:lang w:val="ru-RU" w:eastAsia="ru-RU"/>
              </w:rPr>
              <w:drawing>
                <wp:anchor distT="0" distB="0" distL="114300" distR="114300" simplePos="0" relativeHeight="251658240" behindDoc="0" locked="0" layoutInCell="1" allowOverlap="1">
                  <wp:simplePos x="0" y="0"/>
                  <wp:positionH relativeFrom="column">
                    <wp:posOffset>-520065</wp:posOffset>
                  </wp:positionH>
                  <wp:positionV relativeFrom="paragraph">
                    <wp:posOffset>-509905</wp:posOffset>
                  </wp:positionV>
                  <wp:extent cx="7553325" cy="10696575"/>
                  <wp:effectExtent l="0" t="0" r="0" b="0"/>
                  <wp:wrapNone/>
                  <wp:docPr id="1" name="Рисунок 1" descr="C:\Users\Tatiana\AppData\Local\Temp\Rar$DIa3944.25292\Полож про порядок розроблення оп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iana\AppData\Local\Temp\Rar$DIa3944.25292\Полож про порядок розроблення опп.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3325" cy="106965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715412">
              <w:rPr>
                <w:b/>
                <w:bCs/>
                <w:kern w:val="0"/>
                <w:szCs w:val="28"/>
                <w:lang w:val="ru-RU" w:eastAsia="ru-RU"/>
              </w:rPr>
              <w:t>ПОГОДЖУЮ</w:t>
            </w:r>
          </w:p>
          <w:p w:rsidR="00715412" w:rsidRDefault="00715412">
            <w:pPr>
              <w:spacing w:after="0" w:line="252" w:lineRule="auto"/>
              <w:rPr>
                <w:bCs/>
                <w:kern w:val="0"/>
                <w:szCs w:val="28"/>
                <w:lang w:val="ru-RU" w:eastAsia="ru-RU"/>
              </w:rPr>
            </w:pPr>
            <w:r>
              <w:rPr>
                <w:bCs/>
                <w:kern w:val="0"/>
                <w:szCs w:val="28"/>
                <w:lang w:val="ru-RU" w:eastAsia="ru-RU"/>
              </w:rPr>
              <w:t xml:space="preserve">Т.в.о. директора </w:t>
            </w:r>
            <w:proofErr w:type="spellStart"/>
            <w:r>
              <w:rPr>
                <w:bCs/>
                <w:kern w:val="0"/>
                <w:szCs w:val="28"/>
                <w:lang w:val="ru-RU" w:eastAsia="ru-RU"/>
              </w:rPr>
              <w:t>коледжу</w:t>
            </w:r>
            <w:proofErr w:type="spellEnd"/>
          </w:p>
          <w:p w:rsidR="00715412" w:rsidRDefault="00715412">
            <w:pPr>
              <w:spacing w:after="0" w:line="252" w:lineRule="auto"/>
              <w:rPr>
                <w:bCs/>
                <w:kern w:val="0"/>
                <w:szCs w:val="28"/>
                <w:lang w:val="ru-RU" w:eastAsia="ru-RU"/>
              </w:rPr>
            </w:pPr>
            <w:r>
              <w:rPr>
                <w:bCs/>
                <w:kern w:val="0"/>
                <w:szCs w:val="28"/>
                <w:lang w:val="ru-RU" w:eastAsia="ru-RU"/>
              </w:rPr>
              <w:t>____________</w:t>
            </w:r>
            <w:proofErr w:type="spellStart"/>
            <w:r>
              <w:rPr>
                <w:bCs/>
                <w:kern w:val="0"/>
                <w:szCs w:val="28"/>
                <w:lang w:val="ru-RU" w:eastAsia="ru-RU"/>
              </w:rPr>
              <w:t>Віталій</w:t>
            </w:r>
            <w:proofErr w:type="spellEnd"/>
            <w:r>
              <w:rPr>
                <w:bCs/>
                <w:kern w:val="0"/>
                <w:szCs w:val="28"/>
                <w:lang w:val="ru-RU" w:eastAsia="ru-RU"/>
              </w:rPr>
              <w:t xml:space="preserve"> МЕЛЬНИКОВ</w:t>
            </w:r>
          </w:p>
          <w:p w:rsidR="00715412" w:rsidRDefault="00715412">
            <w:pPr>
              <w:spacing w:after="0" w:line="252" w:lineRule="auto"/>
              <w:rPr>
                <w:b/>
                <w:kern w:val="0"/>
                <w:szCs w:val="28"/>
                <w:lang w:val="ru-RU" w:eastAsia="ru-RU"/>
              </w:rPr>
            </w:pPr>
            <w:r>
              <w:rPr>
                <w:bCs/>
                <w:kern w:val="0"/>
                <w:szCs w:val="28"/>
                <w:lang w:val="ru-RU" w:eastAsia="ru-RU"/>
              </w:rPr>
              <w:t>_____  _______________ 20___</w:t>
            </w:r>
          </w:p>
        </w:tc>
        <w:tc>
          <w:tcPr>
            <w:tcW w:w="4677" w:type="dxa"/>
            <w:tcBorders>
              <w:top w:val="nil"/>
              <w:left w:val="nil"/>
              <w:bottom w:val="nil"/>
              <w:right w:val="nil"/>
            </w:tcBorders>
            <w:hideMark/>
          </w:tcPr>
          <w:p w:rsidR="00715412" w:rsidRDefault="00715412" w:rsidP="00715412">
            <w:pPr>
              <w:keepNext/>
              <w:spacing w:after="0" w:line="252" w:lineRule="auto"/>
              <w:ind w:firstLine="0"/>
              <w:outlineLvl w:val="1"/>
              <w:rPr>
                <w:b/>
                <w:bCs/>
                <w:kern w:val="0"/>
                <w:szCs w:val="28"/>
                <w:lang w:val="ru-RU" w:eastAsia="ru-RU"/>
              </w:rPr>
            </w:pPr>
            <w:r>
              <w:rPr>
                <w:b/>
                <w:bCs/>
                <w:kern w:val="0"/>
                <w:szCs w:val="28"/>
                <w:lang w:val="ru-RU" w:eastAsia="ru-RU"/>
              </w:rPr>
              <w:t>ЗАТВЕРДЖЕНО</w:t>
            </w:r>
          </w:p>
          <w:p w:rsidR="00715412" w:rsidRDefault="00715412" w:rsidP="00715412">
            <w:pPr>
              <w:spacing w:after="0" w:line="252" w:lineRule="auto"/>
              <w:ind w:firstLine="0"/>
              <w:rPr>
                <w:bCs/>
                <w:kern w:val="0"/>
                <w:szCs w:val="28"/>
                <w:lang w:val="ru-RU" w:eastAsia="ru-RU"/>
              </w:rPr>
            </w:pPr>
            <w:proofErr w:type="spellStart"/>
            <w:r>
              <w:rPr>
                <w:bCs/>
                <w:kern w:val="0"/>
                <w:szCs w:val="28"/>
                <w:lang w:val="ru-RU" w:eastAsia="ru-RU"/>
              </w:rPr>
              <w:t>Педагогічною</w:t>
            </w:r>
            <w:proofErr w:type="spellEnd"/>
            <w:r>
              <w:rPr>
                <w:bCs/>
                <w:kern w:val="0"/>
                <w:szCs w:val="28"/>
                <w:lang w:val="ru-RU" w:eastAsia="ru-RU"/>
              </w:rPr>
              <w:t xml:space="preserve"> радою </w:t>
            </w:r>
            <w:proofErr w:type="spellStart"/>
            <w:r>
              <w:rPr>
                <w:bCs/>
                <w:kern w:val="0"/>
                <w:szCs w:val="28"/>
                <w:lang w:val="ru-RU" w:eastAsia="ru-RU"/>
              </w:rPr>
              <w:t>коледжу</w:t>
            </w:r>
            <w:proofErr w:type="spellEnd"/>
          </w:p>
          <w:p w:rsidR="00715412" w:rsidRDefault="00715412" w:rsidP="00715412">
            <w:pPr>
              <w:spacing w:after="0" w:line="252" w:lineRule="auto"/>
              <w:ind w:firstLine="0"/>
              <w:rPr>
                <w:b/>
                <w:kern w:val="0"/>
                <w:szCs w:val="28"/>
                <w:lang w:val="ru-RU" w:eastAsia="ru-RU"/>
              </w:rPr>
            </w:pPr>
            <w:r>
              <w:rPr>
                <w:bCs/>
                <w:kern w:val="0"/>
                <w:szCs w:val="28"/>
                <w:lang w:val="ru-RU" w:eastAsia="ru-RU"/>
              </w:rPr>
              <w:t xml:space="preserve">протокол </w:t>
            </w:r>
            <w:proofErr w:type="spellStart"/>
            <w:r>
              <w:rPr>
                <w:bCs/>
                <w:kern w:val="0"/>
                <w:szCs w:val="28"/>
                <w:lang w:val="ru-RU" w:eastAsia="ru-RU"/>
              </w:rPr>
              <w:t>від</w:t>
            </w:r>
            <w:proofErr w:type="spellEnd"/>
            <w:r>
              <w:rPr>
                <w:bCs/>
                <w:kern w:val="0"/>
                <w:szCs w:val="28"/>
                <w:lang w:val="ru-RU" w:eastAsia="ru-RU"/>
              </w:rPr>
              <w:t xml:space="preserve"> ___________20___№__</w:t>
            </w:r>
            <w:r>
              <w:rPr>
                <w:b/>
                <w:kern w:val="0"/>
                <w:szCs w:val="28"/>
                <w:lang w:val="ru-RU" w:eastAsia="ru-RU"/>
              </w:rPr>
              <w:t xml:space="preserve"> </w:t>
            </w:r>
          </w:p>
        </w:tc>
      </w:tr>
      <w:tr w:rsidR="00715412" w:rsidTr="00A81671">
        <w:tc>
          <w:tcPr>
            <w:tcW w:w="5813" w:type="dxa"/>
            <w:tcBorders>
              <w:top w:val="nil"/>
              <w:left w:val="nil"/>
              <w:bottom w:val="nil"/>
              <w:right w:val="nil"/>
            </w:tcBorders>
          </w:tcPr>
          <w:p w:rsidR="00715412" w:rsidRDefault="00715412">
            <w:pPr>
              <w:keepNext/>
              <w:spacing w:after="0" w:line="252" w:lineRule="auto"/>
              <w:outlineLvl w:val="1"/>
              <w:rPr>
                <w:b/>
                <w:bCs/>
                <w:kern w:val="0"/>
                <w:szCs w:val="28"/>
                <w:lang w:val="ru-RU" w:eastAsia="ru-RU"/>
              </w:rPr>
            </w:pPr>
          </w:p>
        </w:tc>
        <w:tc>
          <w:tcPr>
            <w:tcW w:w="4677" w:type="dxa"/>
            <w:tcBorders>
              <w:top w:val="nil"/>
              <w:left w:val="nil"/>
              <w:bottom w:val="nil"/>
              <w:right w:val="nil"/>
            </w:tcBorders>
          </w:tcPr>
          <w:p w:rsidR="00715412" w:rsidRDefault="00715412">
            <w:pPr>
              <w:keepNext/>
              <w:spacing w:after="0" w:line="252" w:lineRule="auto"/>
              <w:ind w:firstLine="709"/>
              <w:outlineLvl w:val="1"/>
              <w:rPr>
                <w:b/>
                <w:bCs/>
                <w:kern w:val="0"/>
                <w:szCs w:val="28"/>
                <w:lang w:val="ru-RU" w:eastAsia="ru-RU"/>
              </w:rPr>
            </w:pPr>
          </w:p>
        </w:tc>
      </w:tr>
    </w:tbl>
    <w:p w:rsidR="00D575E6" w:rsidRPr="00143A55" w:rsidRDefault="00D575E6" w:rsidP="00143A55">
      <w:pPr>
        <w:spacing w:after="0" w:line="240" w:lineRule="auto"/>
        <w:ind w:right="0" w:firstLine="0"/>
        <w:rPr>
          <w:szCs w:val="28"/>
        </w:rPr>
      </w:pPr>
    </w:p>
    <w:p w:rsidR="00715412" w:rsidRPr="00143A55" w:rsidRDefault="00715412" w:rsidP="00143A55">
      <w:pPr>
        <w:spacing w:after="0" w:line="240" w:lineRule="auto"/>
        <w:ind w:right="0" w:firstLine="0"/>
        <w:rPr>
          <w:szCs w:val="28"/>
        </w:rPr>
      </w:pPr>
    </w:p>
    <w:p w:rsidR="00143A55" w:rsidRDefault="00143A55" w:rsidP="00143A55">
      <w:pPr>
        <w:spacing w:after="0" w:line="240" w:lineRule="auto"/>
        <w:jc w:val="center"/>
        <w:rPr>
          <w:b/>
          <w:bCs/>
          <w:color w:val="auto"/>
          <w:szCs w:val="28"/>
        </w:rPr>
      </w:pPr>
      <w:r>
        <w:rPr>
          <w:b/>
          <w:bCs/>
          <w:szCs w:val="28"/>
        </w:rPr>
        <w:t xml:space="preserve">ПОЛОЖЕННЯ </w:t>
      </w:r>
    </w:p>
    <w:p w:rsidR="00143A55" w:rsidRDefault="00143A55" w:rsidP="00143A55">
      <w:pPr>
        <w:spacing w:after="0" w:line="240" w:lineRule="auto"/>
        <w:jc w:val="center"/>
        <w:rPr>
          <w:b/>
          <w:bCs/>
          <w:szCs w:val="28"/>
        </w:rPr>
      </w:pPr>
      <w:r>
        <w:rPr>
          <w:b/>
          <w:bCs/>
          <w:szCs w:val="28"/>
        </w:rPr>
        <w:t>про порядок розроблення, затвердження, моніторингу, перегляду та оновлення освітньо-професійних програм</w:t>
      </w:r>
    </w:p>
    <w:p w:rsidR="00143A55" w:rsidRDefault="00143A55" w:rsidP="00143A55">
      <w:pPr>
        <w:spacing w:after="0" w:line="240" w:lineRule="auto"/>
        <w:jc w:val="center"/>
        <w:rPr>
          <w:b/>
          <w:bCs/>
          <w:szCs w:val="28"/>
        </w:rPr>
      </w:pPr>
      <w:r>
        <w:rPr>
          <w:b/>
          <w:bCs/>
          <w:szCs w:val="28"/>
        </w:rPr>
        <w:t xml:space="preserve">у Харківському фаховому коледжі транспортних технологій </w:t>
      </w:r>
    </w:p>
    <w:p w:rsidR="00143A55" w:rsidRDefault="00143A55" w:rsidP="00143A55">
      <w:pPr>
        <w:spacing w:after="0" w:line="240" w:lineRule="auto"/>
        <w:jc w:val="center"/>
        <w:rPr>
          <w:b/>
          <w:bCs/>
          <w:szCs w:val="28"/>
        </w:rPr>
      </w:pPr>
    </w:p>
    <w:p w:rsidR="00D575E6" w:rsidRDefault="00043AAE" w:rsidP="00043AAE">
      <w:pPr>
        <w:pStyle w:val="1"/>
        <w:spacing w:after="0" w:line="240" w:lineRule="auto"/>
        <w:ind w:left="0" w:firstLine="0"/>
        <w:jc w:val="center"/>
        <w:rPr>
          <w:szCs w:val="28"/>
        </w:rPr>
      </w:pPr>
      <w:r>
        <w:rPr>
          <w:szCs w:val="28"/>
        </w:rPr>
        <w:t>І</w:t>
      </w:r>
      <w:r w:rsidR="00143A55">
        <w:rPr>
          <w:szCs w:val="28"/>
        </w:rPr>
        <w:t xml:space="preserve"> </w:t>
      </w:r>
      <w:r w:rsidRPr="00143A55">
        <w:rPr>
          <w:szCs w:val="28"/>
        </w:rPr>
        <w:t>З</w:t>
      </w:r>
      <w:r w:rsidR="00143A55">
        <w:rPr>
          <w:szCs w:val="28"/>
        </w:rPr>
        <w:t>агальні положення</w:t>
      </w:r>
    </w:p>
    <w:p w:rsidR="00043AAE" w:rsidRPr="00043AAE" w:rsidRDefault="00043AAE" w:rsidP="00043AAE">
      <w:pPr>
        <w:spacing w:after="0" w:line="240" w:lineRule="auto"/>
      </w:pPr>
    </w:p>
    <w:p w:rsidR="00D575E6" w:rsidRPr="00143A55" w:rsidRDefault="00A81671" w:rsidP="00043AAE">
      <w:pPr>
        <w:spacing w:after="0" w:line="240" w:lineRule="auto"/>
        <w:ind w:right="0" w:firstLine="0"/>
        <w:rPr>
          <w:szCs w:val="28"/>
        </w:rPr>
      </w:pPr>
      <w:r w:rsidRPr="00143A55">
        <w:rPr>
          <w:szCs w:val="28"/>
        </w:rPr>
        <w:t>1.1</w:t>
      </w:r>
      <w:r w:rsidRPr="00143A55">
        <w:rPr>
          <w:rFonts w:eastAsia="Arial"/>
          <w:szCs w:val="28"/>
        </w:rPr>
        <w:t xml:space="preserve"> </w:t>
      </w:r>
      <w:r w:rsidRPr="00143A55">
        <w:rPr>
          <w:szCs w:val="28"/>
        </w:rPr>
        <w:t xml:space="preserve">Положення </w:t>
      </w:r>
      <w:r w:rsidR="00143A55">
        <w:rPr>
          <w:szCs w:val="28"/>
        </w:rPr>
        <w:t>про порядок розроблення, затвердження, моніторингу,</w:t>
      </w:r>
      <w:r w:rsidRPr="00143A55">
        <w:rPr>
          <w:szCs w:val="28"/>
        </w:rPr>
        <w:t xml:space="preserve"> </w:t>
      </w:r>
      <w:r w:rsidR="00143A55">
        <w:rPr>
          <w:szCs w:val="28"/>
        </w:rPr>
        <w:t>перегляду та оновлення освітньо-професійних програм</w:t>
      </w:r>
      <w:r w:rsidR="00043AAE">
        <w:rPr>
          <w:szCs w:val="28"/>
        </w:rPr>
        <w:t xml:space="preserve"> (далі - Положення)</w:t>
      </w:r>
      <w:r w:rsidR="00143A55">
        <w:rPr>
          <w:szCs w:val="28"/>
        </w:rPr>
        <w:t xml:space="preserve"> у Харківському фаховому коледжі транспортних технологій </w:t>
      </w:r>
      <w:r w:rsidRPr="00143A55">
        <w:rPr>
          <w:szCs w:val="28"/>
        </w:rPr>
        <w:t>(далі</w:t>
      </w:r>
      <w:r w:rsidR="00043AAE">
        <w:rPr>
          <w:szCs w:val="28"/>
        </w:rPr>
        <w:t xml:space="preserve"> -</w:t>
      </w:r>
      <w:r w:rsidRPr="00143A55">
        <w:rPr>
          <w:szCs w:val="28"/>
        </w:rPr>
        <w:t xml:space="preserve"> Коледж) розроблено відповідно до вимог Закону України «Про освіт</w:t>
      </w:r>
      <w:r w:rsidR="00043AAE">
        <w:rPr>
          <w:szCs w:val="28"/>
        </w:rPr>
        <w:t>у»</w:t>
      </w:r>
      <w:r w:rsidRPr="00143A55">
        <w:rPr>
          <w:szCs w:val="28"/>
        </w:rPr>
        <w:t xml:space="preserve">, Закону України «Про фахову </w:t>
      </w:r>
      <w:proofErr w:type="spellStart"/>
      <w:r w:rsidRPr="00143A55">
        <w:rPr>
          <w:szCs w:val="28"/>
        </w:rPr>
        <w:t>передвищу</w:t>
      </w:r>
      <w:proofErr w:type="spellEnd"/>
      <w:r w:rsidRPr="00143A55">
        <w:rPr>
          <w:szCs w:val="28"/>
        </w:rPr>
        <w:t xml:space="preserve"> освіту» та інших нормативних актів. </w:t>
      </w:r>
    </w:p>
    <w:p w:rsidR="00D575E6" w:rsidRPr="00143A55" w:rsidRDefault="00A81671" w:rsidP="00143A55">
      <w:pPr>
        <w:spacing w:after="0" w:line="240" w:lineRule="auto"/>
        <w:ind w:right="0" w:firstLine="0"/>
        <w:rPr>
          <w:szCs w:val="28"/>
        </w:rPr>
      </w:pPr>
      <w:r w:rsidRPr="00143A55">
        <w:rPr>
          <w:szCs w:val="28"/>
        </w:rPr>
        <w:t>1.2</w:t>
      </w:r>
      <w:r w:rsidRPr="00143A55">
        <w:rPr>
          <w:rFonts w:eastAsia="Arial"/>
          <w:szCs w:val="28"/>
        </w:rPr>
        <w:t xml:space="preserve"> </w:t>
      </w:r>
      <w:r w:rsidRPr="00143A55">
        <w:rPr>
          <w:szCs w:val="28"/>
        </w:rPr>
        <w:t xml:space="preserve">Освітньо-професійна програма використовується під час: </w:t>
      </w:r>
    </w:p>
    <w:p w:rsidR="00D575E6" w:rsidRPr="00143A55" w:rsidRDefault="00A81671" w:rsidP="00143A55">
      <w:pPr>
        <w:numPr>
          <w:ilvl w:val="0"/>
          <w:numId w:val="1"/>
        </w:numPr>
        <w:spacing w:after="0" w:line="240" w:lineRule="auto"/>
        <w:ind w:right="0" w:firstLine="0"/>
        <w:rPr>
          <w:szCs w:val="28"/>
        </w:rPr>
      </w:pPr>
      <w:r w:rsidRPr="00143A55">
        <w:rPr>
          <w:szCs w:val="28"/>
        </w:rPr>
        <w:t xml:space="preserve">акредитації освітньо-професійної програми, інспектування освітньої діяльності за спеціальністю; </w:t>
      </w:r>
    </w:p>
    <w:p w:rsidR="00D575E6" w:rsidRPr="00143A55" w:rsidRDefault="00A81671" w:rsidP="00143A55">
      <w:pPr>
        <w:numPr>
          <w:ilvl w:val="0"/>
          <w:numId w:val="1"/>
        </w:numPr>
        <w:spacing w:after="0" w:line="240" w:lineRule="auto"/>
        <w:ind w:right="0" w:firstLine="0"/>
        <w:rPr>
          <w:szCs w:val="28"/>
        </w:rPr>
      </w:pPr>
      <w:r w:rsidRPr="00143A55">
        <w:rPr>
          <w:szCs w:val="28"/>
        </w:rPr>
        <w:t xml:space="preserve">розроблення навчального плану, </w:t>
      </w:r>
      <w:r w:rsidR="00143A55">
        <w:rPr>
          <w:szCs w:val="28"/>
        </w:rPr>
        <w:t xml:space="preserve">навчальних </w:t>
      </w:r>
      <w:r w:rsidRPr="00143A55">
        <w:rPr>
          <w:szCs w:val="28"/>
        </w:rPr>
        <w:t xml:space="preserve">програм навчальних дисциплін і практик; </w:t>
      </w:r>
    </w:p>
    <w:p w:rsidR="00D575E6" w:rsidRPr="00143A55" w:rsidRDefault="00A81671" w:rsidP="00143A55">
      <w:pPr>
        <w:numPr>
          <w:ilvl w:val="0"/>
          <w:numId w:val="1"/>
        </w:numPr>
        <w:spacing w:after="0" w:line="240" w:lineRule="auto"/>
        <w:ind w:right="0" w:firstLine="0"/>
        <w:rPr>
          <w:szCs w:val="28"/>
        </w:rPr>
      </w:pPr>
      <w:r w:rsidRPr="00143A55">
        <w:rPr>
          <w:szCs w:val="28"/>
        </w:rPr>
        <w:t xml:space="preserve">розроблення засобів діагностики якості фахової </w:t>
      </w:r>
      <w:proofErr w:type="spellStart"/>
      <w:r w:rsidRPr="00143A55">
        <w:rPr>
          <w:szCs w:val="28"/>
        </w:rPr>
        <w:t>передвищої</w:t>
      </w:r>
      <w:proofErr w:type="spellEnd"/>
      <w:r w:rsidRPr="00143A55">
        <w:rPr>
          <w:szCs w:val="28"/>
        </w:rPr>
        <w:t xml:space="preserve"> освіти; </w:t>
      </w:r>
    </w:p>
    <w:p w:rsidR="00D575E6" w:rsidRPr="00143A55" w:rsidRDefault="00A81671" w:rsidP="00143A55">
      <w:pPr>
        <w:spacing w:after="0" w:line="240" w:lineRule="auto"/>
        <w:ind w:right="0" w:firstLine="0"/>
        <w:rPr>
          <w:szCs w:val="28"/>
        </w:rPr>
      </w:pPr>
      <w:r w:rsidRPr="00143A55">
        <w:rPr>
          <w:rFonts w:eastAsia="Calibri"/>
          <w:szCs w:val="28"/>
        </w:rPr>
        <w:t>−</w:t>
      </w:r>
      <w:r w:rsidR="00143A55">
        <w:rPr>
          <w:rFonts w:eastAsia="Calibri"/>
          <w:szCs w:val="28"/>
        </w:rPr>
        <w:tab/>
      </w:r>
      <w:r w:rsidRPr="00143A55">
        <w:rPr>
          <w:rFonts w:eastAsia="Calibri"/>
          <w:szCs w:val="28"/>
        </w:rPr>
        <w:t>атестації майбутніх фахівців.</w:t>
      </w:r>
      <w:r w:rsidRPr="00143A55">
        <w:rPr>
          <w:szCs w:val="28"/>
        </w:rPr>
        <w:t xml:space="preserve"> </w:t>
      </w:r>
    </w:p>
    <w:p w:rsidR="00D575E6" w:rsidRPr="00143A55" w:rsidRDefault="00A81671" w:rsidP="00143A55">
      <w:pPr>
        <w:spacing w:after="0" w:line="240" w:lineRule="auto"/>
        <w:ind w:right="0" w:firstLine="0"/>
        <w:rPr>
          <w:szCs w:val="28"/>
        </w:rPr>
      </w:pPr>
      <w:r w:rsidRPr="00143A55">
        <w:rPr>
          <w:szCs w:val="28"/>
        </w:rPr>
        <w:t>1.3</w:t>
      </w:r>
      <w:r w:rsidRPr="00143A55">
        <w:rPr>
          <w:rFonts w:eastAsia="Arial"/>
          <w:szCs w:val="28"/>
        </w:rPr>
        <w:t xml:space="preserve"> </w:t>
      </w:r>
      <w:r w:rsidRPr="00143A55">
        <w:rPr>
          <w:szCs w:val="28"/>
        </w:rPr>
        <w:t xml:space="preserve">Основні терміни Положення та їх визначення: </w:t>
      </w:r>
    </w:p>
    <w:p w:rsidR="00D575E6" w:rsidRPr="00143A55" w:rsidRDefault="00043AAE" w:rsidP="00143A55">
      <w:pPr>
        <w:spacing w:after="0" w:line="240" w:lineRule="auto"/>
        <w:ind w:right="0" w:firstLine="0"/>
        <w:rPr>
          <w:szCs w:val="28"/>
        </w:rPr>
      </w:pPr>
      <w:r>
        <w:rPr>
          <w:b/>
          <w:i/>
          <w:szCs w:val="28"/>
        </w:rPr>
        <w:t>-</w:t>
      </w:r>
      <w:r>
        <w:rPr>
          <w:b/>
          <w:i/>
          <w:szCs w:val="28"/>
        </w:rPr>
        <w:tab/>
        <w:t>а</w:t>
      </w:r>
      <w:r w:rsidRPr="00143A55">
        <w:rPr>
          <w:b/>
          <w:i/>
          <w:szCs w:val="28"/>
        </w:rPr>
        <w:t>кадемічна мобільність</w:t>
      </w:r>
      <w:r w:rsidRPr="00143A55">
        <w:rPr>
          <w:szCs w:val="28"/>
        </w:rPr>
        <w:t xml:space="preserve"> у фаховій </w:t>
      </w:r>
      <w:proofErr w:type="spellStart"/>
      <w:r w:rsidRPr="00143A55">
        <w:rPr>
          <w:szCs w:val="28"/>
        </w:rPr>
        <w:t>передвищій</w:t>
      </w:r>
      <w:proofErr w:type="spellEnd"/>
      <w:r w:rsidRPr="00143A55">
        <w:rPr>
          <w:szCs w:val="28"/>
        </w:rPr>
        <w:t xml:space="preserve"> освіті ‒ можливість учасників освітнього процесу навчатися, викладати, стажуватися чи проводити дослідницьку (мистецьку, спортивну) діяльність в іншому закладі освіти (науковій установі) на території України чи поза її межами</w:t>
      </w:r>
      <w:r>
        <w:rPr>
          <w:szCs w:val="28"/>
        </w:rPr>
        <w:t>;</w:t>
      </w:r>
      <w:r w:rsidRPr="00143A55">
        <w:rPr>
          <w:szCs w:val="28"/>
        </w:rPr>
        <w:t xml:space="preserve"> </w:t>
      </w:r>
    </w:p>
    <w:p w:rsidR="00D575E6" w:rsidRPr="00143A55" w:rsidRDefault="00043AAE" w:rsidP="00143A55">
      <w:pPr>
        <w:spacing w:after="0" w:line="240" w:lineRule="auto"/>
        <w:ind w:right="0" w:firstLine="0"/>
        <w:rPr>
          <w:szCs w:val="28"/>
        </w:rPr>
      </w:pPr>
      <w:r>
        <w:rPr>
          <w:b/>
          <w:i/>
          <w:szCs w:val="28"/>
        </w:rPr>
        <w:t>-</w:t>
      </w:r>
      <w:r>
        <w:rPr>
          <w:b/>
          <w:i/>
          <w:szCs w:val="28"/>
        </w:rPr>
        <w:tab/>
        <w:t>а</w:t>
      </w:r>
      <w:r w:rsidRPr="00143A55">
        <w:rPr>
          <w:b/>
          <w:i/>
          <w:szCs w:val="28"/>
        </w:rPr>
        <w:t xml:space="preserve">кредитація освітньо-професійної програми </w:t>
      </w:r>
      <w:r w:rsidRPr="00143A55">
        <w:rPr>
          <w:szCs w:val="28"/>
        </w:rPr>
        <w:t xml:space="preserve">– це оцінювання освітньо-професійної програми та/або освітньої діяльності закладу  фахової </w:t>
      </w:r>
      <w:proofErr w:type="spellStart"/>
      <w:r w:rsidRPr="00143A55">
        <w:rPr>
          <w:szCs w:val="28"/>
        </w:rPr>
        <w:t>передвищої</w:t>
      </w:r>
      <w:proofErr w:type="spellEnd"/>
      <w:r w:rsidRPr="00143A55">
        <w:rPr>
          <w:szCs w:val="28"/>
        </w:rPr>
        <w:t xml:space="preserve"> освіти за цією програмою на предмет: </w:t>
      </w:r>
    </w:p>
    <w:p w:rsidR="00D575E6" w:rsidRPr="00143A55" w:rsidRDefault="00A81671" w:rsidP="00143A55">
      <w:pPr>
        <w:numPr>
          <w:ilvl w:val="0"/>
          <w:numId w:val="11"/>
        </w:numPr>
        <w:spacing w:after="0" w:line="240" w:lineRule="auto"/>
        <w:ind w:right="0"/>
        <w:rPr>
          <w:szCs w:val="28"/>
        </w:rPr>
      </w:pPr>
      <w:r w:rsidRPr="00143A55">
        <w:rPr>
          <w:szCs w:val="28"/>
        </w:rPr>
        <w:t xml:space="preserve">відповідності стандартам фахової </w:t>
      </w:r>
      <w:proofErr w:type="spellStart"/>
      <w:r w:rsidRPr="00143A55">
        <w:rPr>
          <w:szCs w:val="28"/>
        </w:rPr>
        <w:t>передвищої</w:t>
      </w:r>
      <w:proofErr w:type="spellEnd"/>
      <w:r w:rsidRPr="00143A55">
        <w:rPr>
          <w:szCs w:val="28"/>
        </w:rPr>
        <w:t xml:space="preserve"> освіти; </w:t>
      </w:r>
    </w:p>
    <w:p w:rsidR="00D575E6" w:rsidRPr="00143A55" w:rsidRDefault="00A81671" w:rsidP="00143A55">
      <w:pPr>
        <w:numPr>
          <w:ilvl w:val="0"/>
          <w:numId w:val="11"/>
        </w:numPr>
        <w:spacing w:after="0" w:line="240" w:lineRule="auto"/>
        <w:ind w:right="0"/>
        <w:rPr>
          <w:szCs w:val="28"/>
        </w:rPr>
      </w:pPr>
      <w:r w:rsidRPr="00143A55">
        <w:rPr>
          <w:szCs w:val="28"/>
        </w:rPr>
        <w:t xml:space="preserve">спроможності виконати вимоги стандарту та досягти заявлених у освітньо-професійній програмі результатів навчання; </w:t>
      </w:r>
    </w:p>
    <w:p w:rsidR="00D575E6" w:rsidRPr="00143A55" w:rsidRDefault="00A81671" w:rsidP="00143A55">
      <w:pPr>
        <w:numPr>
          <w:ilvl w:val="0"/>
          <w:numId w:val="11"/>
        </w:numPr>
        <w:spacing w:after="0" w:line="240" w:lineRule="auto"/>
        <w:ind w:right="0"/>
        <w:rPr>
          <w:szCs w:val="28"/>
        </w:rPr>
      </w:pPr>
      <w:r w:rsidRPr="00143A55">
        <w:rPr>
          <w:szCs w:val="28"/>
        </w:rPr>
        <w:t>досягнення заявлених у освітньо-професійній програмі</w:t>
      </w:r>
      <w:r w:rsidR="00043AAE">
        <w:rPr>
          <w:szCs w:val="28"/>
        </w:rPr>
        <w:t xml:space="preserve"> (далі -  ОПП)</w:t>
      </w:r>
      <w:r w:rsidRPr="00143A55">
        <w:rPr>
          <w:szCs w:val="28"/>
        </w:rPr>
        <w:t xml:space="preserve"> результатів навчання</w:t>
      </w:r>
      <w:r w:rsidR="00043AAE">
        <w:rPr>
          <w:szCs w:val="28"/>
        </w:rPr>
        <w:t>;</w:t>
      </w:r>
    </w:p>
    <w:p w:rsidR="00D575E6" w:rsidRPr="00143A55" w:rsidRDefault="00043AAE" w:rsidP="00143A55">
      <w:pPr>
        <w:spacing w:after="0" w:line="240" w:lineRule="auto"/>
        <w:ind w:right="0" w:firstLine="0"/>
        <w:rPr>
          <w:szCs w:val="28"/>
        </w:rPr>
      </w:pPr>
      <w:r>
        <w:rPr>
          <w:b/>
          <w:i/>
          <w:szCs w:val="28"/>
        </w:rPr>
        <w:t>-</w:t>
      </w:r>
      <w:r>
        <w:rPr>
          <w:b/>
          <w:i/>
          <w:szCs w:val="28"/>
        </w:rPr>
        <w:tab/>
        <w:t>а</w:t>
      </w:r>
      <w:r w:rsidRPr="00143A55">
        <w:rPr>
          <w:b/>
          <w:i/>
          <w:szCs w:val="28"/>
        </w:rPr>
        <w:t xml:space="preserve">тестація здобувачів фахової </w:t>
      </w:r>
      <w:proofErr w:type="spellStart"/>
      <w:r w:rsidRPr="00143A55">
        <w:rPr>
          <w:b/>
          <w:i/>
          <w:szCs w:val="28"/>
        </w:rPr>
        <w:t>передвищої</w:t>
      </w:r>
      <w:proofErr w:type="spellEnd"/>
      <w:r w:rsidRPr="00143A55">
        <w:rPr>
          <w:b/>
          <w:i/>
          <w:szCs w:val="28"/>
        </w:rPr>
        <w:t xml:space="preserve"> освіти</w:t>
      </w:r>
      <w:r w:rsidRPr="00143A55">
        <w:rPr>
          <w:szCs w:val="28"/>
        </w:rPr>
        <w:t xml:space="preserve"> – встановлення відповідності результатів навчання здобувачів фахової </w:t>
      </w:r>
      <w:proofErr w:type="spellStart"/>
      <w:r w:rsidRPr="00143A55">
        <w:rPr>
          <w:szCs w:val="28"/>
        </w:rPr>
        <w:t>передвищої</w:t>
      </w:r>
      <w:proofErr w:type="spellEnd"/>
      <w:r w:rsidRPr="00143A55">
        <w:rPr>
          <w:szCs w:val="28"/>
        </w:rPr>
        <w:t xml:space="preserve"> освіти вимогам ОПП та/або вимогам програми єдиного державного кваліфікаційного іспиту</w:t>
      </w:r>
      <w:r>
        <w:rPr>
          <w:szCs w:val="28"/>
        </w:rPr>
        <w:t>;</w:t>
      </w:r>
    </w:p>
    <w:p w:rsidR="00D575E6" w:rsidRPr="00143A55" w:rsidRDefault="00043AAE" w:rsidP="00143A55">
      <w:pPr>
        <w:spacing w:after="0" w:line="240" w:lineRule="auto"/>
        <w:ind w:right="0" w:firstLine="0"/>
        <w:rPr>
          <w:szCs w:val="28"/>
        </w:rPr>
      </w:pPr>
      <w:r>
        <w:rPr>
          <w:b/>
          <w:i/>
          <w:szCs w:val="28"/>
        </w:rPr>
        <w:t>-</w:t>
      </w:r>
      <w:r>
        <w:rPr>
          <w:b/>
          <w:i/>
          <w:szCs w:val="28"/>
        </w:rPr>
        <w:tab/>
        <w:t>з</w:t>
      </w:r>
      <w:r w:rsidRPr="00143A55">
        <w:rPr>
          <w:b/>
          <w:i/>
          <w:szCs w:val="28"/>
        </w:rPr>
        <w:t>агальні компетентності</w:t>
      </w:r>
      <w:r w:rsidRPr="00143A55">
        <w:rPr>
          <w:szCs w:val="28"/>
        </w:rPr>
        <w:t xml:space="preserve"> – універсальні компетентності, що не залежать від предметної області, але важливі для успішної подальшої </w:t>
      </w:r>
      <w:r w:rsidRPr="00143A55">
        <w:rPr>
          <w:szCs w:val="28"/>
        </w:rPr>
        <w:lastRenderedPageBreak/>
        <w:t>професійної та соціальної діяльності здобувача в різних галузях та для його особистісного розвитку</w:t>
      </w:r>
      <w:r>
        <w:rPr>
          <w:szCs w:val="28"/>
        </w:rPr>
        <w:t>;</w:t>
      </w:r>
      <w:r w:rsidRPr="00143A55">
        <w:rPr>
          <w:szCs w:val="28"/>
        </w:rPr>
        <w:t xml:space="preserve"> </w:t>
      </w:r>
    </w:p>
    <w:p w:rsidR="00D575E6" w:rsidRPr="00143A55" w:rsidRDefault="00043AAE" w:rsidP="00143A55">
      <w:pPr>
        <w:spacing w:after="0" w:line="240" w:lineRule="auto"/>
        <w:ind w:right="0" w:firstLine="0"/>
        <w:rPr>
          <w:szCs w:val="28"/>
        </w:rPr>
      </w:pPr>
      <w:r>
        <w:rPr>
          <w:b/>
          <w:i/>
          <w:szCs w:val="28"/>
        </w:rPr>
        <w:t>-</w:t>
      </w:r>
      <w:r>
        <w:rPr>
          <w:b/>
          <w:i/>
          <w:szCs w:val="28"/>
        </w:rPr>
        <w:tab/>
        <w:t>і</w:t>
      </w:r>
      <w:r w:rsidRPr="00143A55">
        <w:rPr>
          <w:b/>
          <w:i/>
          <w:szCs w:val="28"/>
        </w:rPr>
        <w:t>ндивідуальний навчальний план</w:t>
      </w:r>
      <w:r w:rsidRPr="00143A55">
        <w:rPr>
          <w:szCs w:val="28"/>
        </w:rPr>
        <w:t xml:space="preserve"> ‒ документ, що визначає послідовність, форму і темп засвоєння здобувачем освіти освітніх компонентів </w:t>
      </w:r>
      <w:r>
        <w:rPr>
          <w:szCs w:val="28"/>
        </w:rPr>
        <w:t>ОПП</w:t>
      </w:r>
      <w:r w:rsidRPr="00143A55">
        <w:rPr>
          <w:szCs w:val="28"/>
        </w:rPr>
        <w:t xml:space="preserve"> з метою реалізації його індивідуальної освітньої траєкторії, який розробляє заклад освіти у взаємодії із здобувачем освіти</w:t>
      </w:r>
      <w:r>
        <w:rPr>
          <w:szCs w:val="28"/>
        </w:rPr>
        <w:t>;</w:t>
      </w:r>
      <w:r w:rsidRPr="00143A55">
        <w:rPr>
          <w:szCs w:val="28"/>
        </w:rPr>
        <w:t xml:space="preserve"> </w:t>
      </w:r>
    </w:p>
    <w:p w:rsidR="00D575E6" w:rsidRPr="00143A55" w:rsidRDefault="00043AAE" w:rsidP="00143A55">
      <w:pPr>
        <w:spacing w:after="0" w:line="240" w:lineRule="auto"/>
        <w:ind w:right="0" w:firstLine="0"/>
        <w:rPr>
          <w:szCs w:val="28"/>
        </w:rPr>
      </w:pPr>
      <w:r>
        <w:rPr>
          <w:b/>
          <w:i/>
          <w:szCs w:val="28"/>
        </w:rPr>
        <w:t>-</w:t>
      </w:r>
      <w:r>
        <w:rPr>
          <w:b/>
          <w:i/>
          <w:szCs w:val="28"/>
        </w:rPr>
        <w:tab/>
        <w:t>і</w:t>
      </w:r>
      <w:r w:rsidRPr="00143A55">
        <w:rPr>
          <w:b/>
          <w:i/>
          <w:szCs w:val="28"/>
        </w:rPr>
        <w:t>ндивідуальна освітня траєкторія</w:t>
      </w:r>
      <w:r w:rsidRPr="00143A55">
        <w:rPr>
          <w:szCs w:val="28"/>
        </w:rPr>
        <w:t xml:space="preserve"> ‒ персональний шлях реалізації особистісного потенціалу здобувача освіти, що формується з урахуванням його здібностей, інтересів, потреб, мотивації, можливостей і досвіду, ґрунтується на виборі здобувачем освіти видів, форм і темпу здобуття освіти, суб’єктів освітньої діяльності та запропонованих ними освітніх програм, навчальних дисциплін і рівня їх складності, методів і засобів навчання. Індивідуальна освітня траєкторія  в закладі освіти реалізовується через індивідуальний навчальний план</w:t>
      </w:r>
      <w:r>
        <w:rPr>
          <w:szCs w:val="28"/>
        </w:rPr>
        <w:t>;</w:t>
      </w:r>
      <w:r w:rsidRPr="00143A55">
        <w:rPr>
          <w:szCs w:val="28"/>
        </w:rPr>
        <w:t xml:space="preserve"> </w:t>
      </w:r>
    </w:p>
    <w:p w:rsidR="00D575E6" w:rsidRPr="00143A55" w:rsidRDefault="00043AAE" w:rsidP="00143A55">
      <w:pPr>
        <w:spacing w:after="0" w:line="240" w:lineRule="auto"/>
        <w:ind w:right="0" w:firstLine="0"/>
        <w:rPr>
          <w:szCs w:val="28"/>
        </w:rPr>
      </w:pPr>
      <w:r>
        <w:rPr>
          <w:b/>
          <w:i/>
          <w:szCs w:val="28"/>
        </w:rPr>
        <w:t>-</w:t>
      </w:r>
      <w:r>
        <w:rPr>
          <w:b/>
          <w:i/>
          <w:szCs w:val="28"/>
        </w:rPr>
        <w:tab/>
        <w:t>к</w:t>
      </w:r>
      <w:r w:rsidRPr="00143A55">
        <w:rPr>
          <w:b/>
          <w:i/>
          <w:szCs w:val="28"/>
        </w:rPr>
        <w:t>омпетентність</w:t>
      </w:r>
      <w:r w:rsidRPr="00143A55">
        <w:rPr>
          <w:szCs w:val="28"/>
        </w:rPr>
        <w:t xml:space="preserve"> ‒ динамічна комбінація знань, умінь, навичок, способів мислення, поглядів, цінностей, інших особистих якостей, що визначає здатність особи успішно соціалізуватися, провадити професійну та/або подальшу навчальну діяльність</w:t>
      </w:r>
      <w:r>
        <w:rPr>
          <w:szCs w:val="28"/>
        </w:rPr>
        <w:t>;</w:t>
      </w:r>
      <w:r w:rsidRPr="00143A55">
        <w:rPr>
          <w:szCs w:val="28"/>
        </w:rPr>
        <w:t xml:space="preserve"> </w:t>
      </w:r>
    </w:p>
    <w:p w:rsidR="00D575E6" w:rsidRPr="00143A55" w:rsidRDefault="00043AAE" w:rsidP="00143A55">
      <w:pPr>
        <w:spacing w:after="0" w:line="240" w:lineRule="auto"/>
        <w:ind w:right="0" w:firstLine="0"/>
        <w:rPr>
          <w:szCs w:val="28"/>
        </w:rPr>
      </w:pPr>
      <w:r>
        <w:rPr>
          <w:b/>
          <w:i/>
          <w:szCs w:val="28"/>
        </w:rPr>
        <w:t>-</w:t>
      </w:r>
      <w:r>
        <w:rPr>
          <w:b/>
          <w:i/>
          <w:szCs w:val="28"/>
        </w:rPr>
        <w:tab/>
        <w:t>к</w:t>
      </w:r>
      <w:r w:rsidRPr="00143A55">
        <w:rPr>
          <w:b/>
          <w:i/>
          <w:szCs w:val="28"/>
        </w:rPr>
        <w:t>редит Європейської кредитної трансферно-накопичувальної системи</w:t>
      </w:r>
      <w:r w:rsidRPr="00143A55">
        <w:rPr>
          <w:szCs w:val="28"/>
        </w:rPr>
        <w:t xml:space="preserve"> (далі – кредит ЄКТС) – одиниця вимірювання обсягу навчального навантаження здобувача фахової </w:t>
      </w:r>
      <w:proofErr w:type="spellStart"/>
      <w:r w:rsidRPr="00143A55">
        <w:rPr>
          <w:szCs w:val="28"/>
        </w:rPr>
        <w:t>передвищої</w:t>
      </w:r>
      <w:proofErr w:type="spellEnd"/>
      <w:r w:rsidRPr="00143A55">
        <w:rPr>
          <w:szCs w:val="28"/>
        </w:rPr>
        <w:t xml:space="preserve"> освіти, необхідного для досягнення визначених (очікуваних) результатів навчання. Обсяг одного кредиту ЄКТС становить 30 годин. Навантаження одного навчального року за денною формою навчання становить, як правило, 60 кредитів ЄКТС</w:t>
      </w:r>
      <w:r>
        <w:rPr>
          <w:szCs w:val="28"/>
        </w:rPr>
        <w:t>;</w:t>
      </w:r>
      <w:r w:rsidRPr="00143A55">
        <w:rPr>
          <w:szCs w:val="28"/>
        </w:rPr>
        <w:t xml:space="preserve"> </w:t>
      </w:r>
    </w:p>
    <w:p w:rsidR="00D575E6" w:rsidRPr="00143A55" w:rsidRDefault="00043AAE" w:rsidP="00143A55">
      <w:pPr>
        <w:spacing w:after="0" w:line="240" w:lineRule="auto"/>
        <w:ind w:right="0" w:firstLine="0"/>
        <w:rPr>
          <w:szCs w:val="28"/>
        </w:rPr>
      </w:pPr>
      <w:r>
        <w:rPr>
          <w:b/>
          <w:i/>
          <w:szCs w:val="28"/>
        </w:rPr>
        <w:t>-</w:t>
      </w:r>
      <w:r>
        <w:rPr>
          <w:b/>
          <w:i/>
          <w:szCs w:val="28"/>
        </w:rPr>
        <w:tab/>
        <w:t>о</w:t>
      </w:r>
      <w:r w:rsidRPr="00143A55">
        <w:rPr>
          <w:b/>
          <w:i/>
          <w:szCs w:val="28"/>
        </w:rPr>
        <w:t>світній компонент</w:t>
      </w:r>
      <w:r w:rsidRPr="00143A55">
        <w:rPr>
          <w:szCs w:val="28"/>
        </w:rPr>
        <w:t xml:space="preserve"> ‒ складова ОПП (навчальна дисципліна, практика, курсова робота (</w:t>
      </w:r>
      <w:proofErr w:type="spellStart"/>
      <w:r w:rsidRPr="00143A55">
        <w:rPr>
          <w:szCs w:val="28"/>
        </w:rPr>
        <w:t>проєкт</w:t>
      </w:r>
      <w:proofErr w:type="spellEnd"/>
      <w:r w:rsidRPr="00143A55">
        <w:rPr>
          <w:szCs w:val="28"/>
        </w:rPr>
        <w:t xml:space="preserve">), кваліфікаційна </w:t>
      </w:r>
      <w:r w:rsidR="004375E0">
        <w:rPr>
          <w:szCs w:val="28"/>
        </w:rPr>
        <w:t xml:space="preserve">(дипломна) </w:t>
      </w:r>
      <w:r w:rsidRPr="00143A55">
        <w:rPr>
          <w:szCs w:val="28"/>
        </w:rPr>
        <w:t>робота)</w:t>
      </w:r>
      <w:r w:rsidR="004375E0">
        <w:rPr>
          <w:szCs w:val="28"/>
        </w:rPr>
        <w:t>)</w:t>
      </w:r>
      <w:r w:rsidRPr="00143A55">
        <w:rPr>
          <w:szCs w:val="28"/>
        </w:rPr>
        <w:t>, спрямована на досягнення визначених результатів навчання, якій встановлено форму підсумкового контролю та визначено кількість кредитів ЄКТС</w:t>
      </w:r>
      <w:r>
        <w:rPr>
          <w:szCs w:val="28"/>
        </w:rPr>
        <w:t>;</w:t>
      </w:r>
      <w:r w:rsidRPr="00143A55">
        <w:rPr>
          <w:szCs w:val="28"/>
        </w:rPr>
        <w:t xml:space="preserve"> </w:t>
      </w:r>
    </w:p>
    <w:p w:rsidR="00D575E6" w:rsidRPr="00143A55" w:rsidRDefault="001E469B" w:rsidP="00143A55">
      <w:pPr>
        <w:spacing w:after="0" w:line="240" w:lineRule="auto"/>
        <w:ind w:right="0" w:firstLine="0"/>
        <w:rPr>
          <w:szCs w:val="28"/>
        </w:rPr>
      </w:pPr>
      <w:r>
        <w:rPr>
          <w:b/>
          <w:i/>
          <w:szCs w:val="28"/>
        </w:rPr>
        <w:t>-</w:t>
      </w:r>
      <w:r>
        <w:rPr>
          <w:b/>
          <w:i/>
          <w:szCs w:val="28"/>
        </w:rPr>
        <w:tab/>
        <w:t>о</w:t>
      </w:r>
      <w:r w:rsidRPr="00143A55">
        <w:rPr>
          <w:b/>
          <w:i/>
          <w:szCs w:val="28"/>
        </w:rPr>
        <w:t>світньо-професійна програма</w:t>
      </w:r>
      <w:r w:rsidRPr="00143A55">
        <w:rPr>
          <w:szCs w:val="28"/>
        </w:rPr>
        <w:t xml:space="preserve"> у сфері фахової </w:t>
      </w:r>
      <w:proofErr w:type="spellStart"/>
      <w:r w:rsidRPr="00143A55">
        <w:rPr>
          <w:szCs w:val="28"/>
        </w:rPr>
        <w:t>передвищої</w:t>
      </w:r>
      <w:proofErr w:type="spellEnd"/>
      <w:r w:rsidRPr="00143A55">
        <w:rPr>
          <w:szCs w:val="28"/>
        </w:rPr>
        <w:t xml:space="preserve"> освіти ‒ єдиний комплекс освітніх компонентів (навчальних дисциплін, індивідуальних завдань, практик, контрольних заходів тощо), спрямованих на досягнення визначених результатів навчання, що дає право на отримання визначеної освітньої та професійної кваліфікації</w:t>
      </w:r>
      <w:r>
        <w:rPr>
          <w:szCs w:val="28"/>
        </w:rPr>
        <w:t>;</w:t>
      </w:r>
      <w:r w:rsidRPr="00143A55">
        <w:rPr>
          <w:szCs w:val="28"/>
        </w:rPr>
        <w:t xml:space="preserve"> </w:t>
      </w:r>
    </w:p>
    <w:p w:rsidR="00D575E6" w:rsidRPr="00143A55" w:rsidRDefault="001E469B" w:rsidP="00143A55">
      <w:pPr>
        <w:spacing w:after="0" w:line="240" w:lineRule="auto"/>
        <w:ind w:right="0" w:firstLine="0"/>
        <w:rPr>
          <w:szCs w:val="28"/>
        </w:rPr>
      </w:pPr>
      <w:r>
        <w:rPr>
          <w:b/>
          <w:i/>
          <w:szCs w:val="28"/>
        </w:rPr>
        <w:t>-</w:t>
      </w:r>
      <w:r>
        <w:rPr>
          <w:b/>
          <w:i/>
          <w:szCs w:val="28"/>
        </w:rPr>
        <w:tab/>
        <w:t>о</w:t>
      </w:r>
      <w:r w:rsidRPr="00143A55">
        <w:rPr>
          <w:b/>
          <w:i/>
          <w:szCs w:val="28"/>
        </w:rPr>
        <w:t>світня кваліфікація</w:t>
      </w:r>
      <w:r w:rsidRPr="00143A55">
        <w:rPr>
          <w:szCs w:val="28"/>
        </w:rPr>
        <w:t xml:space="preserve"> – це визнана закладом освіти чи іншим уповноваженим суб’єктом освітньої діяльності та засвідчена відповідним документом про освіту сукупність встановлених стандартом освіти та здобутих особою результатів навчання</w:t>
      </w:r>
      <w:r w:rsidR="004375E0">
        <w:rPr>
          <w:szCs w:val="28"/>
        </w:rPr>
        <w:t xml:space="preserve"> </w:t>
      </w:r>
      <w:r w:rsidRPr="00143A55">
        <w:rPr>
          <w:szCs w:val="28"/>
        </w:rPr>
        <w:t>(</w:t>
      </w:r>
      <w:proofErr w:type="spellStart"/>
      <w:r w:rsidRPr="00143A55">
        <w:rPr>
          <w:szCs w:val="28"/>
        </w:rPr>
        <w:t>компетентностей</w:t>
      </w:r>
      <w:proofErr w:type="spellEnd"/>
      <w:r w:rsidRPr="00143A55">
        <w:rPr>
          <w:szCs w:val="28"/>
        </w:rPr>
        <w:t>)</w:t>
      </w:r>
      <w:r>
        <w:rPr>
          <w:szCs w:val="28"/>
        </w:rPr>
        <w:t>;</w:t>
      </w:r>
      <w:r w:rsidRPr="00143A55">
        <w:rPr>
          <w:szCs w:val="28"/>
        </w:rPr>
        <w:t xml:space="preserve"> </w:t>
      </w:r>
    </w:p>
    <w:p w:rsidR="00D575E6" w:rsidRPr="00143A55" w:rsidRDefault="001E469B" w:rsidP="00143A55">
      <w:pPr>
        <w:spacing w:after="0" w:line="240" w:lineRule="auto"/>
        <w:ind w:right="0" w:firstLine="0"/>
        <w:rPr>
          <w:szCs w:val="28"/>
        </w:rPr>
      </w:pPr>
      <w:r>
        <w:rPr>
          <w:b/>
          <w:i/>
          <w:szCs w:val="28"/>
        </w:rPr>
        <w:t>-</w:t>
      </w:r>
      <w:r>
        <w:rPr>
          <w:b/>
          <w:i/>
          <w:szCs w:val="28"/>
        </w:rPr>
        <w:tab/>
        <w:t>р</w:t>
      </w:r>
      <w:r w:rsidRPr="00143A55">
        <w:rPr>
          <w:b/>
          <w:i/>
          <w:szCs w:val="28"/>
        </w:rPr>
        <w:t>езультати навчання</w:t>
      </w:r>
      <w:r w:rsidRPr="00143A55">
        <w:rPr>
          <w:szCs w:val="28"/>
        </w:rPr>
        <w:t xml:space="preserve"> –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w:t>
      </w:r>
      <w:r w:rsidR="004375E0">
        <w:rPr>
          <w:szCs w:val="28"/>
        </w:rPr>
        <w:t xml:space="preserve"> </w:t>
      </w:r>
      <w:r w:rsidRPr="00143A55">
        <w:rPr>
          <w:szCs w:val="28"/>
        </w:rPr>
        <w:t>спланувати, оцінити і виміряти та які особа здатна продемонструвати після завершення освітньо</w:t>
      </w:r>
      <w:r w:rsidR="004375E0">
        <w:rPr>
          <w:noProof/>
          <w:szCs w:val="28"/>
        </w:rPr>
        <w:t>-</w:t>
      </w:r>
      <w:r w:rsidRPr="00143A55">
        <w:rPr>
          <w:szCs w:val="28"/>
        </w:rPr>
        <w:t>професійної програми або окремих освітніх компонентів</w:t>
      </w:r>
      <w:r>
        <w:rPr>
          <w:szCs w:val="28"/>
        </w:rPr>
        <w:t>;</w:t>
      </w:r>
      <w:r w:rsidRPr="00143A55">
        <w:rPr>
          <w:szCs w:val="28"/>
        </w:rPr>
        <w:t xml:space="preserve"> </w:t>
      </w:r>
    </w:p>
    <w:p w:rsidR="00D575E6" w:rsidRPr="00143A55" w:rsidRDefault="001E469B" w:rsidP="00143A55">
      <w:pPr>
        <w:spacing w:after="0" w:line="240" w:lineRule="auto"/>
        <w:ind w:right="0" w:firstLine="0"/>
        <w:rPr>
          <w:szCs w:val="28"/>
        </w:rPr>
      </w:pPr>
      <w:r>
        <w:rPr>
          <w:b/>
          <w:i/>
          <w:szCs w:val="28"/>
        </w:rPr>
        <w:t>-</w:t>
      </w:r>
      <w:r>
        <w:rPr>
          <w:b/>
          <w:i/>
          <w:szCs w:val="28"/>
        </w:rPr>
        <w:tab/>
        <w:t>с</w:t>
      </w:r>
      <w:r w:rsidRPr="00143A55">
        <w:rPr>
          <w:b/>
          <w:i/>
          <w:szCs w:val="28"/>
        </w:rPr>
        <w:t>пеціалізація</w:t>
      </w:r>
      <w:r w:rsidRPr="00143A55">
        <w:rPr>
          <w:szCs w:val="28"/>
        </w:rPr>
        <w:t xml:space="preserve"> – складова спеціальності, що затверджується відповідними урядовими структурами та/або визначається закладом фахової </w:t>
      </w:r>
      <w:proofErr w:type="spellStart"/>
      <w:r w:rsidRPr="00143A55">
        <w:rPr>
          <w:szCs w:val="28"/>
        </w:rPr>
        <w:t>передвищої</w:t>
      </w:r>
      <w:proofErr w:type="spellEnd"/>
      <w:r w:rsidRPr="00143A55">
        <w:rPr>
          <w:szCs w:val="28"/>
        </w:rPr>
        <w:t xml:space="preserve"> освіти і передбачає профільну спеціалізовану </w:t>
      </w:r>
      <w:r>
        <w:rPr>
          <w:szCs w:val="28"/>
        </w:rPr>
        <w:t>ОПП</w:t>
      </w:r>
      <w:r w:rsidRPr="00143A55">
        <w:rPr>
          <w:szCs w:val="28"/>
        </w:rPr>
        <w:t xml:space="preserve"> підготовки здобувачів фахової </w:t>
      </w:r>
      <w:proofErr w:type="spellStart"/>
      <w:r w:rsidRPr="00143A55">
        <w:rPr>
          <w:szCs w:val="28"/>
        </w:rPr>
        <w:t>передвищої</w:t>
      </w:r>
      <w:proofErr w:type="spellEnd"/>
      <w:r w:rsidRPr="00143A55">
        <w:rPr>
          <w:szCs w:val="28"/>
        </w:rPr>
        <w:t xml:space="preserve"> освіти</w:t>
      </w:r>
      <w:r>
        <w:rPr>
          <w:szCs w:val="28"/>
        </w:rPr>
        <w:t>;</w:t>
      </w:r>
      <w:r w:rsidRPr="00143A55">
        <w:rPr>
          <w:szCs w:val="28"/>
        </w:rPr>
        <w:t xml:space="preserve"> </w:t>
      </w:r>
    </w:p>
    <w:p w:rsidR="00D575E6" w:rsidRPr="00143A55" w:rsidRDefault="001E469B" w:rsidP="00143A55">
      <w:pPr>
        <w:spacing w:after="0" w:line="240" w:lineRule="auto"/>
        <w:ind w:right="0" w:firstLine="0"/>
        <w:rPr>
          <w:szCs w:val="28"/>
        </w:rPr>
      </w:pPr>
      <w:r>
        <w:rPr>
          <w:b/>
          <w:i/>
          <w:szCs w:val="28"/>
        </w:rPr>
        <w:lastRenderedPageBreak/>
        <w:t>-</w:t>
      </w:r>
      <w:r>
        <w:rPr>
          <w:b/>
          <w:i/>
          <w:szCs w:val="28"/>
        </w:rPr>
        <w:tab/>
        <w:t>с</w:t>
      </w:r>
      <w:r w:rsidRPr="00143A55">
        <w:rPr>
          <w:b/>
          <w:i/>
          <w:szCs w:val="28"/>
        </w:rPr>
        <w:t xml:space="preserve">пеціальність </w:t>
      </w:r>
      <w:r w:rsidRPr="00143A55">
        <w:rPr>
          <w:szCs w:val="28"/>
        </w:rPr>
        <w:t>– складова галузі знань, за якою здійснюється професійна підготовка</w:t>
      </w:r>
      <w:r>
        <w:rPr>
          <w:szCs w:val="28"/>
        </w:rPr>
        <w:t>;</w:t>
      </w:r>
      <w:r w:rsidRPr="00143A55">
        <w:rPr>
          <w:szCs w:val="28"/>
        </w:rPr>
        <w:t xml:space="preserve"> </w:t>
      </w:r>
    </w:p>
    <w:p w:rsidR="00D575E6" w:rsidRPr="00143A55" w:rsidRDefault="001E469B" w:rsidP="00143A55">
      <w:pPr>
        <w:spacing w:after="0" w:line="240" w:lineRule="auto"/>
        <w:ind w:right="0" w:firstLine="0"/>
        <w:rPr>
          <w:szCs w:val="28"/>
        </w:rPr>
      </w:pPr>
      <w:r>
        <w:rPr>
          <w:b/>
          <w:i/>
          <w:szCs w:val="28"/>
        </w:rPr>
        <w:t>-</w:t>
      </w:r>
      <w:r>
        <w:rPr>
          <w:b/>
          <w:i/>
          <w:szCs w:val="28"/>
        </w:rPr>
        <w:tab/>
        <w:t>с</w:t>
      </w:r>
      <w:r w:rsidRPr="00143A55">
        <w:rPr>
          <w:b/>
          <w:i/>
          <w:szCs w:val="28"/>
        </w:rPr>
        <w:t>пеціальні компетентності</w:t>
      </w:r>
      <w:r w:rsidRPr="00143A55">
        <w:rPr>
          <w:szCs w:val="28"/>
        </w:rPr>
        <w:t xml:space="preserve"> – компетентності, актуальні для предметної області та важливі для успішної професійної та/або подальшої навчальної діяльності за певною спеціальністю</w:t>
      </w:r>
      <w:r>
        <w:rPr>
          <w:szCs w:val="28"/>
        </w:rPr>
        <w:t>;</w:t>
      </w:r>
    </w:p>
    <w:p w:rsidR="00D575E6" w:rsidRPr="00143A55" w:rsidRDefault="001E469B" w:rsidP="00143A55">
      <w:pPr>
        <w:spacing w:after="0" w:line="240" w:lineRule="auto"/>
        <w:ind w:right="0" w:firstLine="0"/>
        <w:rPr>
          <w:szCs w:val="28"/>
        </w:rPr>
      </w:pPr>
      <w:r>
        <w:rPr>
          <w:b/>
          <w:i/>
          <w:szCs w:val="28"/>
        </w:rPr>
        <w:t>-</w:t>
      </w:r>
      <w:r>
        <w:rPr>
          <w:b/>
          <w:i/>
          <w:szCs w:val="28"/>
        </w:rPr>
        <w:tab/>
      </w:r>
      <w:proofErr w:type="spellStart"/>
      <w:r>
        <w:rPr>
          <w:b/>
          <w:i/>
          <w:szCs w:val="28"/>
        </w:rPr>
        <w:t>с</w:t>
      </w:r>
      <w:r w:rsidRPr="00143A55">
        <w:rPr>
          <w:b/>
          <w:i/>
          <w:szCs w:val="28"/>
        </w:rPr>
        <w:t>тейкхолдери</w:t>
      </w:r>
      <w:proofErr w:type="spellEnd"/>
      <w:r w:rsidRPr="00143A55">
        <w:rPr>
          <w:szCs w:val="28"/>
        </w:rPr>
        <w:t xml:space="preserve"> – фізичні та юридичні особи, зацікавлені в реалізації конкретної ОПП, пов’язані з її втіленням/реалізацією та/або можуть впливати на її структуру, зміст та якість</w:t>
      </w:r>
      <w:r>
        <w:rPr>
          <w:szCs w:val="28"/>
        </w:rPr>
        <w:t>;</w:t>
      </w:r>
    </w:p>
    <w:p w:rsidR="00D575E6" w:rsidRDefault="001E469B" w:rsidP="00143A55">
      <w:pPr>
        <w:spacing w:after="0" w:line="240" w:lineRule="auto"/>
        <w:ind w:right="0" w:firstLine="0"/>
        <w:rPr>
          <w:szCs w:val="28"/>
        </w:rPr>
      </w:pPr>
      <w:r>
        <w:rPr>
          <w:b/>
          <w:i/>
          <w:szCs w:val="28"/>
        </w:rPr>
        <w:t>-</w:t>
      </w:r>
      <w:r>
        <w:rPr>
          <w:b/>
          <w:i/>
          <w:szCs w:val="28"/>
        </w:rPr>
        <w:tab/>
        <w:t>с</w:t>
      </w:r>
      <w:r w:rsidRPr="00143A55">
        <w:rPr>
          <w:b/>
          <w:i/>
          <w:szCs w:val="28"/>
        </w:rPr>
        <w:t>труктурно-логічна схема ОПП</w:t>
      </w:r>
      <w:r w:rsidRPr="00143A55">
        <w:rPr>
          <w:szCs w:val="28"/>
        </w:rPr>
        <w:t xml:space="preserve"> – послідовність </w:t>
      </w:r>
      <w:proofErr w:type="spellStart"/>
      <w:r w:rsidRPr="00143A55">
        <w:rPr>
          <w:szCs w:val="28"/>
        </w:rPr>
        <w:t>повʼязаних</w:t>
      </w:r>
      <w:proofErr w:type="spellEnd"/>
      <w:r w:rsidRPr="00143A55">
        <w:rPr>
          <w:szCs w:val="28"/>
        </w:rPr>
        <w:t xml:space="preserve"> освітніх компонентів, включених до ОПП для досягнення заявлених цілей та результатів навчання. </w:t>
      </w:r>
    </w:p>
    <w:p w:rsidR="004375E0" w:rsidRDefault="004375E0" w:rsidP="00143A55">
      <w:pPr>
        <w:pStyle w:val="1"/>
        <w:spacing w:after="0" w:line="240" w:lineRule="auto"/>
        <w:ind w:left="0" w:firstLine="0"/>
        <w:jc w:val="both"/>
        <w:rPr>
          <w:szCs w:val="28"/>
        </w:rPr>
      </w:pPr>
    </w:p>
    <w:p w:rsidR="004375E0" w:rsidRPr="004375E0" w:rsidRDefault="001E469B" w:rsidP="001E469B">
      <w:pPr>
        <w:jc w:val="center"/>
        <w:rPr>
          <w:b/>
          <w:bCs/>
        </w:rPr>
      </w:pPr>
      <w:r>
        <w:rPr>
          <w:b/>
          <w:bCs/>
        </w:rPr>
        <w:t>ІІ</w:t>
      </w:r>
      <w:r w:rsidR="004375E0" w:rsidRPr="004375E0">
        <w:rPr>
          <w:b/>
          <w:bCs/>
        </w:rPr>
        <w:t xml:space="preserve"> Документальне забезпечення освітньо-професійних програм</w:t>
      </w:r>
    </w:p>
    <w:p w:rsidR="00D12889" w:rsidRDefault="00A81671" w:rsidP="004375E0">
      <w:pPr>
        <w:spacing w:after="0" w:line="240" w:lineRule="auto"/>
        <w:ind w:right="0" w:firstLine="0"/>
        <w:rPr>
          <w:szCs w:val="28"/>
        </w:rPr>
      </w:pPr>
      <w:r w:rsidRPr="004375E0">
        <w:rPr>
          <w:b/>
          <w:bCs/>
          <w:szCs w:val="28"/>
        </w:rPr>
        <w:t>1 Титул</w:t>
      </w:r>
      <w:r w:rsidRPr="00143A55">
        <w:rPr>
          <w:szCs w:val="28"/>
        </w:rPr>
        <w:t xml:space="preserve"> </w:t>
      </w:r>
    </w:p>
    <w:p w:rsidR="004375E0" w:rsidRDefault="004375E0" w:rsidP="00D12889">
      <w:pPr>
        <w:spacing w:after="0" w:line="240" w:lineRule="auto"/>
        <w:ind w:right="0" w:firstLine="708"/>
        <w:rPr>
          <w:szCs w:val="28"/>
        </w:rPr>
      </w:pPr>
      <w:r>
        <w:rPr>
          <w:szCs w:val="28"/>
        </w:rPr>
        <w:t xml:space="preserve">Зазначається інформація </w:t>
      </w:r>
      <w:r w:rsidR="000477F3">
        <w:rPr>
          <w:szCs w:val="28"/>
        </w:rPr>
        <w:t xml:space="preserve">про назву та </w:t>
      </w:r>
      <w:r>
        <w:rPr>
          <w:szCs w:val="28"/>
        </w:rPr>
        <w:t xml:space="preserve">затвердження  </w:t>
      </w:r>
      <w:proofErr w:type="spellStart"/>
      <w:r>
        <w:rPr>
          <w:szCs w:val="28"/>
        </w:rPr>
        <w:t>проєкту</w:t>
      </w:r>
      <w:proofErr w:type="spellEnd"/>
      <w:r>
        <w:rPr>
          <w:szCs w:val="28"/>
        </w:rPr>
        <w:t xml:space="preserve"> ОПП відповідно до нормативних документів</w:t>
      </w:r>
      <w:r w:rsidR="001E469B">
        <w:rPr>
          <w:szCs w:val="28"/>
        </w:rPr>
        <w:t xml:space="preserve"> Коледжу</w:t>
      </w:r>
      <w:r>
        <w:rPr>
          <w:szCs w:val="28"/>
        </w:rPr>
        <w:t xml:space="preserve"> (дата і номер протоколу засідання педагогічної рад</w:t>
      </w:r>
      <w:r w:rsidR="001E469B">
        <w:rPr>
          <w:szCs w:val="28"/>
        </w:rPr>
        <w:t>и</w:t>
      </w:r>
      <w:r>
        <w:rPr>
          <w:szCs w:val="28"/>
        </w:rPr>
        <w:t>)</w:t>
      </w:r>
      <w:r w:rsidR="000477F3">
        <w:rPr>
          <w:szCs w:val="28"/>
        </w:rPr>
        <w:t>, вказується дата введення в дію затвердженої ОПП за підписом директора</w:t>
      </w:r>
      <w:r>
        <w:rPr>
          <w:szCs w:val="28"/>
        </w:rPr>
        <w:t xml:space="preserve">. </w:t>
      </w:r>
    </w:p>
    <w:p w:rsidR="00D575E6" w:rsidRPr="00143A55" w:rsidRDefault="00A81671" w:rsidP="00143A55">
      <w:pPr>
        <w:pStyle w:val="1"/>
        <w:spacing w:after="0" w:line="240" w:lineRule="auto"/>
        <w:ind w:left="0" w:firstLine="0"/>
        <w:jc w:val="both"/>
        <w:rPr>
          <w:szCs w:val="28"/>
        </w:rPr>
      </w:pPr>
      <w:r w:rsidRPr="00143A55">
        <w:rPr>
          <w:szCs w:val="28"/>
        </w:rPr>
        <w:t>2</w:t>
      </w:r>
      <w:r w:rsidRPr="00143A55">
        <w:rPr>
          <w:b w:val="0"/>
          <w:szCs w:val="28"/>
        </w:rPr>
        <w:t xml:space="preserve"> </w:t>
      </w:r>
      <w:r w:rsidRPr="00143A55">
        <w:rPr>
          <w:szCs w:val="28"/>
        </w:rPr>
        <w:t>Лист погодження</w:t>
      </w:r>
    </w:p>
    <w:p w:rsidR="00D575E6" w:rsidRPr="00143A55" w:rsidRDefault="00A81671" w:rsidP="00D12889">
      <w:pPr>
        <w:spacing w:after="0" w:line="240" w:lineRule="auto"/>
        <w:ind w:right="0" w:firstLine="708"/>
        <w:rPr>
          <w:szCs w:val="28"/>
        </w:rPr>
      </w:pPr>
      <w:r w:rsidRPr="00143A55">
        <w:rPr>
          <w:szCs w:val="28"/>
        </w:rPr>
        <w:t xml:space="preserve">Зазначається інформація щодо розгляду та схвалення </w:t>
      </w:r>
      <w:proofErr w:type="spellStart"/>
      <w:r w:rsidRPr="00143A55">
        <w:rPr>
          <w:szCs w:val="28"/>
        </w:rPr>
        <w:t>проєкту</w:t>
      </w:r>
      <w:proofErr w:type="spellEnd"/>
      <w:r w:rsidRPr="00143A55">
        <w:rPr>
          <w:szCs w:val="28"/>
        </w:rPr>
        <w:t xml:space="preserve"> ОПП відповідно до нормативних документів </w:t>
      </w:r>
      <w:r w:rsidR="001E469B">
        <w:rPr>
          <w:szCs w:val="28"/>
        </w:rPr>
        <w:t>Коледжу</w:t>
      </w:r>
      <w:r w:rsidRPr="00143A55">
        <w:rPr>
          <w:szCs w:val="28"/>
        </w:rPr>
        <w:t xml:space="preserve"> (дата і номер протоколів засідань відповідної циклової комісії</w:t>
      </w:r>
      <w:r w:rsidR="000477F3">
        <w:rPr>
          <w:szCs w:val="28"/>
        </w:rPr>
        <w:t xml:space="preserve">, </w:t>
      </w:r>
      <w:r w:rsidRPr="00143A55">
        <w:rPr>
          <w:szCs w:val="28"/>
        </w:rPr>
        <w:t>методичної</w:t>
      </w:r>
      <w:r w:rsidR="000477F3">
        <w:rPr>
          <w:szCs w:val="28"/>
        </w:rPr>
        <w:t xml:space="preserve"> та </w:t>
      </w:r>
      <w:r w:rsidRPr="00143A55">
        <w:rPr>
          <w:szCs w:val="28"/>
        </w:rPr>
        <w:t xml:space="preserve">педагогічної ради). </w:t>
      </w:r>
    </w:p>
    <w:p w:rsidR="00D575E6" w:rsidRPr="00143A55" w:rsidRDefault="00A81671" w:rsidP="00143A55">
      <w:pPr>
        <w:pStyle w:val="1"/>
        <w:spacing w:after="0" w:line="240" w:lineRule="auto"/>
        <w:ind w:left="0" w:firstLine="0"/>
        <w:jc w:val="both"/>
        <w:rPr>
          <w:szCs w:val="28"/>
        </w:rPr>
      </w:pPr>
      <w:r w:rsidRPr="00143A55">
        <w:rPr>
          <w:szCs w:val="28"/>
        </w:rPr>
        <w:t>3 Передмова</w:t>
      </w:r>
    </w:p>
    <w:p w:rsidR="00D575E6" w:rsidRPr="00143A55" w:rsidRDefault="00A81671" w:rsidP="00D12889">
      <w:pPr>
        <w:spacing w:after="0" w:line="240" w:lineRule="auto"/>
        <w:ind w:right="0" w:firstLine="708"/>
        <w:rPr>
          <w:szCs w:val="28"/>
        </w:rPr>
      </w:pPr>
      <w:r w:rsidRPr="00143A55">
        <w:rPr>
          <w:szCs w:val="28"/>
        </w:rPr>
        <w:t>Зазначається інформація</w:t>
      </w:r>
      <w:r w:rsidR="000477F3">
        <w:rPr>
          <w:szCs w:val="28"/>
        </w:rPr>
        <w:t xml:space="preserve"> про призначення ОПП</w:t>
      </w:r>
      <w:r w:rsidRPr="00143A55">
        <w:rPr>
          <w:szCs w:val="28"/>
        </w:rPr>
        <w:t xml:space="preserve"> про стандарт фахової </w:t>
      </w:r>
      <w:proofErr w:type="spellStart"/>
      <w:r w:rsidRPr="00143A55">
        <w:rPr>
          <w:szCs w:val="28"/>
        </w:rPr>
        <w:t>передвищої</w:t>
      </w:r>
      <w:proofErr w:type="spellEnd"/>
      <w:r w:rsidRPr="00143A55">
        <w:rPr>
          <w:szCs w:val="28"/>
        </w:rPr>
        <w:t xml:space="preserve"> освіти відповідної спеціальності, на основі якого розроблено ОПП. Вказується покликання на розміщення стандарту на офіційному </w:t>
      </w:r>
      <w:proofErr w:type="spellStart"/>
      <w:r w:rsidRPr="00143A55">
        <w:rPr>
          <w:szCs w:val="28"/>
        </w:rPr>
        <w:t>вебсайті</w:t>
      </w:r>
      <w:proofErr w:type="spellEnd"/>
      <w:r w:rsidRPr="00143A55">
        <w:rPr>
          <w:szCs w:val="28"/>
        </w:rPr>
        <w:t xml:space="preserve"> МОН. Також зазначається інформація щодо голови та членів робочої групи (не менше двох осіб), які були розробниками ОПП. Рецензії - відгуки зовнішніх </w:t>
      </w:r>
      <w:proofErr w:type="spellStart"/>
      <w:r w:rsidRPr="00143A55">
        <w:rPr>
          <w:szCs w:val="28"/>
        </w:rPr>
        <w:t>стейкхолдерів</w:t>
      </w:r>
      <w:proofErr w:type="spellEnd"/>
      <w:r w:rsidRPr="00143A55">
        <w:rPr>
          <w:szCs w:val="28"/>
        </w:rPr>
        <w:t xml:space="preserve">. Рецензентами можуть бути представники академічної спільноти (науково-педагогічні, педагогічні працівники інших закладів вищої та фахової </w:t>
      </w:r>
      <w:proofErr w:type="spellStart"/>
      <w:r w:rsidRPr="00143A55">
        <w:rPr>
          <w:szCs w:val="28"/>
        </w:rPr>
        <w:t>передвищої</w:t>
      </w:r>
      <w:proofErr w:type="spellEnd"/>
      <w:r w:rsidRPr="00143A55">
        <w:rPr>
          <w:szCs w:val="28"/>
        </w:rPr>
        <w:t xml:space="preserve"> освіти, які здійснюють педагогічну діяльність у сфері освіти, що відповідає специфіці ОПП); професійного середовища (роботодавці, представники професійних спілок та асоціацій тощо), сфера діяльності яких відповідає специфіці ОПП, що рецензується. </w:t>
      </w:r>
    </w:p>
    <w:p w:rsidR="00D575E6" w:rsidRPr="00143A55" w:rsidRDefault="00A81671" w:rsidP="00143A55">
      <w:pPr>
        <w:pStyle w:val="1"/>
        <w:spacing w:after="0" w:line="240" w:lineRule="auto"/>
        <w:ind w:left="0" w:firstLine="0"/>
        <w:jc w:val="both"/>
        <w:rPr>
          <w:szCs w:val="28"/>
        </w:rPr>
      </w:pPr>
      <w:r w:rsidRPr="00143A55">
        <w:rPr>
          <w:szCs w:val="28"/>
        </w:rPr>
        <w:t>4 Опис освітньо-професійної програми</w:t>
      </w:r>
    </w:p>
    <w:p w:rsidR="00D575E6" w:rsidRPr="00143A55" w:rsidRDefault="00A81671" w:rsidP="00D12889">
      <w:pPr>
        <w:spacing w:after="0" w:line="240" w:lineRule="auto"/>
        <w:ind w:right="0" w:firstLine="708"/>
        <w:rPr>
          <w:szCs w:val="28"/>
        </w:rPr>
      </w:pPr>
      <w:r w:rsidRPr="00143A55">
        <w:rPr>
          <w:szCs w:val="28"/>
        </w:rPr>
        <w:t xml:space="preserve">Опис ОПП визначає її характерні риси та місце в освітньому просторі. Він розробляється для полегшення розуміння ОПП зацікавленими сторонами: вступниками на навчання, здобувачами фахової </w:t>
      </w:r>
      <w:proofErr w:type="spellStart"/>
      <w:r w:rsidRPr="00143A55">
        <w:rPr>
          <w:szCs w:val="28"/>
        </w:rPr>
        <w:t>передвищої</w:t>
      </w:r>
      <w:proofErr w:type="spellEnd"/>
      <w:r w:rsidRPr="00143A55">
        <w:rPr>
          <w:szCs w:val="28"/>
        </w:rPr>
        <w:t xml:space="preserve"> освіти, роботодавцями, викладачами, випускниками, професіоналами, керівниками </w:t>
      </w:r>
      <w:r w:rsidR="00595CF2">
        <w:rPr>
          <w:szCs w:val="28"/>
        </w:rPr>
        <w:t xml:space="preserve">інших </w:t>
      </w:r>
      <w:r w:rsidRPr="00143A55">
        <w:rPr>
          <w:szCs w:val="28"/>
        </w:rPr>
        <w:t xml:space="preserve">закладів  вищої освіти тощо. </w:t>
      </w:r>
    </w:p>
    <w:p w:rsidR="00D575E6" w:rsidRPr="00143A55" w:rsidRDefault="00A81671" w:rsidP="00143A55">
      <w:pPr>
        <w:spacing w:after="0" w:line="240" w:lineRule="auto"/>
        <w:ind w:right="0" w:firstLine="0"/>
        <w:rPr>
          <w:szCs w:val="28"/>
        </w:rPr>
      </w:pPr>
      <w:r w:rsidRPr="00143A55">
        <w:rPr>
          <w:szCs w:val="28"/>
        </w:rPr>
        <w:t xml:space="preserve">Дані опису ОПП є частиною інформаційного пакету Коледжу, на основі якого формується додаток до диплома європейського зразка. </w:t>
      </w:r>
    </w:p>
    <w:p w:rsidR="00D575E6" w:rsidRPr="00143A55" w:rsidRDefault="00A81671" w:rsidP="00143A55">
      <w:pPr>
        <w:spacing w:after="0" w:line="240" w:lineRule="auto"/>
        <w:ind w:right="0" w:firstLine="0"/>
        <w:rPr>
          <w:szCs w:val="28"/>
        </w:rPr>
      </w:pPr>
      <w:r w:rsidRPr="00143A55">
        <w:rPr>
          <w:szCs w:val="28"/>
        </w:rPr>
        <w:t>Опис освітньо-професійної програми складається з таких елементів:</w:t>
      </w:r>
      <w:r w:rsidRPr="00143A55">
        <w:rPr>
          <w:b/>
          <w:szCs w:val="28"/>
        </w:rPr>
        <w:t xml:space="preserve"> </w:t>
      </w:r>
    </w:p>
    <w:p w:rsidR="00595CF2" w:rsidRDefault="00595CF2" w:rsidP="00595CF2">
      <w:pPr>
        <w:numPr>
          <w:ilvl w:val="0"/>
          <w:numId w:val="4"/>
        </w:numPr>
        <w:spacing w:after="0" w:line="240" w:lineRule="auto"/>
        <w:ind w:left="0" w:right="0" w:firstLine="0"/>
        <w:rPr>
          <w:szCs w:val="28"/>
        </w:rPr>
      </w:pPr>
      <w:r>
        <w:rPr>
          <w:szCs w:val="28"/>
        </w:rPr>
        <w:t>п</w:t>
      </w:r>
      <w:r w:rsidRPr="00143A55">
        <w:rPr>
          <w:szCs w:val="28"/>
        </w:rPr>
        <w:t xml:space="preserve">овна назва закладу фахової </w:t>
      </w:r>
      <w:proofErr w:type="spellStart"/>
      <w:r w:rsidRPr="00143A55">
        <w:rPr>
          <w:szCs w:val="28"/>
        </w:rPr>
        <w:t>передвищої</w:t>
      </w:r>
      <w:proofErr w:type="spellEnd"/>
      <w:r w:rsidRPr="00143A55">
        <w:rPr>
          <w:szCs w:val="28"/>
        </w:rPr>
        <w:t xml:space="preserve"> освіти</w:t>
      </w:r>
      <w:r>
        <w:rPr>
          <w:szCs w:val="28"/>
        </w:rPr>
        <w:t>;</w:t>
      </w:r>
    </w:p>
    <w:p w:rsidR="00D575E6" w:rsidRPr="00143A55" w:rsidRDefault="00595CF2" w:rsidP="00595CF2">
      <w:pPr>
        <w:numPr>
          <w:ilvl w:val="0"/>
          <w:numId w:val="4"/>
        </w:numPr>
        <w:spacing w:after="0" w:line="240" w:lineRule="auto"/>
        <w:ind w:left="0" w:right="0" w:firstLine="0"/>
        <w:rPr>
          <w:szCs w:val="28"/>
        </w:rPr>
      </w:pPr>
      <w:r>
        <w:rPr>
          <w:szCs w:val="28"/>
        </w:rPr>
        <w:t>освітньо-професійний ступінь;</w:t>
      </w:r>
      <w:r w:rsidRPr="00143A55">
        <w:rPr>
          <w:szCs w:val="28"/>
        </w:rPr>
        <w:t xml:space="preserve"> </w:t>
      </w:r>
    </w:p>
    <w:p w:rsidR="00D575E6" w:rsidRPr="00143A55" w:rsidRDefault="00595CF2" w:rsidP="00595CF2">
      <w:pPr>
        <w:numPr>
          <w:ilvl w:val="0"/>
          <w:numId w:val="4"/>
        </w:numPr>
        <w:spacing w:after="0" w:line="240" w:lineRule="auto"/>
        <w:ind w:left="0" w:right="0" w:firstLine="0"/>
        <w:rPr>
          <w:szCs w:val="28"/>
        </w:rPr>
      </w:pPr>
      <w:r>
        <w:rPr>
          <w:szCs w:val="28"/>
        </w:rPr>
        <w:lastRenderedPageBreak/>
        <w:t>о</w:t>
      </w:r>
      <w:r w:rsidRPr="00143A55">
        <w:rPr>
          <w:szCs w:val="28"/>
        </w:rPr>
        <w:t>світня кваліфікація</w:t>
      </w:r>
      <w:r>
        <w:rPr>
          <w:szCs w:val="28"/>
        </w:rPr>
        <w:t>;</w:t>
      </w:r>
      <w:r w:rsidRPr="00143A55">
        <w:rPr>
          <w:szCs w:val="28"/>
        </w:rPr>
        <w:t xml:space="preserve"> </w:t>
      </w:r>
    </w:p>
    <w:p w:rsidR="00595CF2" w:rsidRDefault="00595CF2" w:rsidP="00595CF2">
      <w:pPr>
        <w:numPr>
          <w:ilvl w:val="0"/>
          <w:numId w:val="4"/>
        </w:numPr>
        <w:spacing w:after="0" w:line="240" w:lineRule="auto"/>
        <w:ind w:left="0" w:right="0" w:firstLine="0"/>
        <w:rPr>
          <w:szCs w:val="28"/>
        </w:rPr>
      </w:pPr>
      <w:r>
        <w:rPr>
          <w:szCs w:val="28"/>
        </w:rPr>
        <w:t>к</w:t>
      </w:r>
      <w:r w:rsidRPr="00143A55">
        <w:rPr>
          <w:szCs w:val="28"/>
        </w:rPr>
        <w:t>валіфікація в дипломі</w:t>
      </w:r>
      <w:r>
        <w:rPr>
          <w:szCs w:val="28"/>
        </w:rPr>
        <w:t>;</w:t>
      </w:r>
    </w:p>
    <w:p w:rsidR="00D575E6" w:rsidRPr="00595CF2" w:rsidRDefault="00595CF2" w:rsidP="00595CF2">
      <w:pPr>
        <w:numPr>
          <w:ilvl w:val="0"/>
          <w:numId w:val="4"/>
        </w:numPr>
        <w:spacing w:after="0" w:line="240" w:lineRule="auto"/>
        <w:ind w:left="0" w:right="0" w:firstLine="0"/>
        <w:rPr>
          <w:szCs w:val="28"/>
        </w:rPr>
      </w:pPr>
      <w:r>
        <w:rPr>
          <w:szCs w:val="28"/>
        </w:rPr>
        <w:t>р</w:t>
      </w:r>
      <w:r w:rsidRPr="00595CF2">
        <w:rPr>
          <w:szCs w:val="28"/>
        </w:rPr>
        <w:t>івень кваліфікації  згідно з Національною рамкою кваліфікацій</w:t>
      </w:r>
      <w:r>
        <w:rPr>
          <w:szCs w:val="28"/>
        </w:rPr>
        <w:t>;</w:t>
      </w:r>
      <w:r w:rsidRPr="00595CF2">
        <w:rPr>
          <w:szCs w:val="28"/>
        </w:rPr>
        <w:t xml:space="preserve"> </w:t>
      </w:r>
    </w:p>
    <w:p w:rsidR="00D575E6" w:rsidRPr="00143A55" w:rsidRDefault="00595CF2" w:rsidP="00595CF2">
      <w:pPr>
        <w:numPr>
          <w:ilvl w:val="0"/>
          <w:numId w:val="4"/>
        </w:numPr>
        <w:spacing w:after="0" w:line="240" w:lineRule="auto"/>
        <w:ind w:left="0" w:right="0" w:firstLine="0"/>
        <w:rPr>
          <w:szCs w:val="28"/>
        </w:rPr>
      </w:pPr>
      <w:r>
        <w:rPr>
          <w:szCs w:val="28"/>
        </w:rPr>
        <w:t>о</w:t>
      </w:r>
      <w:r w:rsidRPr="00143A55">
        <w:rPr>
          <w:szCs w:val="28"/>
        </w:rPr>
        <w:t>фіційна назва освітньо</w:t>
      </w:r>
      <w:r w:rsidR="001E469B">
        <w:rPr>
          <w:noProof/>
          <w:szCs w:val="28"/>
        </w:rPr>
        <w:t>-</w:t>
      </w:r>
      <w:r w:rsidRPr="00143A55">
        <w:rPr>
          <w:szCs w:val="28"/>
        </w:rPr>
        <w:t>професійної програми</w:t>
      </w:r>
      <w:r>
        <w:rPr>
          <w:szCs w:val="28"/>
        </w:rPr>
        <w:t>;</w:t>
      </w:r>
      <w:r w:rsidRPr="00143A55">
        <w:rPr>
          <w:szCs w:val="28"/>
        </w:rPr>
        <w:t xml:space="preserve"> </w:t>
      </w:r>
    </w:p>
    <w:p w:rsidR="00D575E6" w:rsidRPr="00143A55" w:rsidRDefault="00595CF2" w:rsidP="00595CF2">
      <w:pPr>
        <w:numPr>
          <w:ilvl w:val="0"/>
          <w:numId w:val="4"/>
        </w:numPr>
        <w:spacing w:after="0" w:line="240" w:lineRule="auto"/>
        <w:ind w:left="0" w:right="0" w:firstLine="0"/>
        <w:rPr>
          <w:szCs w:val="28"/>
        </w:rPr>
      </w:pPr>
      <w:r>
        <w:rPr>
          <w:szCs w:val="28"/>
        </w:rPr>
        <w:t>о</w:t>
      </w:r>
      <w:r w:rsidRPr="00143A55">
        <w:rPr>
          <w:szCs w:val="28"/>
        </w:rPr>
        <w:t>бсяг кредитів ЄКТС, необхідний для здобуття ступеня фахового молодшого бакалавра</w:t>
      </w:r>
      <w:r>
        <w:rPr>
          <w:szCs w:val="28"/>
        </w:rPr>
        <w:t>;</w:t>
      </w:r>
      <w:r w:rsidRPr="00143A55">
        <w:rPr>
          <w:szCs w:val="28"/>
        </w:rPr>
        <w:t xml:space="preserve"> </w:t>
      </w:r>
    </w:p>
    <w:p w:rsidR="00D575E6" w:rsidRPr="00143A55" w:rsidRDefault="00595CF2" w:rsidP="00595CF2">
      <w:pPr>
        <w:numPr>
          <w:ilvl w:val="0"/>
          <w:numId w:val="4"/>
        </w:numPr>
        <w:spacing w:after="0" w:line="240" w:lineRule="auto"/>
        <w:ind w:left="0" w:right="0" w:firstLine="0"/>
        <w:rPr>
          <w:szCs w:val="28"/>
        </w:rPr>
      </w:pPr>
      <w:r>
        <w:rPr>
          <w:szCs w:val="28"/>
        </w:rPr>
        <w:t>н</w:t>
      </w:r>
      <w:r w:rsidRPr="00143A55">
        <w:rPr>
          <w:szCs w:val="28"/>
        </w:rPr>
        <w:t>аявність акредитації</w:t>
      </w:r>
      <w:r>
        <w:rPr>
          <w:szCs w:val="28"/>
        </w:rPr>
        <w:t>;</w:t>
      </w:r>
      <w:r w:rsidRPr="00143A55">
        <w:rPr>
          <w:szCs w:val="28"/>
        </w:rPr>
        <w:t xml:space="preserve"> </w:t>
      </w:r>
    </w:p>
    <w:p w:rsidR="00D575E6" w:rsidRPr="00143A55" w:rsidRDefault="00595CF2" w:rsidP="00595CF2">
      <w:pPr>
        <w:numPr>
          <w:ilvl w:val="0"/>
          <w:numId w:val="4"/>
        </w:numPr>
        <w:spacing w:after="0" w:line="240" w:lineRule="auto"/>
        <w:ind w:left="0" w:right="0" w:firstLine="0"/>
        <w:rPr>
          <w:szCs w:val="28"/>
        </w:rPr>
      </w:pPr>
      <w:r>
        <w:rPr>
          <w:szCs w:val="28"/>
        </w:rPr>
        <w:t>т</w:t>
      </w:r>
      <w:r w:rsidRPr="00143A55">
        <w:rPr>
          <w:szCs w:val="28"/>
        </w:rPr>
        <w:t>ермін дії освітньо</w:t>
      </w:r>
      <w:r w:rsidR="001E469B">
        <w:rPr>
          <w:noProof/>
          <w:szCs w:val="28"/>
        </w:rPr>
        <w:t>-</w:t>
      </w:r>
      <w:r w:rsidRPr="00143A55">
        <w:rPr>
          <w:szCs w:val="28"/>
        </w:rPr>
        <w:t>професійної програми</w:t>
      </w:r>
      <w:r>
        <w:rPr>
          <w:szCs w:val="28"/>
        </w:rPr>
        <w:t>;</w:t>
      </w:r>
      <w:r w:rsidRPr="00143A55">
        <w:rPr>
          <w:szCs w:val="28"/>
        </w:rPr>
        <w:t xml:space="preserve"> </w:t>
      </w:r>
    </w:p>
    <w:p w:rsidR="00D575E6" w:rsidRPr="00143A55" w:rsidRDefault="00595CF2" w:rsidP="00595CF2">
      <w:pPr>
        <w:numPr>
          <w:ilvl w:val="0"/>
          <w:numId w:val="4"/>
        </w:numPr>
        <w:spacing w:after="0" w:line="240" w:lineRule="auto"/>
        <w:ind w:left="0" w:right="0" w:firstLine="0"/>
        <w:rPr>
          <w:szCs w:val="28"/>
        </w:rPr>
      </w:pPr>
      <w:r>
        <w:rPr>
          <w:szCs w:val="28"/>
        </w:rPr>
        <w:t>в</w:t>
      </w:r>
      <w:r w:rsidRPr="00143A55">
        <w:rPr>
          <w:szCs w:val="28"/>
        </w:rPr>
        <w:t>имоги до осіб, які можуть розпочати навчання за програмою</w:t>
      </w:r>
      <w:r>
        <w:rPr>
          <w:szCs w:val="28"/>
        </w:rPr>
        <w:t>;</w:t>
      </w:r>
      <w:r w:rsidRPr="00143A55">
        <w:rPr>
          <w:szCs w:val="28"/>
        </w:rPr>
        <w:t xml:space="preserve"> </w:t>
      </w:r>
    </w:p>
    <w:p w:rsidR="00D575E6" w:rsidRPr="00143A55" w:rsidRDefault="00595CF2" w:rsidP="00595CF2">
      <w:pPr>
        <w:numPr>
          <w:ilvl w:val="0"/>
          <w:numId w:val="4"/>
        </w:numPr>
        <w:spacing w:after="0" w:line="240" w:lineRule="auto"/>
        <w:ind w:left="0" w:right="0" w:firstLine="0"/>
        <w:rPr>
          <w:szCs w:val="28"/>
        </w:rPr>
      </w:pPr>
      <w:r>
        <w:rPr>
          <w:szCs w:val="28"/>
        </w:rPr>
        <w:t>м</w:t>
      </w:r>
      <w:r w:rsidRPr="00143A55">
        <w:rPr>
          <w:szCs w:val="28"/>
        </w:rPr>
        <w:t>ова викладання</w:t>
      </w:r>
      <w:r>
        <w:rPr>
          <w:szCs w:val="28"/>
        </w:rPr>
        <w:t>;</w:t>
      </w:r>
      <w:r w:rsidRPr="00143A55">
        <w:rPr>
          <w:szCs w:val="28"/>
        </w:rPr>
        <w:t xml:space="preserve"> </w:t>
      </w:r>
    </w:p>
    <w:p w:rsidR="00D575E6" w:rsidRPr="00143A55" w:rsidRDefault="00595CF2" w:rsidP="00595CF2">
      <w:pPr>
        <w:numPr>
          <w:ilvl w:val="0"/>
          <w:numId w:val="4"/>
        </w:numPr>
        <w:spacing w:after="0" w:line="240" w:lineRule="auto"/>
        <w:ind w:left="0" w:right="0" w:firstLine="0"/>
        <w:rPr>
          <w:szCs w:val="28"/>
        </w:rPr>
      </w:pPr>
      <w:r>
        <w:rPr>
          <w:szCs w:val="28"/>
        </w:rPr>
        <w:t>і</w:t>
      </w:r>
      <w:r w:rsidRPr="00143A55">
        <w:rPr>
          <w:szCs w:val="28"/>
        </w:rPr>
        <w:t>нтернет</w:t>
      </w:r>
      <w:r w:rsidR="001E469B">
        <w:rPr>
          <w:noProof/>
          <w:szCs w:val="28"/>
        </w:rPr>
        <w:t>-</w:t>
      </w:r>
      <w:r w:rsidRPr="00143A55">
        <w:rPr>
          <w:szCs w:val="28"/>
        </w:rPr>
        <w:t>адреса постійного розміщення освітньо</w:t>
      </w:r>
      <w:r>
        <w:rPr>
          <w:noProof/>
          <w:szCs w:val="28"/>
        </w:rPr>
        <w:t>-</w:t>
      </w:r>
      <w:r w:rsidRPr="00143A55">
        <w:rPr>
          <w:szCs w:val="28"/>
        </w:rPr>
        <w:t>професійної програми</w:t>
      </w:r>
      <w:r>
        <w:rPr>
          <w:szCs w:val="28"/>
        </w:rPr>
        <w:t>;</w:t>
      </w:r>
      <w:r w:rsidRPr="00143A55">
        <w:rPr>
          <w:szCs w:val="28"/>
        </w:rPr>
        <w:t xml:space="preserve"> </w:t>
      </w:r>
    </w:p>
    <w:p w:rsidR="00D575E6" w:rsidRPr="00143A55" w:rsidRDefault="00595CF2" w:rsidP="00595CF2">
      <w:pPr>
        <w:numPr>
          <w:ilvl w:val="0"/>
          <w:numId w:val="4"/>
        </w:numPr>
        <w:spacing w:after="0" w:line="240" w:lineRule="auto"/>
        <w:ind w:left="0" w:right="0" w:firstLine="0"/>
        <w:rPr>
          <w:szCs w:val="28"/>
        </w:rPr>
      </w:pPr>
      <w:r>
        <w:rPr>
          <w:szCs w:val="28"/>
        </w:rPr>
        <w:t>м</w:t>
      </w:r>
      <w:r w:rsidRPr="00143A55">
        <w:rPr>
          <w:szCs w:val="28"/>
        </w:rPr>
        <w:t>ета освітньо</w:t>
      </w:r>
      <w:r>
        <w:rPr>
          <w:noProof/>
          <w:szCs w:val="28"/>
        </w:rPr>
        <w:t>-</w:t>
      </w:r>
      <w:r w:rsidRPr="00143A55">
        <w:rPr>
          <w:szCs w:val="28"/>
        </w:rPr>
        <w:t>професійної програми</w:t>
      </w:r>
      <w:r>
        <w:rPr>
          <w:szCs w:val="28"/>
        </w:rPr>
        <w:t>;</w:t>
      </w:r>
      <w:r w:rsidRPr="00143A55">
        <w:rPr>
          <w:szCs w:val="28"/>
        </w:rPr>
        <w:t xml:space="preserve"> </w:t>
      </w:r>
    </w:p>
    <w:p w:rsidR="00D575E6" w:rsidRPr="00595CF2" w:rsidRDefault="00595CF2" w:rsidP="00595CF2">
      <w:pPr>
        <w:numPr>
          <w:ilvl w:val="0"/>
          <w:numId w:val="4"/>
        </w:numPr>
        <w:spacing w:after="0" w:line="240" w:lineRule="auto"/>
        <w:ind w:left="0" w:right="0" w:firstLine="0"/>
        <w:rPr>
          <w:szCs w:val="28"/>
        </w:rPr>
      </w:pPr>
      <w:r>
        <w:rPr>
          <w:szCs w:val="28"/>
        </w:rPr>
        <w:t>х</w:t>
      </w:r>
      <w:r w:rsidRPr="00143A55">
        <w:rPr>
          <w:szCs w:val="28"/>
        </w:rPr>
        <w:t xml:space="preserve">арактеристика </w:t>
      </w:r>
      <w:r w:rsidRPr="00143A55">
        <w:rPr>
          <w:szCs w:val="28"/>
        </w:rPr>
        <w:tab/>
        <w:t>освітньо</w:t>
      </w:r>
      <w:r>
        <w:rPr>
          <w:noProof/>
          <w:szCs w:val="28"/>
        </w:rPr>
        <w:t>-</w:t>
      </w:r>
      <w:r w:rsidRPr="00143A55">
        <w:rPr>
          <w:szCs w:val="28"/>
        </w:rPr>
        <w:t>професійної програми (предметна</w:t>
      </w:r>
      <w:r>
        <w:rPr>
          <w:szCs w:val="28"/>
        </w:rPr>
        <w:t xml:space="preserve"> </w:t>
      </w:r>
      <w:r w:rsidRPr="00595CF2">
        <w:rPr>
          <w:szCs w:val="28"/>
        </w:rPr>
        <w:t xml:space="preserve">область); </w:t>
      </w:r>
    </w:p>
    <w:p w:rsidR="00D575E6" w:rsidRPr="00143A55" w:rsidRDefault="00595CF2" w:rsidP="00595CF2">
      <w:pPr>
        <w:numPr>
          <w:ilvl w:val="0"/>
          <w:numId w:val="4"/>
        </w:numPr>
        <w:spacing w:after="0" w:line="240" w:lineRule="auto"/>
        <w:ind w:left="0" w:right="0" w:firstLine="0"/>
        <w:rPr>
          <w:szCs w:val="28"/>
        </w:rPr>
      </w:pPr>
      <w:r>
        <w:rPr>
          <w:szCs w:val="28"/>
        </w:rPr>
        <w:t>п</w:t>
      </w:r>
      <w:r w:rsidRPr="00143A55">
        <w:rPr>
          <w:szCs w:val="28"/>
        </w:rPr>
        <w:t>ридатність випускників до працевлаштування та подальшого навчання</w:t>
      </w:r>
      <w:r>
        <w:rPr>
          <w:szCs w:val="28"/>
        </w:rPr>
        <w:t>;</w:t>
      </w:r>
      <w:r w:rsidRPr="00143A55">
        <w:rPr>
          <w:szCs w:val="28"/>
        </w:rPr>
        <w:t xml:space="preserve"> </w:t>
      </w:r>
    </w:p>
    <w:p w:rsidR="00D575E6" w:rsidRPr="00143A55" w:rsidRDefault="00595CF2" w:rsidP="00595CF2">
      <w:pPr>
        <w:numPr>
          <w:ilvl w:val="0"/>
          <w:numId w:val="4"/>
        </w:numPr>
        <w:spacing w:after="0" w:line="240" w:lineRule="auto"/>
        <w:ind w:left="0" w:right="0" w:firstLine="0"/>
        <w:rPr>
          <w:szCs w:val="28"/>
        </w:rPr>
      </w:pPr>
      <w:r>
        <w:rPr>
          <w:szCs w:val="28"/>
        </w:rPr>
        <w:t>в</w:t>
      </w:r>
      <w:r w:rsidRPr="00143A55">
        <w:rPr>
          <w:szCs w:val="28"/>
        </w:rPr>
        <w:t>икладання та оцінювання (викладання та навчання, оцінювання</w:t>
      </w:r>
      <w:r>
        <w:rPr>
          <w:szCs w:val="28"/>
        </w:rPr>
        <w:t>);</w:t>
      </w:r>
      <w:r w:rsidRPr="00143A55">
        <w:rPr>
          <w:szCs w:val="28"/>
        </w:rPr>
        <w:t xml:space="preserve"> </w:t>
      </w:r>
    </w:p>
    <w:p w:rsidR="00D575E6" w:rsidRPr="00595CF2" w:rsidRDefault="00595CF2" w:rsidP="00595CF2">
      <w:pPr>
        <w:numPr>
          <w:ilvl w:val="0"/>
          <w:numId w:val="4"/>
        </w:numPr>
        <w:spacing w:after="0" w:line="240" w:lineRule="auto"/>
        <w:ind w:left="0" w:right="0" w:firstLine="0"/>
        <w:rPr>
          <w:szCs w:val="28"/>
        </w:rPr>
      </w:pPr>
      <w:r>
        <w:rPr>
          <w:szCs w:val="28"/>
        </w:rPr>
        <w:t>п</w:t>
      </w:r>
      <w:r w:rsidRPr="00143A55">
        <w:rPr>
          <w:szCs w:val="28"/>
        </w:rPr>
        <w:t xml:space="preserve">ерелік </w:t>
      </w:r>
      <w:proofErr w:type="spellStart"/>
      <w:r w:rsidRPr="00143A55">
        <w:rPr>
          <w:szCs w:val="28"/>
        </w:rPr>
        <w:t>компетентностей</w:t>
      </w:r>
      <w:proofErr w:type="spellEnd"/>
      <w:r w:rsidRPr="00143A55">
        <w:rPr>
          <w:szCs w:val="28"/>
        </w:rPr>
        <w:t xml:space="preserve"> випускника (інтегральна </w:t>
      </w:r>
      <w:r w:rsidRPr="00595CF2">
        <w:rPr>
          <w:szCs w:val="28"/>
        </w:rPr>
        <w:t>компетентність, загальні компетентності, спеціальні компетентності)</w:t>
      </w:r>
      <w:r>
        <w:rPr>
          <w:szCs w:val="28"/>
        </w:rPr>
        <w:t>;</w:t>
      </w:r>
      <w:r w:rsidRPr="00595CF2">
        <w:rPr>
          <w:szCs w:val="28"/>
        </w:rPr>
        <w:t xml:space="preserve"> </w:t>
      </w:r>
    </w:p>
    <w:p w:rsidR="00D575E6" w:rsidRPr="00143A55" w:rsidRDefault="00595CF2" w:rsidP="00595CF2">
      <w:pPr>
        <w:numPr>
          <w:ilvl w:val="0"/>
          <w:numId w:val="4"/>
        </w:numPr>
        <w:spacing w:after="0" w:line="240" w:lineRule="auto"/>
        <w:ind w:left="0" w:right="0" w:firstLine="0"/>
        <w:rPr>
          <w:szCs w:val="28"/>
        </w:rPr>
      </w:pPr>
      <w:r>
        <w:rPr>
          <w:szCs w:val="28"/>
        </w:rPr>
        <w:t>з</w:t>
      </w:r>
      <w:r w:rsidRPr="00143A55">
        <w:rPr>
          <w:szCs w:val="28"/>
        </w:rPr>
        <w:t xml:space="preserve">міст </w:t>
      </w:r>
      <w:r w:rsidRPr="00143A55">
        <w:rPr>
          <w:szCs w:val="28"/>
        </w:rPr>
        <w:tab/>
        <w:t xml:space="preserve">підготовки здобувачів фахової </w:t>
      </w:r>
      <w:proofErr w:type="spellStart"/>
      <w:r w:rsidRPr="00143A55">
        <w:rPr>
          <w:szCs w:val="28"/>
        </w:rPr>
        <w:t>передвищої</w:t>
      </w:r>
      <w:proofErr w:type="spellEnd"/>
      <w:r w:rsidRPr="00143A55">
        <w:rPr>
          <w:szCs w:val="28"/>
        </w:rPr>
        <w:t xml:space="preserve"> освіти, сформульований у термінах результатів навчання</w:t>
      </w:r>
      <w:r>
        <w:rPr>
          <w:szCs w:val="28"/>
        </w:rPr>
        <w:t>;</w:t>
      </w:r>
      <w:r w:rsidRPr="00143A55">
        <w:rPr>
          <w:szCs w:val="28"/>
        </w:rPr>
        <w:t xml:space="preserve"> </w:t>
      </w:r>
    </w:p>
    <w:p w:rsidR="00D575E6" w:rsidRPr="00143A55" w:rsidRDefault="00595CF2" w:rsidP="00595CF2">
      <w:pPr>
        <w:numPr>
          <w:ilvl w:val="0"/>
          <w:numId w:val="4"/>
        </w:numPr>
        <w:spacing w:after="0" w:line="240" w:lineRule="auto"/>
        <w:ind w:left="0" w:right="0" w:firstLine="0"/>
        <w:rPr>
          <w:szCs w:val="28"/>
        </w:rPr>
      </w:pPr>
      <w:r>
        <w:rPr>
          <w:szCs w:val="28"/>
        </w:rPr>
        <w:t>р</w:t>
      </w:r>
      <w:r w:rsidRPr="00143A55">
        <w:rPr>
          <w:szCs w:val="28"/>
        </w:rPr>
        <w:t>есурсне забезпечення реалізації освітньо</w:t>
      </w:r>
      <w:r>
        <w:rPr>
          <w:noProof/>
          <w:szCs w:val="28"/>
        </w:rPr>
        <w:t>-</w:t>
      </w:r>
      <w:r w:rsidRPr="00143A55">
        <w:rPr>
          <w:szCs w:val="28"/>
        </w:rPr>
        <w:t>професійної програми (кадрове забезпечення, матеріально</w:t>
      </w:r>
      <w:r>
        <w:rPr>
          <w:noProof/>
          <w:szCs w:val="28"/>
        </w:rPr>
        <w:t>-</w:t>
      </w:r>
      <w:r w:rsidRPr="00143A55">
        <w:rPr>
          <w:szCs w:val="28"/>
        </w:rPr>
        <w:t>технічне забезпечення, інформаційне та навчально</w:t>
      </w:r>
      <w:r>
        <w:rPr>
          <w:noProof/>
          <w:szCs w:val="28"/>
        </w:rPr>
        <w:t>-</w:t>
      </w:r>
      <w:r w:rsidRPr="00143A55">
        <w:rPr>
          <w:szCs w:val="28"/>
        </w:rPr>
        <w:t>методичне забезпечення)</w:t>
      </w:r>
      <w:r>
        <w:rPr>
          <w:szCs w:val="28"/>
        </w:rPr>
        <w:t>;</w:t>
      </w:r>
      <w:r w:rsidRPr="00143A55">
        <w:rPr>
          <w:szCs w:val="28"/>
        </w:rPr>
        <w:t xml:space="preserve"> </w:t>
      </w:r>
    </w:p>
    <w:p w:rsidR="00D575E6" w:rsidRPr="00143A55" w:rsidRDefault="00084F60" w:rsidP="00595CF2">
      <w:pPr>
        <w:numPr>
          <w:ilvl w:val="0"/>
          <w:numId w:val="4"/>
        </w:numPr>
        <w:spacing w:after="0" w:line="240" w:lineRule="auto"/>
        <w:ind w:left="0" w:right="0" w:firstLine="0"/>
        <w:rPr>
          <w:szCs w:val="28"/>
        </w:rPr>
      </w:pPr>
      <w:r>
        <w:rPr>
          <w:szCs w:val="28"/>
        </w:rPr>
        <w:t>а</w:t>
      </w:r>
      <w:r w:rsidRPr="00143A55">
        <w:rPr>
          <w:szCs w:val="28"/>
        </w:rPr>
        <w:t>кадемічна мобільність (</w:t>
      </w:r>
      <w:r>
        <w:rPr>
          <w:szCs w:val="28"/>
        </w:rPr>
        <w:t>н</w:t>
      </w:r>
      <w:r w:rsidRPr="00143A55">
        <w:rPr>
          <w:szCs w:val="28"/>
        </w:rPr>
        <w:t xml:space="preserve">аціональна кредитна мобільність, міжнародна кредитна мобільність, навчання іноземних здобувачів фахової </w:t>
      </w:r>
      <w:proofErr w:type="spellStart"/>
      <w:r w:rsidRPr="00143A55">
        <w:rPr>
          <w:szCs w:val="28"/>
        </w:rPr>
        <w:t>передвищої</w:t>
      </w:r>
      <w:proofErr w:type="spellEnd"/>
      <w:r w:rsidRPr="00143A55">
        <w:rPr>
          <w:szCs w:val="28"/>
        </w:rPr>
        <w:t xml:space="preserve"> освіти) </w:t>
      </w:r>
    </w:p>
    <w:p w:rsidR="00D575E6" w:rsidRPr="00143A55" w:rsidRDefault="00A81671" w:rsidP="00143A55">
      <w:pPr>
        <w:pStyle w:val="1"/>
        <w:spacing w:after="0" w:line="240" w:lineRule="auto"/>
        <w:ind w:left="0" w:firstLine="0"/>
        <w:jc w:val="both"/>
        <w:rPr>
          <w:szCs w:val="28"/>
        </w:rPr>
      </w:pPr>
      <w:r w:rsidRPr="00143A55">
        <w:rPr>
          <w:szCs w:val="28"/>
        </w:rPr>
        <w:t>5 Перелік освітніх компонентів та логічна послідовність</w:t>
      </w:r>
    </w:p>
    <w:p w:rsidR="00D575E6" w:rsidRPr="00143A55" w:rsidRDefault="00A81671" w:rsidP="00D12889">
      <w:pPr>
        <w:spacing w:after="0" w:line="240" w:lineRule="auto"/>
        <w:ind w:right="0" w:firstLine="708"/>
        <w:rPr>
          <w:szCs w:val="28"/>
        </w:rPr>
      </w:pPr>
      <w:r w:rsidRPr="00143A55">
        <w:rPr>
          <w:szCs w:val="28"/>
        </w:rPr>
        <w:t xml:space="preserve">Включає обов’язкові освітні компоненти (обов’язкові освітні компоненти, що формують загальні компетентності та обов’язкові освітні компоненти, що формують спеціальні компетентності) та вибіркові освітні компоненти ОПП (за вибором здобувача фахової </w:t>
      </w:r>
      <w:proofErr w:type="spellStart"/>
      <w:r w:rsidRPr="00143A55">
        <w:rPr>
          <w:szCs w:val="28"/>
        </w:rPr>
        <w:t>передвищої</w:t>
      </w:r>
      <w:proofErr w:type="spellEnd"/>
      <w:r w:rsidRPr="00143A55">
        <w:rPr>
          <w:szCs w:val="28"/>
        </w:rPr>
        <w:t xml:space="preserve"> освіти)</w:t>
      </w:r>
      <w:r w:rsidR="00084F60">
        <w:rPr>
          <w:szCs w:val="28"/>
        </w:rPr>
        <w:t>, опис логічної послідовності вивчення освітніх компонентів</w:t>
      </w:r>
      <w:r w:rsidRPr="00143A55">
        <w:rPr>
          <w:szCs w:val="28"/>
        </w:rPr>
        <w:t xml:space="preserve"> і структурно логічну схему ОПП</w:t>
      </w:r>
      <w:r w:rsidR="00084F60">
        <w:rPr>
          <w:szCs w:val="28"/>
        </w:rPr>
        <w:t>.</w:t>
      </w:r>
    </w:p>
    <w:p w:rsidR="00D575E6" w:rsidRPr="00143A55" w:rsidRDefault="00A81671" w:rsidP="00143A55">
      <w:pPr>
        <w:pStyle w:val="1"/>
        <w:spacing w:after="0" w:line="240" w:lineRule="auto"/>
        <w:ind w:left="0" w:firstLine="0"/>
        <w:jc w:val="both"/>
        <w:rPr>
          <w:szCs w:val="28"/>
        </w:rPr>
      </w:pPr>
      <w:r w:rsidRPr="00143A55">
        <w:rPr>
          <w:szCs w:val="28"/>
        </w:rPr>
        <w:t xml:space="preserve">6 Форми атестації здобувачів фахової </w:t>
      </w:r>
      <w:proofErr w:type="spellStart"/>
      <w:r w:rsidRPr="00143A55">
        <w:rPr>
          <w:szCs w:val="28"/>
        </w:rPr>
        <w:t>передвищої</w:t>
      </w:r>
      <w:proofErr w:type="spellEnd"/>
      <w:r w:rsidRPr="00143A55">
        <w:rPr>
          <w:szCs w:val="28"/>
        </w:rPr>
        <w:t xml:space="preserve"> освіти </w:t>
      </w:r>
    </w:p>
    <w:p w:rsidR="00D575E6" w:rsidRPr="00143A55" w:rsidRDefault="00A81671" w:rsidP="00D12889">
      <w:pPr>
        <w:spacing w:after="0" w:line="240" w:lineRule="auto"/>
        <w:ind w:right="0" w:firstLine="708"/>
        <w:rPr>
          <w:szCs w:val="28"/>
        </w:rPr>
      </w:pPr>
      <w:r w:rsidRPr="00143A55">
        <w:rPr>
          <w:szCs w:val="28"/>
        </w:rPr>
        <w:t xml:space="preserve">Вказують форми атестації, визначені стандартом фахової </w:t>
      </w:r>
      <w:proofErr w:type="spellStart"/>
      <w:r w:rsidRPr="00143A55">
        <w:rPr>
          <w:szCs w:val="28"/>
        </w:rPr>
        <w:t>передвищої</w:t>
      </w:r>
      <w:proofErr w:type="spellEnd"/>
      <w:r w:rsidRPr="00143A55">
        <w:rPr>
          <w:szCs w:val="28"/>
        </w:rPr>
        <w:t xml:space="preserve"> освіти спеціальності, </w:t>
      </w:r>
      <w:r w:rsidR="00FE2296">
        <w:rPr>
          <w:szCs w:val="28"/>
        </w:rPr>
        <w:t>Коледжем</w:t>
      </w:r>
      <w:r w:rsidRPr="00143A55">
        <w:rPr>
          <w:szCs w:val="28"/>
        </w:rPr>
        <w:t xml:space="preserve"> та вимоги до них. Зазначають документи, які отримує випускник на основі її успішного проходження.</w:t>
      </w:r>
      <w:r w:rsidRPr="00143A55">
        <w:rPr>
          <w:b/>
          <w:szCs w:val="28"/>
        </w:rPr>
        <w:t xml:space="preserve"> </w:t>
      </w:r>
    </w:p>
    <w:p w:rsidR="00D575E6" w:rsidRPr="00143A55" w:rsidRDefault="00A81671" w:rsidP="00143A55">
      <w:pPr>
        <w:pStyle w:val="1"/>
        <w:spacing w:after="0" w:line="240" w:lineRule="auto"/>
        <w:ind w:left="0" w:firstLine="0"/>
        <w:jc w:val="both"/>
        <w:rPr>
          <w:szCs w:val="28"/>
        </w:rPr>
      </w:pPr>
      <w:r w:rsidRPr="00143A55">
        <w:rPr>
          <w:szCs w:val="28"/>
        </w:rPr>
        <w:t xml:space="preserve">7 Вимоги до системи внутрішнього забезпечення якості фахової </w:t>
      </w:r>
      <w:proofErr w:type="spellStart"/>
      <w:r w:rsidRPr="00143A55">
        <w:rPr>
          <w:szCs w:val="28"/>
        </w:rPr>
        <w:t>передвищої</w:t>
      </w:r>
      <w:proofErr w:type="spellEnd"/>
      <w:r w:rsidRPr="00143A55">
        <w:rPr>
          <w:szCs w:val="28"/>
        </w:rPr>
        <w:t xml:space="preserve"> освіти </w:t>
      </w:r>
    </w:p>
    <w:p w:rsidR="00D575E6" w:rsidRDefault="00A81671" w:rsidP="00D12889">
      <w:pPr>
        <w:spacing w:after="0" w:line="240" w:lineRule="auto"/>
        <w:ind w:right="0" w:firstLine="708"/>
        <w:rPr>
          <w:szCs w:val="28"/>
        </w:rPr>
      </w:pPr>
      <w:r w:rsidRPr="00143A55">
        <w:rPr>
          <w:szCs w:val="28"/>
        </w:rPr>
        <w:t xml:space="preserve">Зазначають перелік процедур, визначених </w:t>
      </w:r>
      <w:r w:rsidR="00FE2296">
        <w:rPr>
          <w:szCs w:val="28"/>
        </w:rPr>
        <w:t>Коледжем</w:t>
      </w:r>
      <w:r w:rsidR="00084F60">
        <w:rPr>
          <w:szCs w:val="28"/>
        </w:rPr>
        <w:t xml:space="preserve"> </w:t>
      </w:r>
      <w:r w:rsidRPr="00143A55">
        <w:rPr>
          <w:szCs w:val="28"/>
        </w:rPr>
        <w:t>щодо розроблення, затвердження, моніторингу та періодичного перегляду ОПП</w:t>
      </w:r>
      <w:r w:rsidR="00084F60">
        <w:rPr>
          <w:szCs w:val="28"/>
        </w:rPr>
        <w:t>.</w:t>
      </w:r>
    </w:p>
    <w:p w:rsidR="00084F60" w:rsidRDefault="00084F60" w:rsidP="00143A55">
      <w:pPr>
        <w:spacing w:after="0" w:line="240" w:lineRule="auto"/>
        <w:ind w:right="0" w:firstLine="0"/>
        <w:rPr>
          <w:b/>
          <w:bCs/>
          <w:szCs w:val="28"/>
        </w:rPr>
      </w:pPr>
      <w:r w:rsidRPr="00084F60">
        <w:rPr>
          <w:b/>
          <w:bCs/>
          <w:szCs w:val="28"/>
        </w:rPr>
        <w:t>8 Вимоги професійних стандартів</w:t>
      </w:r>
      <w:r w:rsidR="00FE2296">
        <w:rPr>
          <w:b/>
          <w:bCs/>
          <w:szCs w:val="28"/>
        </w:rPr>
        <w:t>.</w:t>
      </w:r>
    </w:p>
    <w:p w:rsidR="00FE2296" w:rsidRPr="00FE2296" w:rsidRDefault="00FE2296" w:rsidP="00143A55">
      <w:pPr>
        <w:spacing w:after="0" w:line="240" w:lineRule="auto"/>
        <w:ind w:right="0" w:firstLine="0"/>
        <w:rPr>
          <w:szCs w:val="28"/>
        </w:rPr>
      </w:pPr>
      <w:r>
        <w:rPr>
          <w:b/>
          <w:bCs/>
          <w:szCs w:val="28"/>
        </w:rPr>
        <w:tab/>
      </w:r>
      <w:r>
        <w:rPr>
          <w:szCs w:val="28"/>
        </w:rPr>
        <w:t>Вимоги професійних стандартів вказуються за наявністю.</w:t>
      </w:r>
    </w:p>
    <w:p w:rsidR="00D575E6" w:rsidRPr="00143A55" w:rsidRDefault="00084F60" w:rsidP="00143A55">
      <w:pPr>
        <w:spacing w:after="0" w:line="240" w:lineRule="auto"/>
        <w:ind w:right="0" w:firstLine="0"/>
        <w:rPr>
          <w:szCs w:val="28"/>
        </w:rPr>
      </w:pPr>
      <w:r>
        <w:rPr>
          <w:b/>
          <w:szCs w:val="28"/>
        </w:rPr>
        <w:t>9</w:t>
      </w:r>
      <w:r w:rsidRPr="00143A55">
        <w:rPr>
          <w:b/>
          <w:szCs w:val="28"/>
        </w:rPr>
        <w:t xml:space="preserve"> Матриці відповідності</w:t>
      </w:r>
    </w:p>
    <w:p w:rsidR="00D575E6" w:rsidRPr="00143A55" w:rsidRDefault="00A81671" w:rsidP="00D12889">
      <w:pPr>
        <w:spacing w:after="0" w:line="240" w:lineRule="auto"/>
        <w:ind w:right="0" w:firstLine="708"/>
        <w:rPr>
          <w:szCs w:val="28"/>
        </w:rPr>
      </w:pPr>
      <w:r w:rsidRPr="00143A55">
        <w:rPr>
          <w:szCs w:val="28"/>
        </w:rPr>
        <w:lastRenderedPageBreak/>
        <w:t xml:space="preserve">Матриця відповідності </w:t>
      </w:r>
      <w:proofErr w:type="spellStart"/>
      <w:r w:rsidRPr="00143A55">
        <w:rPr>
          <w:szCs w:val="28"/>
        </w:rPr>
        <w:t>компетентностей</w:t>
      </w:r>
      <w:proofErr w:type="spellEnd"/>
      <w:r w:rsidRPr="00143A55">
        <w:rPr>
          <w:szCs w:val="28"/>
        </w:rPr>
        <w:t xml:space="preserve"> випускника компонентам освітньо-професійної програми</w:t>
      </w:r>
      <w:r w:rsidR="00084F60">
        <w:rPr>
          <w:szCs w:val="28"/>
        </w:rPr>
        <w:t xml:space="preserve"> </w:t>
      </w:r>
      <w:r w:rsidRPr="00143A55">
        <w:rPr>
          <w:szCs w:val="28"/>
        </w:rPr>
        <w:t>відображ</w:t>
      </w:r>
      <w:r w:rsidR="00084F60">
        <w:rPr>
          <w:szCs w:val="28"/>
        </w:rPr>
        <w:t>ає</w:t>
      </w:r>
      <w:r w:rsidRPr="00143A55">
        <w:rPr>
          <w:szCs w:val="28"/>
        </w:rPr>
        <w:t xml:space="preserve"> структурно-логічн</w:t>
      </w:r>
      <w:r w:rsidR="000B7A46">
        <w:rPr>
          <w:szCs w:val="28"/>
        </w:rPr>
        <w:t>і</w:t>
      </w:r>
      <w:r w:rsidRPr="00143A55">
        <w:rPr>
          <w:szCs w:val="28"/>
        </w:rPr>
        <w:t xml:space="preserve"> зв'язк</w:t>
      </w:r>
      <w:r w:rsidR="000B7A46">
        <w:rPr>
          <w:szCs w:val="28"/>
        </w:rPr>
        <w:t>и</w:t>
      </w:r>
      <w:r w:rsidRPr="00143A55">
        <w:rPr>
          <w:szCs w:val="28"/>
        </w:rPr>
        <w:t xml:space="preserve"> між змістом ОПП (переліком освітніх компонент) і запланованими програмними </w:t>
      </w:r>
      <w:proofErr w:type="spellStart"/>
      <w:r w:rsidRPr="00143A55">
        <w:rPr>
          <w:szCs w:val="28"/>
        </w:rPr>
        <w:t>компетентностями</w:t>
      </w:r>
      <w:proofErr w:type="spellEnd"/>
      <w:r w:rsidRPr="00143A55">
        <w:rPr>
          <w:szCs w:val="28"/>
        </w:rPr>
        <w:t xml:space="preserve">. </w:t>
      </w:r>
    </w:p>
    <w:p w:rsidR="00D575E6" w:rsidRPr="00143A55" w:rsidRDefault="00A81671" w:rsidP="00D12889">
      <w:pPr>
        <w:spacing w:after="0" w:line="240" w:lineRule="auto"/>
        <w:ind w:right="0" w:firstLine="708"/>
        <w:rPr>
          <w:szCs w:val="28"/>
        </w:rPr>
      </w:pPr>
      <w:r w:rsidRPr="00143A55">
        <w:rPr>
          <w:szCs w:val="28"/>
        </w:rPr>
        <w:t>Матриця відповідності результатів навчання освітнім компонентам освітньо-професійної програми</w:t>
      </w:r>
      <w:r w:rsidR="000B7A46">
        <w:rPr>
          <w:szCs w:val="28"/>
        </w:rPr>
        <w:t xml:space="preserve"> </w:t>
      </w:r>
      <w:r w:rsidRPr="00143A55">
        <w:rPr>
          <w:szCs w:val="28"/>
        </w:rPr>
        <w:t>відображ</w:t>
      </w:r>
      <w:r w:rsidR="000B7A46">
        <w:rPr>
          <w:szCs w:val="28"/>
        </w:rPr>
        <w:t>ає</w:t>
      </w:r>
      <w:r w:rsidRPr="00143A55">
        <w:rPr>
          <w:szCs w:val="28"/>
        </w:rPr>
        <w:t xml:space="preserve"> структурно-логічн</w:t>
      </w:r>
      <w:r w:rsidR="000B7A46">
        <w:rPr>
          <w:szCs w:val="28"/>
        </w:rPr>
        <w:t>і</w:t>
      </w:r>
      <w:r w:rsidRPr="00143A55">
        <w:rPr>
          <w:szCs w:val="28"/>
        </w:rPr>
        <w:t xml:space="preserve"> зв'язк</w:t>
      </w:r>
      <w:r w:rsidR="000B7A46">
        <w:rPr>
          <w:szCs w:val="28"/>
        </w:rPr>
        <w:t>и</w:t>
      </w:r>
      <w:r w:rsidRPr="00143A55">
        <w:rPr>
          <w:szCs w:val="28"/>
        </w:rPr>
        <w:t xml:space="preserve"> між змістом ОПП і очікуваними результатами навчання. </w:t>
      </w:r>
    </w:p>
    <w:p w:rsidR="00D575E6" w:rsidRDefault="00A81671" w:rsidP="00D12889">
      <w:pPr>
        <w:spacing w:after="0" w:line="240" w:lineRule="auto"/>
        <w:ind w:right="0" w:firstLine="708"/>
        <w:rPr>
          <w:szCs w:val="28"/>
        </w:rPr>
      </w:pPr>
      <w:r w:rsidRPr="00143A55">
        <w:rPr>
          <w:szCs w:val="28"/>
        </w:rPr>
        <w:t xml:space="preserve">Матриця відповідності результатів навчання та </w:t>
      </w:r>
      <w:proofErr w:type="spellStart"/>
      <w:r w:rsidRPr="00143A55">
        <w:rPr>
          <w:szCs w:val="28"/>
        </w:rPr>
        <w:t>компетентностей</w:t>
      </w:r>
      <w:proofErr w:type="spellEnd"/>
      <w:r w:rsidRPr="00143A55">
        <w:rPr>
          <w:szCs w:val="28"/>
        </w:rPr>
        <w:t xml:space="preserve"> відображ</w:t>
      </w:r>
      <w:r w:rsidR="000B7A46">
        <w:rPr>
          <w:szCs w:val="28"/>
        </w:rPr>
        <w:t>ає</w:t>
      </w:r>
      <w:r w:rsidRPr="00143A55">
        <w:rPr>
          <w:szCs w:val="28"/>
        </w:rPr>
        <w:t xml:space="preserve"> структурно-логічн</w:t>
      </w:r>
      <w:r w:rsidR="000B7A46">
        <w:rPr>
          <w:szCs w:val="28"/>
        </w:rPr>
        <w:t>і</w:t>
      </w:r>
      <w:r w:rsidRPr="00143A55">
        <w:rPr>
          <w:szCs w:val="28"/>
        </w:rPr>
        <w:t xml:space="preserve"> зв'язк</w:t>
      </w:r>
      <w:r w:rsidR="000B7A46">
        <w:rPr>
          <w:szCs w:val="28"/>
        </w:rPr>
        <w:t>и</w:t>
      </w:r>
      <w:r w:rsidRPr="00143A55">
        <w:rPr>
          <w:szCs w:val="28"/>
        </w:rPr>
        <w:t xml:space="preserve"> між очікуваними результатами навчання і запланованими програмними </w:t>
      </w:r>
      <w:proofErr w:type="spellStart"/>
      <w:r w:rsidRPr="00143A55">
        <w:rPr>
          <w:szCs w:val="28"/>
        </w:rPr>
        <w:t>компетентностями</w:t>
      </w:r>
      <w:proofErr w:type="spellEnd"/>
      <w:r w:rsidRPr="00143A55">
        <w:rPr>
          <w:szCs w:val="28"/>
        </w:rPr>
        <w:t xml:space="preserve">. </w:t>
      </w:r>
    </w:p>
    <w:p w:rsidR="000B7A46" w:rsidRPr="00143A55" w:rsidRDefault="000B7A46" w:rsidP="00143A55">
      <w:pPr>
        <w:spacing w:after="0" w:line="240" w:lineRule="auto"/>
        <w:ind w:right="0" w:firstLine="0"/>
        <w:rPr>
          <w:szCs w:val="28"/>
        </w:rPr>
      </w:pPr>
    </w:p>
    <w:p w:rsidR="005444C7" w:rsidRDefault="00FE2296" w:rsidP="00FE2296">
      <w:pPr>
        <w:pStyle w:val="1"/>
        <w:spacing w:after="0" w:line="240" w:lineRule="auto"/>
        <w:ind w:left="0" w:firstLine="0"/>
        <w:jc w:val="center"/>
        <w:rPr>
          <w:szCs w:val="28"/>
        </w:rPr>
      </w:pPr>
      <w:r>
        <w:rPr>
          <w:szCs w:val="28"/>
        </w:rPr>
        <w:t>ІІІ</w:t>
      </w:r>
      <w:r w:rsidR="000B7A46">
        <w:rPr>
          <w:szCs w:val="28"/>
        </w:rPr>
        <w:t xml:space="preserve"> Порядок розроблення освітньо-професійної програми</w:t>
      </w:r>
    </w:p>
    <w:p w:rsidR="00FE2296" w:rsidRPr="00FE2296" w:rsidRDefault="00FE2296" w:rsidP="00FE2296">
      <w:pPr>
        <w:spacing w:line="240" w:lineRule="auto"/>
      </w:pPr>
    </w:p>
    <w:p w:rsidR="00D575E6" w:rsidRPr="00143A55" w:rsidRDefault="00A81671" w:rsidP="00FE2296">
      <w:pPr>
        <w:spacing w:after="0" w:line="240" w:lineRule="auto"/>
        <w:ind w:right="0" w:firstLine="0"/>
        <w:rPr>
          <w:szCs w:val="28"/>
        </w:rPr>
      </w:pPr>
      <w:r w:rsidRPr="00143A55">
        <w:rPr>
          <w:b/>
          <w:i/>
          <w:szCs w:val="28"/>
        </w:rPr>
        <w:t>3.1 Розроблення освітньої програми</w:t>
      </w:r>
    </w:p>
    <w:p w:rsidR="00D575E6" w:rsidRPr="00143A55" w:rsidRDefault="00A81671" w:rsidP="00FE2296">
      <w:pPr>
        <w:spacing w:after="0" w:line="240" w:lineRule="auto"/>
        <w:ind w:right="0" w:firstLine="708"/>
        <w:rPr>
          <w:szCs w:val="28"/>
        </w:rPr>
      </w:pPr>
      <w:r w:rsidRPr="00143A55">
        <w:rPr>
          <w:szCs w:val="28"/>
        </w:rPr>
        <w:t>Нова ОПП розробляється на основі стандарт</w:t>
      </w:r>
      <w:r w:rsidR="00B331D9">
        <w:rPr>
          <w:szCs w:val="28"/>
        </w:rPr>
        <w:t>у</w:t>
      </w:r>
      <w:r w:rsidRPr="00143A55">
        <w:rPr>
          <w:szCs w:val="28"/>
        </w:rPr>
        <w:t xml:space="preserve"> фахової </w:t>
      </w:r>
      <w:proofErr w:type="spellStart"/>
      <w:r w:rsidRPr="00143A55">
        <w:rPr>
          <w:szCs w:val="28"/>
        </w:rPr>
        <w:t>передвищої</w:t>
      </w:r>
      <w:proofErr w:type="spellEnd"/>
      <w:r w:rsidRPr="00143A55">
        <w:rPr>
          <w:szCs w:val="28"/>
        </w:rPr>
        <w:t xml:space="preserve"> освіти. </w:t>
      </w:r>
    </w:p>
    <w:p w:rsidR="00D575E6" w:rsidRPr="00143A55" w:rsidRDefault="00A81671" w:rsidP="00143A55">
      <w:pPr>
        <w:spacing w:after="0" w:line="240" w:lineRule="auto"/>
        <w:ind w:right="0" w:firstLine="0"/>
        <w:rPr>
          <w:szCs w:val="28"/>
        </w:rPr>
      </w:pPr>
      <w:r w:rsidRPr="00143A55">
        <w:rPr>
          <w:szCs w:val="28"/>
        </w:rPr>
        <w:t xml:space="preserve">Розроблення нової ОПП містить такі етапи: </w:t>
      </w:r>
    </w:p>
    <w:p w:rsidR="00D575E6" w:rsidRPr="00143A55" w:rsidRDefault="00A81671" w:rsidP="00143A55">
      <w:pPr>
        <w:spacing w:after="0" w:line="240" w:lineRule="auto"/>
        <w:ind w:right="0" w:firstLine="0"/>
        <w:rPr>
          <w:szCs w:val="28"/>
        </w:rPr>
      </w:pPr>
      <w:r w:rsidRPr="00143A55">
        <w:rPr>
          <w:b/>
          <w:szCs w:val="28"/>
        </w:rPr>
        <w:t>І етап</w:t>
      </w:r>
      <w:r w:rsidRPr="00143A55">
        <w:rPr>
          <w:szCs w:val="28"/>
        </w:rPr>
        <w:t xml:space="preserve"> - формування робочої групи та призначення гаранта </w:t>
      </w:r>
      <w:proofErr w:type="spellStart"/>
      <w:r w:rsidRPr="00143A55">
        <w:rPr>
          <w:szCs w:val="28"/>
        </w:rPr>
        <w:t>освітньо</w:t>
      </w:r>
      <w:r w:rsidR="00EB5329">
        <w:rPr>
          <w:szCs w:val="28"/>
        </w:rPr>
        <w:t>-</w:t>
      </w:r>
      <w:proofErr w:type="spellEnd"/>
      <w:r w:rsidRPr="00143A55">
        <w:rPr>
          <w:szCs w:val="28"/>
        </w:rPr>
        <w:t xml:space="preserve"> професійної програми; </w:t>
      </w:r>
    </w:p>
    <w:p w:rsidR="00D575E6" w:rsidRPr="00143A55" w:rsidRDefault="00A81671" w:rsidP="00143A55">
      <w:pPr>
        <w:spacing w:after="0" w:line="240" w:lineRule="auto"/>
        <w:ind w:right="0" w:firstLine="0"/>
        <w:rPr>
          <w:szCs w:val="28"/>
        </w:rPr>
      </w:pPr>
      <w:r w:rsidRPr="00143A55">
        <w:rPr>
          <w:b/>
          <w:szCs w:val="28"/>
        </w:rPr>
        <w:t>ІІ етап</w:t>
      </w:r>
      <w:r w:rsidRPr="00143A55">
        <w:rPr>
          <w:szCs w:val="28"/>
        </w:rPr>
        <w:t xml:space="preserve"> - аналіз актуальності ОПП та оцінювання достатності наявних ресурсів; </w:t>
      </w:r>
    </w:p>
    <w:p w:rsidR="00D575E6" w:rsidRPr="00143A55" w:rsidRDefault="00A81671" w:rsidP="00143A55">
      <w:pPr>
        <w:spacing w:after="0" w:line="240" w:lineRule="auto"/>
        <w:ind w:right="0" w:firstLine="0"/>
        <w:rPr>
          <w:szCs w:val="28"/>
        </w:rPr>
      </w:pPr>
      <w:r w:rsidRPr="00143A55">
        <w:rPr>
          <w:b/>
          <w:szCs w:val="28"/>
        </w:rPr>
        <w:t>ІІІ етап</w:t>
      </w:r>
      <w:r w:rsidRPr="00143A55">
        <w:rPr>
          <w:szCs w:val="28"/>
        </w:rPr>
        <w:t xml:space="preserve"> - формування опису ОПП; </w:t>
      </w:r>
    </w:p>
    <w:p w:rsidR="00D575E6" w:rsidRPr="00143A55" w:rsidRDefault="00A81671" w:rsidP="00143A55">
      <w:pPr>
        <w:spacing w:after="0" w:line="240" w:lineRule="auto"/>
        <w:ind w:right="0" w:firstLine="0"/>
        <w:rPr>
          <w:szCs w:val="28"/>
        </w:rPr>
      </w:pPr>
      <w:r w:rsidRPr="00143A55">
        <w:rPr>
          <w:b/>
          <w:szCs w:val="28"/>
        </w:rPr>
        <w:t>ІV етап</w:t>
      </w:r>
      <w:r w:rsidRPr="00143A55">
        <w:rPr>
          <w:szCs w:val="28"/>
        </w:rPr>
        <w:t xml:space="preserve"> - визначення освітнього змісту ОПП</w:t>
      </w:r>
      <w:r w:rsidR="00D21EAC">
        <w:rPr>
          <w:szCs w:val="28"/>
        </w:rPr>
        <w:t>;</w:t>
      </w:r>
      <w:r w:rsidRPr="00143A55">
        <w:rPr>
          <w:szCs w:val="28"/>
        </w:rPr>
        <w:t xml:space="preserve"> </w:t>
      </w:r>
    </w:p>
    <w:p w:rsidR="00D575E6" w:rsidRPr="00143A55" w:rsidRDefault="00A81671" w:rsidP="00143A55">
      <w:pPr>
        <w:spacing w:after="0" w:line="240" w:lineRule="auto"/>
        <w:ind w:right="0" w:firstLine="0"/>
        <w:rPr>
          <w:szCs w:val="28"/>
        </w:rPr>
      </w:pPr>
      <w:r w:rsidRPr="00143A55">
        <w:rPr>
          <w:b/>
          <w:szCs w:val="28"/>
        </w:rPr>
        <w:t>V етап</w:t>
      </w:r>
      <w:r w:rsidRPr="00143A55">
        <w:rPr>
          <w:szCs w:val="28"/>
        </w:rPr>
        <w:t xml:space="preserve"> - розроблення системи оцінювання якості ОПП з метою її удосконалення. </w:t>
      </w:r>
    </w:p>
    <w:p w:rsidR="00D575E6" w:rsidRPr="00143A55" w:rsidRDefault="00D21EAC" w:rsidP="00143A55">
      <w:pPr>
        <w:spacing w:after="0" w:line="240" w:lineRule="auto"/>
        <w:ind w:right="0" w:firstLine="0"/>
        <w:rPr>
          <w:szCs w:val="28"/>
        </w:rPr>
      </w:pPr>
      <w:r>
        <w:rPr>
          <w:b/>
          <w:szCs w:val="28"/>
        </w:rPr>
        <w:t xml:space="preserve">3.2 </w:t>
      </w:r>
      <w:r w:rsidR="001F6E0C">
        <w:rPr>
          <w:b/>
          <w:szCs w:val="28"/>
        </w:rPr>
        <w:t xml:space="preserve"> </w:t>
      </w:r>
      <w:r w:rsidR="00A81671" w:rsidRPr="00143A55">
        <w:rPr>
          <w:b/>
          <w:szCs w:val="28"/>
        </w:rPr>
        <w:t>І етап Формування робочої групи та призначення гаранта освітньої програм</w:t>
      </w:r>
      <w:r w:rsidR="00A81671" w:rsidRPr="00143A55">
        <w:rPr>
          <w:szCs w:val="28"/>
        </w:rPr>
        <w:t xml:space="preserve"> </w:t>
      </w:r>
    </w:p>
    <w:p w:rsidR="00D575E6" w:rsidRPr="00143A55" w:rsidRDefault="00A81671" w:rsidP="00D12889">
      <w:pPr>
        <w:spacing w:after="0" w:line="240" w:lineRule="auto"/>
        <w:ind w:right="0" w:firstLine="708"/>
        <w:rPr>
          <w:szCs w:val="28"/>
        </w:rPr>
      </w:pPr>
      <w:r w:rsidRPr="00143A55">
        <w:rPr>
          <w:szCs w:val="28"/>
        </w:rPr>
        <w:t>Нова ОПП розробляється за ініціативою керівництва Коледжу або ініціативної групи з числа  педагогічних працівників. Розроблення,</w:t>
      </w:r>
      <w:r w:rsidR="00D12889">
        <w:rPr>
          <w:szCs w:val="28"/>
        </w:rPr>
        <w:t xml:space="preserve"> </w:t>
      </w:r>
      <w:r w:rsidRPr="00143A55">
        <w:rPr>
          <w:szCs w:val="28"/>
        </w:rPr>
        <w:t>моніторинг та перегляд кожної ОПП здійснюється робочими</w:t>
      </w:r>
      <w:r w:rsidRPr="00143A55">
        <w:rPr>
          <w:i/>
          <w:szCs w:val="28"/>
        </w:rPr>
        <w:t xml:space="preserve"> </w:t>
      </w:r>
      <w:r w:rsidRPr="00143A55">
        <w:rPr>
          <w:szCs w:val="28"/>
        </w:rPr>
        <w:t xml:space="preserve">групами. </w:t>
      </w:r>
    </w:p>
    <w:p w:rsidR="00D575E6" w:rsidRPr="00143A55" w:rsidRDefault="00A81671" w:rsidP="00D21EAC">
      <w:pPr>
        <w:spacing w:after="0" w:line="240" w:lineRule="auto"/>
        <w:ind w:right="0" w:firstLine="708"/>
        <w:rPr>
          <w:szCs w:val="28"/>
        </w:rPr>
      </w:pPr>
      <w:r w:rsidRPr="00143A55">
        <w:rPr>
          <w:szCs w:val="28"/>
        </w:rPr>
        <w:t xml:space="preserve">Робочі групи формуються окремо за кожною ОПП на період її розроблення, моніторингу, перегляду, проведення процедур зовнішнього оцінювання (ліцензування, акредитація), </w:t>
      </w:r>
      <w:proofErr w:type="spellStart"/>
      <w:r w:rsidRPr="00143A55">
        <w:rPr>
          <w:szCs w:val="28"/>
        </w:rPr>
        <w:t>самооцінювання</w:t>
      </w:r>
      <w:proofErr w:type="spellEnd"/>
      <w:r w:rsidRPr="00143A55">
        <w:rPr>
          <w:szCs w:val="28"/>
        </w:rPr>
        <w:t xml:space="preserve"> або інших необхідних процедур. </w:t>
      </w:r>
    </w:p>
    <w:p w:rsidR="00D575E6" w:rsidRPr="00143A55" w:rsidRDefault="00A81671" w:rsidP="00D12889">
      <w:pPr>
        <w:spacing w:after="0" w:line="240" w:lineRule="auto"/>
        <w:ind w:right="0" w:firstLine="708"/>
        <w:rPr>
          <w:szCs w:val="28"/>
        </w:rPr>
      </w:pPr>
      <w:r w:rsidRPr="00143A55">
        <w:rPr>
          <w:b/>
          <w:szCs w:val="28"/>
        </w:rPr>
        <w:t>Склад робочої групи</w:t>
      </w:r>
      <w:r w:rsidRPr="00143A55">
        <w:rPr>
          <w:szCs w:val="28"/>
        </w:rPr>
        <w:t xml:space="preserve"> ОПП за</w:t>
      </w:r>
      <w:r w:rsidR="00FD546A">
        <w:rPr>
          <w:szCs w:val="28"/>
        </w:rPr>
        <w:t>тверджується наказом директора к</w:t>
      </w:r>
      <w:r w:rsidRPr="00143A55">
        <w:rPr>
          <w:szCs w:val="28"/>
        </w:rPr>
        <w:t xml:space="preserve">оледжу на підставі пропозицій випускової  циклової комісії. </w:t>
      </w:r>
    </w:p>
    <w:p w:rsidR="00D575E6" w:rsidRPr="00143A55" w:rsidRDefault="00A81671" w:rsidP="00D21EAC">
      <w:pPr>
        <w:spacing w:after="0" w:line="240" w:lineRule="auto"/>
        <w:ind w:right="0" w:firstLine="708"/>
        <w:rPr>
          <w:szCs w:val="28"/>
        </w:rPr>
      </w:pPr>
      <w:r w:rsidRPr="00143A55">
        <w:rPr>
          <w:szCs w:val="28"/>
        </w:rPr>
        <w:t xml:space="preserve">У складі робочої групи спеціальності повинно бути не менше трьох педагогічних працівників, які працюють у Коледжі, мають кваліфікацію відповідно до спеціальності, вищу педагогічну категорію і не входять до жодної робочої групи в поточному семестрі (крім робочої групи з цієї ж спеціальності у Коледжі). </w:t>
      </w:r>
    </w:p>
    <w:p w:rsidR="00D575E6" w:rsidRPr="00143A55" w:rsidRDefault="00A81671" w:rsidP="00D21EAC">
      <w:pPr>
        <w:spacing w:after="0" w:line="240" w:lineRule="auto"/>
        <w:ind w:right="0" w:firstLine="708"/>
        <w:rPr>
          <w:szCs w:val="28"/>
        </w:rPr>
      </w:pPr>
      <w:r w:rsidRPr="00143A55">
        <w:rPr>
          <w:szCs w:val="28"/>
        </w:rPr>
        <w:t xml:space="preserve">Рекомендується включати до складу робочої групи представників роботодавців, здобувачів фахової </w:t>
      </w:r>
      <w:proofErr w:type="spellStart"/>
      <w:r w:rsidRPr="00143A55">
        <w:rPr>
          <w:szCs w:val="28"/>
        </w:rPr>
        <w:t>передвищої</w:t>
      </w:r>
      <w:proofErr w:type="spellEnd"/>
      <w:r w:rsidRPr="00143A55">
        <w:rPr>
          <w:szCs w:val="28"/>
        </w:rPr>
        <w:t xml:space="preserve"> освіти та випускників коледжу відповідної спеціальності, професіоналів тощо. </w:t>
      </w:r>
    </w:p>
    <w:p w:rsidR="00D575E6" w:rsidRPr="00143A55" w:rsidRDefault="00A81671" w:rsidP="00D21EAC">
      <w:pPr>
        <w:spacing w:after="0" w:line="240" w:lineRule="auto"/>
        <w:ind w:right="0" w:firstLine="708"/>
        <w:rPr>
          <w:szCs w:val="28"/>
        </w:rPr>
      </w:pPr>
      <w:r w:rsidRPr="00143A55">
        <w:rPr>
          <w:szCs w:val="28"/>
        </w:rPr>
        <w:lastRenderedPageBreak/>
        <w:t>Очолює роб</w:t>
      </w:r>
      <w:r w:rsidR="00D21EAC">
        <w:rPr>
          <w:szCs w:val="28"/>
        </w:rPr>
        <w:t xml:space="preserve">очу групу її керівник – </w:t>
      </w:r>
      <w:r w:rsidR="00D21EAC">
        <w:rPr>
          <w:szCs w:val="28"/>
        </w:rPr>
        <w:tab/>
        <w:t>гарант </w:t>
      </w:r>
      <w:r w:rsidRPr="00143A55">
        <w:rPr>
          <w:szCs w:val="28"/>
        </w:rPr>
        <w:t>освітньо</w:t>
      </w:r>
      <w:r w:rsidR="00EB5329">
        <w:rPr>
          <w:szCs w:val="28"/>
        </w:rPr>
        <w:t>-</w:t>
      </w:r>
      <w:r w:rsidR="00D21EAC">
        <w:rPr>
          <w:szCs w:val="28"/>
        </w:rPr>
        <w:t xml:space="preserve">професійної </w:t>
      </w:r>
      <w:r w:rsidRPr="00143A55">
        <w:rPr>
          <w:szCs w:val="28"/>
        </w:rPr>
        <w:t xml:space="preserve">програми.  </w:t>
      </w:r>
    </w:p>
    <w:p w:rsidR="00D575E6" w:rsidRPr="00143A55" w:rsidRDefault="00A81671" w:rsidP="00D12889">
      <w:pPr>
        <w:spacing w:after="0" w:line="240" w:lineRule="auto"/>
        <w:ind w:right="0" w:firstLine="708"/>
        <w:rPr>
          <w:szCs w:val="28"/>
        </w:rPr>
      </w:pPr>
      <w:r w:rsidRPr="00143A55">
        <w:rPr>
          <w:b/>
          <w:szCs w:val="28"/>
        </w:rPr>
        <w:t>Гарант ОПП</w:t>
      </w:r>
      <w:r w:rsidRPr="00143A55">
        <w:rPr>
          <w:szCs w:val="28"/>
        </w:rPr>
        <w:t xml:space="preserve"> – це визначений </w:t>
      </w:r>
      <w:r w:rsidR="00D21EAC">
        <w:rPr>
          <w:color w:val="auto"/>
          <w:szCs w:val="28"/>
        </w:rPr>
        <w:t>наказом директора к</w:t>
      </w:r>
      <w:r w:rsidRPr="00117907">
        <w:rPr>
          <w:color w:val="auto"/>
          <w:szCs w:val="28"/>
        </w:rPr>
        <w:t xml:space="preserve">оледжу </w:t>
      </w:r>
      <w:r w:rsidRPr="00143A55">
        <w:rPr>
          <w:szCs w:val="28"/>
        </w:rPr>
        <w:t xml:space="preserve">педагогічний працівник, який несе відповідальність за її якість, має кваліфікацію відповідно до спеціальності, вищу педагогічну категорію та стаж педагогічної роботи не менше 5 років. </w:t>
      </w:r>
    </w:p>
    <w:p w:rsidR="00D575E6" w:rsidRPr="00143A55" w:rsidRDefault="00A81671" w:rsidP="00143A55">
      <w:pPr>
        <w:spacing w:after="0" w:line="240" w:lineRule="auto"/>
        <w:ind w:right="0" w:firstLine="0"/>
        <w:rPr>
          <w:szCs w:val="28"/>
        </w:rPr>
      </w:pPr>
      <w:r w:rsidRPr="00143A55">
        <w:rPr>
          <w:szCs w:val="28"/>
        </w:rPr>
        <w:t xml:space="preserve">Функції гаранта ОПП: </w:t>
      </w:r>
    </w:p>
    <w:p w:rsidR="00D575E6" w:rsidRPr="00143A55" w:rsidRDefault="00EB5329" w:rsidP="00143A55">
      <w:pPr>
        <w:numPr>
          <w:ilvl w:val="0"/>
          <w:numId w:val="5"/>
        </w:numPr>
        <w:spacing w:after="0" w:line="240" w:lineRule="auto"/>
        <w:ind w:left="0" w:right="0" w:firstLine="0"/>
        <w:rPr>
          <w:szCs w:val="28"/>
        </w:rPr>
      </w:pPr>
      <w:r>
        <w:rPr>
          <w:szCs w:val="28"/>
        </w:rPr>
        <w:t>в</w:t>
      </w:r>
      <w:r w:rsidRPr="00143A55">
        <w:rPr>
          <w:szCs w:val="28"/>
        </w:rPr>
        <w:t>несення пропозицій щодо затвердження або оновлення ОПП та навчального плану для відповідної спеціальності</w:t>
      </w:r>
      <w:r>
        <w:rPr>
          <w:szCs w:val="28"/>
        </w:rPr>
        <w:t>;</w:t>
      </w:r>
    </w:p>
    <w:p w:rsidR="00D575E6" w:rsidRPr="00143A55" w:rsidRDefault="00EB5329" w:rsidP="00143A55">
      <w:pPr>
        <w:numPr>
          <w:ilvl w:val="0"/>
          <w:numId w:val="5"/>
        </w:numPr>
        <w:spacing w:after="0" w:line="240" w:lineRule="auto"/>
        <w:ind w:left="0" w:right="0" w:firstLine="0"/>
        <w:rPr>
          <w:szCs w:val="28"/>
        </w:rPr>
      </w:pPr>
      <w:r>
        <w:rPr>
          <w:szCs w:val="28"/>
        </w:rPr>
        <w:t>п</w:t>
      </w:r>
      <w:r w:rsidRPr="00143A55">
        <w:rPr>
          <w:szCs w:val="28"/>
        </w:rPr>
        <w:t xml:space="preserve">остійний моніторинг та вдосконалення ОПП залежно від пропозицій </w:t>
      </w:r>
      <w:proofErr w:type="spellStart"/>
      <w:r w:rsidRPr="00143A55">
        <w:rPr>
          <w:szCs w:val="28"/>
        </w:rPr>
        <w:t>стейкхолдерів</w:t>
      </w:r>
      <w:proofErr w:type="spellEnd"/>
      <w:r w:rsidRPr="00143A55">
        <w:rPr>
          <w:szCs w:val="28"/>
        </w:rPr>
        <w:t xml:space="preserve">, а також тенденцій розвитку спеціальності, ринку праці, галузевого та регіонального контексту, а також досвіду аналогічних вітчизняних та іноземних ОПП; </w:t>
      </w:r>
    </w:p>
    <w:p w:rsidR="00D575E6" w:rsidRPr="00143A55" w:rsidRDefault="00EB5329" w:rsidP="00143A55">
      <w:pPr>
        <w:numPr>
          <w:ilvl w:val="0"/>
          <w:numId w:val="5"/>
        </w:numPr>
        <w:spacing w:after="0" w:line="240" w:lineRule="auto"/>
        <w:ind w:left="0" w:right="0" w:firstLine="0"/>
        <w:rPr>
          <w:szCs w:val="28"/>
        </w:rPr>
      </w:pPr>
      <w:r>
        <w:rPr>
          <w:szCs w:val="28"/>
        </w:rPr>
        <w:t>в</w:t>
      </w:r>
      <w:r w:rsidRPr="00143A55">
        <w:rPr>
          <w:szCs w:val="28"/>
        </w:rPr>
        <w:t xml:space="preserve">несення змін до кадрового складу працівників, які забезпечують підготовку здобувачів освіти; </w:t>
      </w:r>
    </w:p>
    <w:p w:rsidR="00D575E6" w:rsidRPr="00143A55" w:rsidRDefault="00EB5329" w:rsidP="00143A55">
      <w:pPr>
        <w:numPr>
          <w:ilvl w:val="0"/>
          <w:numId w:val="5"/>
        </w:numPr>
        <w:spacing w:after="0" w:line="240" w:lineRule="auto"/>
        <w:ind w:left="0" w:right="0" w:firstLine="0"/>
        <w:rPr>
          <w:szCs w:val="28"/>
        </w:rPr>
      </w:pPr>
      <w:r>
        <w:rPr>
          <w:szCs w:val="28"/>
        </w:rPr>
        <w:t>і</w:t>
      </w:r>
      <w:r w:rsidRPr="00143A55">
        <w:rPr>
          <w:szCs w:val="28"/>
        </w:rPr>
        <w:t>ніціювання необхідних процедур для покращення матеріально</w:t>
      </w:r>
      <w:r>
        <w:rPr>
          <w:szCs w:val="28"/>
        </w:rPr>
        <w:t>-</w:t>
      </w:r>
      <w:r w:rsidRPr="00143A55">
        <w:rPr>
          <w:szCs w:val="28"/>
        </w:rPr>
        <w:t xml:space="preserve">технічного та інформаційного забезпечення ОПП; </w:t>
      </w:r>
    </w:p>
    <w:p w:rsidR="00D575E6" w:rsidRPr="00143A55" w:rsidRDefault="00EB5329" w:rsidP="00143A55">
      <w:pPr>
        <w:numPr>
          <w:ilvl w:val="0"/>
          <w:numId w:val="5"/>
        </w:numPr>
        <w:spacing w:after="0" w:line="240" w:lineRule="auto"/>
        <w:ind w:left="0" w:right="0" w:firstLine="0"/>
        <w:rPr>
          <w:szCs w:val="28"/>
        </w:rPr>
      </w:pPr>
      <w:r>
        <w:rPr>
          <w:szCs w:val="28"/>
        </w:rPr>
        <w:t>п</w:t>
      </w:r>
      <w:r w:rsidRPr="00143A55">
        <w:rPr>
          <w:szCs w:val="28"/>
        </w:rPr>
        <w:t xml:space="preserve">роходження процедури зовнішнього оцінювання якості освіти за освітньо-професійною програмою. </w:t>
      </w:r>
    </w:p>
    <w:p w:rsidR="00D575E6" w:rsidRPr="00143A55" w:rsidRDefault="00A81671" w:rsidP="00143A55">
      <w:pPr>
        <w:spacing w:after="0" w:line="240" w:lineRule="auto"/>
        <w:ind w:right="0" w:firstLine="0"/>
        <w:rPr>
          <w:szCs w:val="28"/>
        </w:rPr>
      </w:pPr>
      <w:r w:rsidRPr="00143A55">
        <w:rPr>
          <w:b/>
          <w:szCs w:val="28"/>
        </w:rPr>
        <w:t>Робочі групи виконують такі завдання</w:t>
      </w:r>
      <w:r w:rsidRPr="00143A55">
        <w:rPr>
          <w:szCs w:val="28"/>
        </w:rPr>
        <w:t xml:space="preserve">: </w:t>
      </w:r>
    </w:p>
    <w:p w:rsidR="00D575E6" w:rsidRPr="00143A55" w:rsidRDefault="00A81671" w:rsidP="00143A55">
      <w:pPr>
        <w:numPr>
          <w:ilvl w:val="0"/>
          <w:numId w:val="5"/>
        </w:numPr>
        <w:spacing w:after="0" w:line="240" w:lineRule="auto"/>
        <w:ind w:left="0" w:right="0" w:firstLine="0"/>
        <w:rPr>
          <w:szCs w:val="28"/>
        </w:rPr>
      </w:pPr>
      <w:r w:rsidRPr="00143A55">
        <w:rPr>
          <w:szCs w:val="28"/>
        </w:rPr>
        <w:t xml:space="preserve">обирають вид ОПП; </w:t>
      </w:r>
    </w:p>
    <w:p w:rsidR="00D575E6" w:rsidRPr="00143A55" w:rsidRDefault="00A81671" w:rsidP="00143A55">
      <w:pPr>
        <w:numPr>
          <w:ilvl w:val="0"/>
          <w:numId w:val="5"/>
        </w:numPr>
        <w:spacing w:after="0" w:line="240" w:lineRule="auto"/>
        <w:ind w:left="0" w:right="0" w:firstLine="0"/>
        <w:rPr>
          <w:szCs w:val="28"/>
        </w:rPr>
      </w:pPr>
      <w:r w:rsidRPr="00143A55">
        <w:rPr>
          <w:szCs w:val="28"/>
        </w:rPr>
        <w:t xml:space="preserve">встановлюють актуальність ОПП; </w:t>
      </w:r>
    </w:p>
    <w:p w:rsidR="00D575E6" w:rsidRPr="00143A55" w:rsidRDefault="00A81671" w:rsidP="00143A55">
      <w:pPr>
        <w:numPr>
          <w:ilvl w:val="0"/>
          <w:numId w:val="5"/>
        </w:numPr>
        <w:spacing w:after="0" w:line="240" w:lineRule="auto"/>
        <w:ind w:left="0" w:right="0" w:firstLine="0"/>
        <w:rPr>
          <w:szCs w:val="28"/>
        </w:rPr>
      </w:pPr>
      <w:r w:rsidRPr="00143A55">
        <w:rPr>
          <w:szCs w:val="28"/>
        </w:rPr>
        <w:t xml:space="preserve">формують освітньо-професійне спрямування програми; </w:t>
      </w:r>
    </w:p>
    <w:p w:rsidR="00D575E6" w:rsidRPr="00143A55" w:rsidRDefault="00A81671" w:rsidP="00143A55">
      <w:pPr>
        <w:numPr>
          <w:ilvl w:val="0"/>
          <w:numId w:val="5"/>
        </w:numPr>
        <w:spacing w:after="0" w:line="240" w:lineRule="auto"/>
        <w:ind w:left="0" w:right="0" w:firstLine="0"/>
        <w:rPr>
          <w:szCs w:val="28"/>
        </w:rPr>
      </w:pPr>
      <w:r w:rsidRPr="00143A55">
        <w:rPr>
          <w:szCs w:val="28"/>
        </w:rPr>
        <w:t xml:space="preserve">визначають форми навчання та організації освітнього процесу; </w:t>
      </w:r>
    </w:p>
    <w:p w:rsidR="00D575E6" w:rsidRPr="00143A55" w:rsidRDefault="00A81671" w:rsidP="00143A55">
      <w:pPr>
        <w:numPr>
          <w:ilvl w:val="0"/>
          <w:numId w:val="5"/>
        </w:numPr>
        <w:spacing w:after="0" w:line="240" w:lineRule="auto"/>
        <w:ind w:left="0" w:right="0" w:firstLine="0"/>
        <w:rPr>
          <w:szCs w:val="28"/>
        </w:rPr>
      </w:pPr>
      <w:r w:rsidRPr="00143A55">
        <w:rPr>
          <w:szCs w:val="28"/>
        </w:rPr>
        <w:t xml:space="preserve">визначають освітні компоненти; </w:t>
      </w:r>
    </w:p>
    <w:p w:rsidR="00D575E6" w:rsidRPr="00143A55" w:rsidRDefault="00A81671" w:rsidP="00143A55">
      <w:pPr>
        <w:numPr>
          <w:ilvl w:val="0"/>
          <w:numId w:val="5"/>
        </w:numPr>
        <w:spacing w:after="0" w:line="240" w:lineRule="auto"/>
        <w:ind w:left="0" w:right="0" w:firstLine="0"/>
        <w:rPr>
          <w:szCs w:val="28"/>
        </w:rPr>
      </w:pPr>
      <w:r w:rsidRPr="00143A55">
        <w:rPr>
          <w:szCs w:val="28"/>
        </w:rPr>
        <w:t xml:space="preserve">здійснюють аналіз відповідності ОПП Ліцензійним умовам; </w:t>
      </w:r>
    </w:p>
    <w:p w:rsidR="00D575E6" w:rsidRPr="00EB5329" w:rsidRDefault="00A81671" w:rsidP="00143A55">
      <w:pPr>
        <w:numPr>
          <w:ilvl w:val="0"/>
          <w:numId w:val="5"/>
        </w:numPr>
        <w:spacing w:after="0" w:line="240" w:lineRule="auto"/>
        <w:ind w:left="0" w:right="0" w:firstLine="0"/>
        <w:rPr>
          <w:szCs w:val="28"/>
        </w:rPr>
      </w:pPr>
      <w:r w:rsidRPr="00143A55">
        <w:rPr>
          <w:szCs w:val="28"/>
        </w:rPr>
        <w:t xml:space="preserve">узагальнюють пропозиції та формують рекомендації </w:t>
      </w:r>
      <w:r w:rsidRPr="00143A55">
        <w:rPr>
          <w:szCs w:val="28"/>
        </w:rPr>
        <w:tab/>
        <w:t xml:space="preserve">з </w:t>
      </w:r>
      <w:r w:rsidRPr="00EB5329">
        <w:rPr>
          <w:szCs w:val="28"/>
        </w:rPr>
        <w:t xml:space="preserve">вдосконалення існуючої ОПП; </w:t>
      </w:r>
    </w:p>
    <w:p w:rsidR="00D575E6" w:rsidRPr="00143A55" w:rsidRDefault="00A81671" w:rsidP="00143A55">
      <w:pPr>
        <w:numPr>
          <w:ilvl w:val="0"/>
          <w:numId w:val="5"/>
        </w:numPr>
        <w:spacing w:after="0" w:line="240" w:lineRule="auto"/>
        <w:ind w:left="0" w:right="0" w:firstLine="0"/>
        <w:rPr>
          <w:szCs w:val="28"/>
        </w:rPr>
      </w:pPr>
      <w:r w:rsidRPr="00143A55">
        <w:rPr>
          <w:szCs w:val="28"/>
        </w:rPr>
        <w:t xml:space="preserve">беруть участь у моніторингу ОПП (здійснюють </w:t>
      </w:r>
      <w:proofErr w:type="spellStart"/>
      <w:r w:rsidRPr="00143A55">
        <w:rPr>
          <w:szCs w:val="28"/>
        </w:rPr>
        <w:t>самооцінювання</w:t>
      </w:r>
      <w:proofErr w:type="spellEnd"/>
      <w:r w:rsidRPr="00143A55">
        <w:rPr>
          <w:szCs w:val="28"/>
        </w:rPr>
        <w:t xml:space="preserve">) та </w:t>
      </w:r>
      <w:r w:rsidR="00EB5329">
        <w:rPr>
          <w:szCs w:val="28"/>
        </w:rPr>
        <w:t xml:space="preserve">у </w:t>
      </w:r>
      <w:r w:rsidRPr="00143A55">
        <w:rPr>
          <w:szCs w:val="28"/>
        </w:rPr>
        <w:t xml:space="preserve">періодичному перегляді ОПП; </w:t>
      </w:r>
    </w:p>
    <w:p w:rsidR="00D575E6" w:rsidRPr="00143A55" w:rsidRDefault="00A81671" w:rsidP="00143A55">
      <w:pPr>
        <w:numPr>
          <w:ilvl w:val="0"/>
          <w:numId w:val="5"/>
        </w:numPr>
        <w:spacing w:after="0" w:line="240" w:lineRule="auto"/>
        <w:ind w:left="0" w:right="0" w:firstLine="0"/>
        <w:rPr>
          <w:szCs w:val="28"/>
        </w:rPr>
      </w:pPr>
      <w:r w:rsidRPr="00143A55">
        <w:rPr>
          <w:szCs w:val="28"/>
        </w:rPr>
        <w:t xml:space="preserve">здійснюють контроль за реалізацією ОПП. </w:t>
      </w:r>
    </w:p>
    <w:p w:rsidR="00D575E6" w:rsidRPr="00143A55" w:rsidRDefault="00A81671" w:rsidP="00D21EAC">
      <w:pPr>
        <w:spacing w:after="0" w:line="240" w:lineRule="auto"/>
        <w:ind w:right="0" w:firstLine="708"/>
        <w:rPr>
          <w:szCs w:val="28"/>
        </w:rPr>
      </w:pPr>
      <w:r w:rsidRPr="00143A55">
        <w:rPr>
          <w:szCs w:val="28"/>
        </w:rPr>
        <w:t>Координацію діяльності усіх робочих груп Коледжу здійснює заступник директора з навчально</w:t>
      </w:r>
      <w:r w:rsidR="00EB5329">
        <w:rPr>
          <w:szCs w:val="28"/>
        </w:rPr>
        <w:t>ї</w:t>
      </w:r>
      <w:r w:rsidRPr="00143A55">
        <w:rPr>
          <w:szCs w:val="28"/>
        </w:rPr>
        <w:t xml:space="preserve"> роботи. </w:t>
      </w:r>
    </w:p>
    <w:p w:rsidR="00D575E6" w:rsidRPr="00143A55" w:rsidRDefault="00D21EAC" w:rsidP="00143A55">
      <w:pPr>
        <w:spacing w:after="0" w:line="240" w:lineRule="auto"/>
        <w:ind w:right="0" w:firstLine="0"/>
        <w:rPr>
          <w:szCs w:val="28"/>
        </w:rPr>
      </w:pPr>
      <w:r>
        <w:rPr>
          <w:b/>
          <w:szCs w:val="28"/>
        </w:rPr>
        <w:t xml:space="preserve">3.3 </w:t>
      </w:r>
      <w:r w:rsidR="001F6E0C">
        <w:rPr>
          <w:b/>
          <w:szCs w:val="28"/>
        </w:rPr>
        <w:t xml:space="preserve"> </w:t>
      </w:r>
      <w:r w:rsidR="00A81671" w:rsidRPr="00143A55">
        <w:rPr>
          <w:b/>
          <w:szCs w:val="28"/>
        </w:rPr>
        <w:t>ІІ етап Аналіз актуальності ОПП та оцінювання достатності наявних ресурсів</w:t>
      </w:r>
      <w:r w:rsidR="00A81671" w:rsidRPr="00143A55">
        <w:rPr>
          <w:szCs w:val="28"/>
        </w:rPr>
        <w:t xml:space="preserve"> </w:t>
      </w:r>
    </w:p>
    <w:p w:rsidR="00D575E6" w:rsidRPr="00143A55" w:rsidRDefault="00A81671" w:rsidP="00D12889">
      <w:pPr>
        <w:spacing w:after="0" w:line="240" w:lineRule="auto"/>
        <w:ind w:right="0" w:firstLine="708"/>
        <w:rPr>
          <w:szCs w:val="28"/>
        </w:rPr>
      </w:pPr>
      <w:r w:rsidRPr="00143A55">
        <w:rPr>
          <w:szCs w:val="28"/>
        </w:rPr>
        <w:t xml:space="preserve">Аналіз актуальності ОПП полягає у встановлені суспільної потреби в ОПП, її потенціалі шляхом консультацій із зацікавленими сторонами (здобувачами фахової </w:t>
      </w:r>
      <w:proofErr w:type="spellStart"/>
      <w:r w:rsidRPr="00143A55">
        <w:rPr>
          <w:szCs w:val="28"/>
        </w:rPr>
        <w:t>передвищої</w:t>
      </w:r>
      <w:proofErr w:type="spellEnd"/>
      <w:r w:rsidRPr="00143A55">
        <w:rPr>
          <w:szCs w:val="28"/>
        </w:rPr>
        <w:t xml:space="preserve"> освіти, випускниками Коледжу, роботодавцями, професіоналами тощо), з’ясуванні виконання основних умов її запровадження. </w:t>
      </w:r>
    </w:p>
    <w:p w:rsidR="00D575E6" w:rsidRPr="00143A55" w:rsidRDefault="00A81671" w:rsidP="00D12889">
      <w:pPr>
        <w:spacing w:after="0" w:line="240" w:lineRule="auto"/>
        <w:ind w:right="0" w:firstLine="708"/>
        <w:rPr>
          <w:szCs w:val="28"/>
        </w:rPr>
      </w:pPr>
      <w:r w:rsidRPr="00143A55">
        <w:rPr>
          <w:szCs w:val="28"/>
        </w:rPr>
        <w:t xml:space="preserve">Робоча група проводить аналіз ринку освітніх послуг і можливості позиціонування на ньому ОПП, аналіз ринку праці, на який орієнтована нова ОПП, можливостей майбутнього працевлаштування для потенційних випускників. </w:t>
      </w:r>
    </w:p>
    <w:p w:rsidR="00FE2296" w:rsidRPr="00D21EAC" w:rsidRDefault="00A81671" w:rsidP="00D21EAC">
      <w:pPr>
        <w:spacing w:after="0" w:line="240" w:lineRule="auto"/>
        <w:ind w:right="0" w:firstLine="708"/>
        <w:rPr>
          <w:szCs w:val="28"/>
        </w:rPr>
      </w:pPr>
      <w:r w:rsidRPr="00143A55">
        <w:rPr>
          <w:szCs w:val="28"/>
        </w:rPr>
        <w:t xml:space="preserve">Робоча група, виходячи з прогнозованої структури ОПП, з </w:t>
      </w:r>
      <w:r w:rsidR="00EB5329">
        <w:rPr>
          <w:szCs w:val="28"/>
        </w:rPr>
        <w:t>у</w:t>
      </w:r>
      <w:r w:rsidRPr="00143A55">
        <w:rPr>
          <w:szCs w:val="28"/>
        </w:rPr>
        <w:t xml:space="preserve">рахуванням Ліцензійних умов здійснює попередню загальну оцінку достатності наявних </w:t>
      </w:r>
      <w:r w:rsidRPr="00143A55">
        <w:rPr>
          <w:szCs w:val="28"/>
        </w:rPr>
        <w:lastRenderedPageBreak/>
        <w:t xml:space="preserve">ресурсів (кадрових, фінансових, організаційних тощо) для її реалізації та потреби залучення зовнішніх ресурсів. </w:t>
      </w:r>
    </w:p>
    <w:p w:rsidR="00EB5329" w:rsidRDefault="00D21EAC" w:rsidP="00143A55">
      <w:pPr>
        <w:spacing w:after="0" w:line="240" w:lineRule="auto"/>
        <w:ind w:right="0" w:firstLine="0"/>
        <w:rPr>
          <w:b/>
          <w:i/>
          <w:szCs w:val="28"/>
        </w:rPr>
      </w:pPr>
      <w:r>
        <w:rPr>
          <w:b/>
          <w:szCs w:val="28"/>
        </w:rPr>
        <w:t>3.4</w:t>
      </w:r>
      <w:r w:rsidR="001F6E0C">
        <w:rPr>
          <w:b/>
          <w:szCs w:val="28"/>
        </w:rPr>
        <w:t xml:space="preserve"> </w:t>
      </w:r>
      <w:r>
        <w:rPr>
          <w:b/>
          <w:szCs w:val="28"/>
        </w:rPr>
        <w:t xml:space="preserve"> </w:t>
      </w:r>
      <w:r w:rsidR="00A81671" w:rsidRPr="00143A55">
        <w:rPr>
          <w:b/>
          <w:szCs w:val="28"/>
        </w:rPr>
        <w:t>ІІІ етап Формування опису ОПП</w:t>
      </w:r>
    </w:p>
    <w:p w:rsidR="00D575E6" w:rsidRPr="00143A55" w:rsidRDefault="00D21EAC" w:rsidP="00D21EAC">
      <w:pPr>
        <w:spacing w:after="0" w:line="240" w:lineRule="auto"/>
        <w:ind w:right="0" w:firstLine="0"/>
        <w:rPr>
          <w:szCs w:val="28"/>
        </w:rPr>
      </w:pPr>
      <w:r>
        <w:rPr>
          <w:szCs w:val="28"/>
        </w:rPr>
        <w:t xml:space="preserve">     </w:t>
      </w:r>
      <w:r w:rsidR="00A81671" w:rsidRPr="00143A55">
        <w:rPr>
          <w:szCs w:val="28"/>
        </w:rPr>
        <w:t xml:space="preserve">Опис освітньо-професійної програми складається робочою групою як короткий документ, створений для представлення в </w:t>
      </w:r>
      <w:r w:rsidR="00A81671" w:rsidRPr="00117907">
        <w:rPr>
          <w:color w:val="auto"/>
          <w:szCs w:val="28"/>
        </w:rPr>
        <w:t>уста</w:t>
      </w:r>
      <w:r w:rsidR="00FE2296">
        <w:rPr>
          <w:color w:val="auto"/>
          <w:szCs w:val="28"/>
        </w:rPr>
        <w:t>нов</w:t>
      </w:r>
      <w:r w:rsidR="00A81671" w:rsidRPr="00117907">
        <w:rPr>
          <w:color w:val="auto"/>
          <w:szCs w:val="28"/>
        </w:rPr>
        <w:t>леній</w:t>
      </w:r>
      <w:r w:rsidR="00A81671" w:rsidRPr="00143A55">
        <w:rPr>
          <w:szCs w:val="28"/>
        </w:rPr>
        <w:t xml:space="preserve"> формі загальної інформації про ОПП. </w:t>
      </w:r>
    </w:p>
    <w:p w:rsidR="00D575E6" w:rsidRPr="00143A55" w:rsidRDefault="00D21EAC" w:rsidP="00143A55">
      <w:pPr>
        <w:spacing w:after="0" w:line="240" w:lineRule="auto"/>
        <w:ind w:right="0" w:firstLine="0"/>
        <w:rPr>
          <w:szCs w:val="28"/>
        </w:rPr>
      </w:pPr>
      <w:r>
        <w:rPr>
          <w:b/>
          <w:szCs w:val="28"/>
        </w:rPr>
        <w:t xml:space="preserve">3.5 </w:t>
      </w:r>
      <w:r w:rsidR="001F6E0C">
        <w:rPr>
          <w:b/>
          <w:szCs w:val="28"/>
        </w:rPr>
        <w:t xml:space="preserve"> </w:t>
      </w:r>
      <w:r w:rsidR="00FD546A">
        <w:rPr>
          <w:b/>
          <w:szCs w:val="28"/>
        </w:rPr>
        <w:t>IV етап Визначення змісту ОПП</w:t>
      </w:r>
    </w:p>
    <w:p w:rsidR="00D575E6" w:rsidRPr="00EB5329" w:rsidRDefault="00A81671" w:rsidP="00D12889">
      <w:pPr>
        <w:spacing w:after="0" w:line="240" w:lineRule="auto"/>
        <w:ind w:right="0" w:firstLine="708"/>
        <w:rPr>
          <w:b/>
          <w:bCs/>
          <w:szCs w:val="28"/>
        </w:rPr>
      </w:pPr>
      <w:r w:rsidRPr="00EB5329">
        <w:rPr>
          <w:b/>
          <w:bCs/>
          <w:szCs w:val="28"/>
        </w:rPr>
        <w:t xml:space="preserve">Визначення змісту освітньо-професійної  програми передбачає: </w:t>
      </w:r>
    </w:p>
    <w:p w:rsidR="00D575E6" w:rsidRPr="002D6C21" w:rsidRDefault="00A81671" w:rsidP="002D6C21">
      <w:pPr>
        <w:pStyle w:val="a3"/>
        <w:numPr>
          <w:ilvl w:val="0"/>
          <w:numId w:val="29"/>
        </w:numPr>
        <w:spacing w:after="0" w:line="240" w:lineRule="auto"/>
        <w:ind w:right="0"/>
        <w:rPr>
          <w:szCs w:val="28"/>
        </w:rPr>
      </w:pPr>
      <w:r w:rsidRPr="002D6C21">
        <w:rPr>
          <w:szCs w:val="28"/>
        </w:rPr>
        <w:t xml:space="preserve">визначення </w:t>
      </w:r>
      <w:proofErr w:type="spellStart"/>
      <w:r w:rsidRPr="002D6C21">
        <w:rPr>
          <w:szCs w:val="28"/>
        </w:rPr>
        <w:t>компетентностей</w:t>
      </w:r>
      <w:proofErr w:type="spellEnd"/>
      <w:r w:rsidRPr="002D6C21">
        <w:rPr>
          <w:szCs w:val="28"/>
        </w:rPr>
        <w:t xml:space="preserve"> та результатів навчання згідно стандартів фахової </w:t>
      </w:r>
      <w:proofErr w:type="spellStart"/>
      <w:r w:rsidRPr="002D6C21">
        <w:rPr>
          <w:szCs w:val="28"/>
        </w:rPr>
        <w:t>передвищої</w:t>
      </w:r>
      <w:proofErr w:type="spellEnd"/>
      <w:r w:rsidRPr="002D6C21">
        <w:rPr>
          <w:szCs w:val="28"/>
        </w:rPr>
        <w:t xml:space="preserve"> освіти та особливостей освітньо-професійної програми; </w:t>
      </w:r>
    </w:p>
    <w:p w:rsidR="00D575E6" w:rsidRPr="002D6C21" w:rsidRDefault="00A81671" w:rsidP="002D6C21">
      <w:pPr>
        <w:pStyle w:val="a3"/>
        <w:numPr>
          <w:ilvl w:val="0"/>
          <w:numId w:val="29"/>
        </w:numPr>
        <w:spacing w:after="0" w:line="240" w:lineRule="auto"/>
        <w:ind w:right="0"/>
        <w:rPr>
          <w:szCs w:val="28"/>
        </w:rPr>
      </w:pPr>
      <w:r w:rsidRPr="002D6C21">
        <w:rPr>
          <w:szCs w:val="28"/>
        </w:rPr>
        <w:t xml:space="preserve">складання переліку освітніх компонентів ОПП; </w:t>
      </w:r>
    </w:p>
    <w:p w:rsidR="00D575E6" w:rsidRPr="002D6C21" w:rsidRDefault="00A81671" w:rsidP="002D6C21">
      <w:pPr>
        <w:pStyle w:val="a3"/>
        <w:numPr>
          <w:ilvl w:val="0"/>
          <w:numId w:val="29"/>
        </w:numPr>
        <w:spacing w:after="0" w:line="240" w:lineRule="auto"/>
        <w:ind w:right="0"/>
        <w:rPr>
          <w:szCs w:val="28"/>
        </w:rPr>
      </w:pPr>
      <w:r w:rsidRPr="002D6C21">
        <w:rPr>
          <w:szCs w:val="28"/>
        </w:rPr>
        <w:t xml:space="preserve">розподіл кредитів ЄКТС між освітніми компонентами; </w:t>
      </w:r>
    </w:p>
    <w:p w:rsidR="00D575E6" w:rsidRPr="002D6C21" w:rsidRDefault="00A81671" w:rsidP="002D6C21">
      <w:pPr>
        <w:pStyle w:val="a3"/>
        <w:numPr>
          <w:ilvl w:val="0"/>
          <w:numId w:val="29"/>
        </w:numPr>
        <w:spacing w:after="0" w:line="240" w:lineRule="auto"/>
        <w:ind w:right="0"/>
        <w:rPr>
          <w:szCs w:val="28"/>
        </w:rPr>
      </w:pPr>
      <w:r w:rsidRPr="002D6C21">
        <w:rPr>
          <w:szCs w:val="28"/>
        </w:rPr>
        <w:t xml:space="preserve">визначення форм підсумкового контролю за освітніми компонентами; </w:t>
      </w:r>
    </w:p>
    <w:p w:rsidR="00D575E6" w:rsidRPr="002D6C21" w:rsidRDefault="00A81671" w:rsidP="002D6C21">
      <w:pPr>
        <w:pStyle w:val="a3"/>
        <w:numPr>
          <w:ilvl w:val="0"/>
          <w:numId w:val="29"/>
        </w:numPr>
        <w:spacing w:after="0" w:line="240" w:lineRule="auto"/>
        <w:ind w:right="0"/>
        <w:rPr>
          <w:szCs w:val="28"/>
        </w:rPr>
      </w:pPr>
      <w:r w:rsidRPr="002D6C21">
        <w:rPr>
          <w:szCs w:val="28"/>
        </w:rPr>
        <w:t xml:space="preserve">складання структурно-логічної схеми; </w:t>
      </w:r>
    </w:p>
    <w:p w:rsidR="009B3868" w:rsidRDefault="00A81671" w:rsidP="009B3868">
      <w:pPr>
        <w:pStyle w:val="a3"/>
        <w:numPr>
          <w:ilvl w:val="0"/>
          <w:numId w:val="29"/>
        </w:numPr>
        <w:spacing w:after="0" w:line="240" w:lineRule="auto"/>
        <w:ind w:right="0"/>
        <w:rPr>
          <w:szCs w:val="28"/>
        </w:rPr>
      </w:pPr>
      <w:r w:rsidRPr="002D6C21">
        <w:rPr>
          <w:szCs w:val="28"/>
        </w:rPr>
        <w:t xml:space="preserve">визначення відповідності </w:t>
      </w:r>
      <w:proofErr w:type="spellStart"/>
      <w:r w:rsidRPr="002D6C21">
        <w:rPr>
          <w:szCs w:val="28"/>
        </w:rPr>
        <w:t>компетентностей</w:t>
      </w:r>
      <w:proofErr w:type="spellEnd"/>
      <w:r w:rsidRPr="002D6C21">
        <w:rPr>
          <w:szCs w:val="28"/>
        </w:rPr>
        <w:t xml:space="preserve"> випускника компонентам освітньо-професійної програми, відповідності результатів навчання освітнім компонентам освітньо-професійної програми і очікуваним результатам навчання, відповідності результатів навчання та </w:t>
      </w:r>
      <w:proofErr w:type="spellStart"/>
      <w:r w:rsidRPr="002D6C21">
        <w:rPr>
          <w:szCs w:val="28"/>
        </w:rPr>
        <w:t>компетентностей</w:t>
      </w:r>
      <w:proofErr w:type="spellEnd"/>
      <w:r w:rsidR="009B3868">
        <w:rPr>
          <w:szCs w:val="28"/>
        </w:rPr>
        <w:t>;</w:t>
      </w:r>
    </w:p>
    <w:p w:rsidR="009B3868" w:rsidRPr="009B3868" w:rsidRDefault="009B3868" w:rsidP="009B3868">
      <w:pPr>
        <w:pStyle w:val="a3"/>
        <w:numPr>
          <w:ilvl w:val="0"/>
          <w:numId w:val="29"/>
        </w:numPr>
        <w:spacing w:after="0" w:line="240" w:lineRule="auto"/>
        <w:ind w:right="0"/>
        <w:rPr>
          <w:szCs w:val="28"/>
        </w:rPr>
      </w:pPr>
      <w:r>
        <w:t>Коледж розподіляє освітні компоненти на обов'язкові та вибіркові, які в свою чергу поділяють на освітні компоненти, що формують загальні компетентності, та освітні компоненти, що формують спеціальні компетентності.</w:t>
      </w:r>
    </w:p>
    <w:p w:rsidR="009B3868" w:rsidRDefault="00D21EAC" w:rsidP="00D21EAC">
      <w:pPr>
        <w:spacing w:after="13" w:line="268" w:lineRule="auto"/>
        <w:ind w:right="0" w:firstLine="0"/>
      </w:pPr>
      <w:r>
        <w:t xml:space="preserve">     </w:t>
      </w:r>
      <w:r w:rsidR="009B3868">
        <w:t xml:space="preserve">Під час визначення кількості освітніх компонентів у ОПП та їх обсягу необхідно також враховувати наступне: </w:t>
      </w:r>
    </w:p>
    <w:p w:rsidR="009B3868" w:rsidRDefault="009B3868" w:rsidP="009B3868">
      <w:pPr>
        <w:pStyle w:val="a3"/>
        <w:numPr>
          <w:ilvl w:val="0"/>
          <w:numId w:val="35"/>
        </w:numPr>
        <w:spacing w:after="23" w:line="268" w:lineRule="auto"/>
        <w:ind w:right="0"/>
      </w:pPr>
      <w:r>
        <w:t xml:space="preserve">обсяг ОПП визначається в кредитах ЄКТС і роках; </w:t>
      </w:r>
    </w:p>
    <w:p w:rsidR="009B3868" w:rsidRDefault="009B3868" w:rsidP="009B3868">
      <w:pPr>
        <w:pStyle w:val="a3"/>
        <w:numPr>
          <w:ilvl w:val="0"/>
          <w:numId w:val="35"/>
        </w:numPr>
        <w:spacing w:after="25" w:line="268" w:lineRule="auto"/>
        <w:ind w:right="0"/>
      </w:pPr>
      <w:r>
        <w:t xml:space="preserve">обсяг одного кредиту ЄКТС становить 30 годин; </w:t>
      </w:r>
    </w:p>
    <w:p w:rsidR="009B3868" w:rsidRDefault="009B3868" w:rsidP="009B3868">
      <w:pPr>
        <w:pStyle w:val="a3"/>
        <w:numPr>
          <w:ilvl w:val="0"/>
          <w:numId w:val="35"/>
        </w:numPr>
        <w:spacing w:after="22" w:line="268" w:lineRule="auto"/>
        <w:ind w:right="0"/>
      </w:pPr>
      <w:r>
        <w:t xml:space="preserve">навантаження одного навчального року за денною формою здобуття освіти становить, як правило, 60 кредитів ЄКТС; </w:t>
      </w:r>
    </w:p>
    <w:p w:rsidR="009B3868" w:rsidRDefault="009B3868" w:rsidP="009B3868">
      <w:pPr>
        <w:pStyle w:val="a3"/>
        <w:numPr>
          <w:ilvl w:val="0"/>
          <w:numId w:val="35"/>
        </w:numPr>
        <w:spacing w:after="16" w:line="268" w:lineRule="auto"/>
        <w:ind w:right="0"/>
      </w:pPr>
      <w:r>
        <w:t>оптимальна кількість освітніх компонентів на навчальний рік (обов'язкових і вибіркових з урахуванням практик) становить</w:t>
      </w:r>
      <w:r w:rsidR="00FE2296">
        <w:t>, як правило,</w:t>
      </w:r>
      <w:r>
        <w:t xml:space="preserve"> 16 та відповідно до 8 на семестр; </w:t>
      </w:r>
    </w:p>
    <w:p w:rsidR="009B3868" w:rsidRDefault="009B3868" w:rsidP="009B3868">
      <w:pPr>
        <w:pStyle w:val="a3"/>
        <w:numPr>
          <w:ilvl w:val="0"/>
          <w:numId w:val="35"/>
        </w:numPr>
        <w:spacing w:after="25" w:line="268" w:lineRule="auto"/>
        <w:ind w:right="0"/>
      </w:pPr>
      <w:r>
        <w:t xml:space="preserve">до переліку освітніх компонентів не входить екзаменаційна сесія; </w:t>
      </w:r>
    </w:p>
    <w:p w:rsidR="009B3868" w:rsidRDefault="009B3868" w:rsidP="009B3868">
      <w:pPr>
        <w:pStyle w:val="a3"/>
        <w:numPr>
          <w:ilvl w:val="0"/>
          <w:numId w:val="35"/>
        </w:numPr>
        <w:spacing w:after="13" w:line="268" w:lineRule="auto"/>
        <w:ind w:right="0"/>
      </w:pPr>
      <w:r>
        <w:t>курсова робота (</w:t>
      </w:r>
      <w:proofErr w:type="spellStart"/>
      <w:r>
        <w:t>проєкт</w:t>
      </w:r>
      <w:proofErr w:type="spellEnd"/>
      <w:r>
        <w:t xml:space="preserve">), що має міждисциплінарний характер, може виділятися як окремий освітній компонент (обсяг не менше 3-х кредитів ЄКТС); </w:t>
      </w:r>
    </w:p>
    <w:p w:rsidR="009B3868" w:rsidRDefault="009B3868" w:rsidP="009B3868">
      <w:pPr>
        <w:pStyle w:val="a3"/>
        <w:numPr>
          <w:ilvl w:val="0"/>
          <w:numId w:val="35"/>
        </w:numPr>
        <w:spacing w:after="14" w:line="268" w:lineRule="auto"/>
        <w:ind w:right="0"/>
      </w:pPr>
      <w:r>
        <w:t xml:space="preserve">практична підготовка планується в тижнях із розрахунку орієнтовно один тиждень 1,5 кредити ЄКТС; </w:t>
      </w:r>
    </w:p>
    <w:p w:rsidR="009B3868" w:rsidRDefault="009B3868" w:rsidP="009B3868">
      <w:pPr>
        <w:pStyle w:val="a3"/>
        <w:numPr>
          <w:ilvl w:val="0"/>
          <w:numId w:val="35"/>
        </w:numPr>
        <w:spacing w:after="10" w:line="268" w:lineRule="auto"/>
        <w:ind w:right="0"/>
      </w:pPr>
      <w:r>
        <w:t xml:space="preserve">кредити ЄКТС плануються на атестацію здобувачів фахової </w:t>
      </w:r>
      <w:proofErr w:type="spellStart"/>
      <w:r>
        <w:t>передвищої</w:t>
      </w:r>
      <w:proofErr w:type="spellEnd"/>
      <w:r>
        <w:t xml:space="preserve"> освіти. </w:t>
      </w:r>
    </w:p>
    <w:p w:rsidR="009B3868" w:rsidRDefault="00D21EAC" w:rsidP="00D21EAC">
      <w:pPr>
        <w:spacing w:after="0" w:line="240" w:lineRule="auto"/>
        <w:ind w:right="0" w:firstLine="0"/>
      </w:pPr>
      <w:r>
        <w:t xml:space="preserve">      </w:t>
      </w:r>
      <w:r w:rsidR="009B3868">
        <w:t xml:space="preserve">Коледж на підставі ОПП за кожною спеціальністю розробляє графік освітнього процесу та навчальний план, який визначає перелік та обсяг </w:t>
      </w:r>
      <w:r w:rsidR="009B3868">
        <w:lastRenderedPageBreak/>
        <w:t xml:space="preserve">навчальних дисциплін у кредитах ЄКТС, послідовність вивчення навчальних дисциплін, форми проведення навчальних занять та їх обсяг, форми поточного і підсумкового контролю. </w:t>
      </w:r>
    </w:p>
    <w:p w:rsidR="00B34712" w:rsidRDefault="009B3868" w:rsidP="00D12889">
      <w:pPr>
        <w:spacing w:after="0" w:line="240" w:lineRule="auto"/>
        <w:ind w:right="0" w:firstLine="708"/>
        <w:rPr>
          <w:kern w:val="0"/>
        </w:rPr>
      </w:pPr>
      <w:r w:rsidRPr="00B34712">
        <w:rPr>
          <w:kern w:val="0"/>
        </w:rPr>
        <w:t>Для конкретизації планування освітнього процесу на кожний навчальний рік на основі навчального плану складається робочий навчальний план.</w:t>
      </w:r>
    </w:p>
    <w:p w:rsidR="00B34712" w:rsidRDefault="00B34712" w:rsidP="00D12889">
      <w:pPr>
        <w:spacing w:after="0" w:line="240" w:lineRule="auto"/>
        <w:ind w:right="0" w:firstLine="708"/>
      </w:pPr>
      <w:r>
        <w:rPr>
          <w:kern w:val="0"/>
        </w:rPr>
        <w:t>Для кожного освітнього компонента ОПП згідно з навчальним планом розробляється навчальна програма</w:t>
      </w:r>
      <w:r>
        <w:t xml:space="preserve"> навчальної дисципліни, яка розглядається та схвалюється на засіданні циклової комісії та затверджується рішенням Методичної ради Коледжу. </w:t>
      </w:r>
    </w:p>
    <w:p w:rsidR="00B34712" w:rsidRDefault="00B34712" w:rsidP="00D12889">
      <w:pPr>
        <w:spacing w:after="0" w:line="240" w:lineRule="auto"/>
        <w:ind w:right="0" w:firstLine="708"/>
      </w:pPr>
      <w:r>
        <w:t xml:space="preserve">Органи студентського самоврядування </w:t>
      </w:r>
      <w:r w:rsidR="00145E07">
        <w:t xml:space="preserve">та зовнішні </w:t>
      </w:r>
      <w:proofErr w:type="spellStart"/>
      <w:r w:rsidR="00145E07">
        <w:t>стейкхолдери</w:t>
      </w:r>
      <w:proofErr w:type="spellEnd"/>
      <w:r w:rsidR="00145E07">
        <w:t xml:space="preserve"> </w:t>
      </w:r>
      <w:r>
        <w:t xml:space="preserve">можуть надавати пропозиції та зауваження щодо змісту навчальних програм навчальних дисциплін. </w:t>
      </w:r>
    </w:p>
    <w:p w:rsidR="00B34712" w:rsidRDefault="00B34712" w:rsidP="00D12889">
      <w:pPr>
        <w:spacing w:after="0" w:line="240" w:lineRule="auto"/>
        <w:ind w:right="0" w:firstLine="708"/>
      </w:pPr>
      <w:r>
        <w:t>Програма навчальної дисципліни розробляється на термін дії навчального плану, за необхідності до неї можуть вноситись зміни. З метою забезпечення цілісності освітнього матеріалу, забезпечення професійної спрямованості змісту навчання, попередження дублювання, врахування міждисциплінарних зв’язків програми навчальних дисциплін затверджуються Методичною радою Коледжу. На основі навчальної програми навчальної дисципліни розробляється робоча навчальна програма та навчально-методичне забезпечення</w:t>
      </w:r>
      <w:r w:rsidR="00145E07">
        <w:t xml:space="preserve"> освітнього компонента</w:t>
      </w:r>
      <w:r w:rsidR="00D12889">
        <w:t>.</w:t>
      </w:r>
    </w:p>
    <w:p w:rsidR="00FE2296" w:rsidRDefault="00A81671" w:rsidP="00D12889">
      <w:pPr>
        <w:spacing w:after="0" w:line="240" w:lineRule="auto"/>
        <w:ind w:right="0" w:firstLine="708"/>
        <w:rPr>
          <w:szCs w:val="28"/>
        </w:rPr>
      </w:pPr>
      <w:r w:rsidRPr="00143A55">
        <w:rPr>
          <w:b/>
          <w:szCs w:val="28"/>
        </w:rPr>
        <w:t>Визначення підходів до викладання, навчання та оцінювання</w:t>
      </w:r>
      <w:r w:rsidRPr="00143A55">
        <w:rPr>
          <w:szCs w:val="28"/>
        </w:rPr>
        <w:t xml:space="preserve">. </w:t>
      </w:r>
    </w:p>
    <w:p w:rsidR="00D575E6" w:rsidRPr="00143A55" w:rsidRDefault="00A81671" w:rsidP="00D12889">
      <w:pPr>
        <w:spacing w:after="0" w:line="240" w:lineRule="auto"/>
        <w:ind w:right="0" w:firstLine="708"/>
        <w:rPr>
          <w:szCs w:val="28"/>
        </w:rPr>
      </w:pPr>
      <w:r w:rsidRPr="00143A55">
        <w:rPr>
          <w:szCs w:val="28"/>
        </w:rPr>
        <w:t xml:space="preserve">Робоча група визначає спосіб найкращого розвитку та оцінювання </w:t>
      </w:r>
      <w:proofErr w:type="spellStart"/>
      <w:r w:rsidRPr="00143A55">
        <w:rPr>
          <w:szCs w:val="28"/>
        </w:rPr>
        <w:t>компетентностей</w:t>
      </w:r>
      <w:proofErr w:type="spellEnd"/>
      <w:r w:rsidRPr="00143A55">
        <w:rPr>
          <w:szCs w:val="28"/>
        </w:rPr>
        <w:t xml:space="preserve"> і досягнення бажаних результатів навчання, а також передбачає різноманітні підходи до навчання, викладання та оцінювання. </w:t>
      </w:r>
    </w:p>
    <w:p w:rsidR="00FE2296" w:rsidRDefault="00A81671" w:rsidP="00D12889">
      <w:pPr>
        <w:spacing w:after="0" w:line="240" w:lineRule="auto"/>
        <w:ind w:right="0" w:firstLine="708"/>
        <w:rPr>
          <w:szCs w:val="28"/>
        </w:rPr>
      </w:pPr>
      <w:r w:rsidRPr="00143A55">
        <w:rPr>
          <w:b/>
          <w:szCs w:val="28"/>
        </w:rPr>
        <w:t xml:space="preserve">Перевірка охоплення загальних та спеціальних </w:t>
      </w:r>
      <w:proofErr w:type="spellStart"/>
      <w:r w:rsidRPr="00143A55">
        <w:rPr>
          <w:b/>
          <w:szCs w:val="28"/>
        </w:rPr>
        <w:t>компетентностей</w:t>
      </w:r>
      <w:proofErr w:type="spellEnd"/>
      <w:r w:rsidRPr="00143A55">
        <w:rPr>
          <w:szCs w:val="28"/>
        </w:rPr>
        <w:t xml:space="preserve">. </w:t>
      </w:r>
    </w:p>
    <w:p w:rsidR="00D575E6" w:rsidRPr="00143A55" w:rsidRDefault="00A81671" w:rsidP="00D12889">
      <w:pPr>
        <w:spacing w:after="0" w:line="240" w:lineRule="auto"/>
        <w:ind w:right="0" w:firstLine="708"/>
        <w:rPr>
          <w:szCs w:val="28"/>
        </w:rPr>
      </w:pPr>
      <w:r w:rsidRPr="00143A55">
        <w:rPr>
          <w:szCs w:val="28"/>
        </w:rPr>
        <w:t xml:space="preserve">Робоча група має перевірити розвиток загальних і спеціальних </w:t>
      </w:r>
      <w:proofErr w:type="spellStart"/>
      <w:r w:rsidRPr="00143A55">
        <w:rPr>
          <w:szCs w:val="28"/>
        </w:rPr>
        <w:t>компетентностей</w:t>
      </w:r>
      <w:proofErr w:type="spellEnd"/>
      <w:r w:rsidRPr="00143A55">
        <w:rPr>
          <w:szCs w:val="28"/>
        </w:rPr>
        <w:t xml:space="preserve">, а також перевірити, чи всі програмні загальні та спеціальні компетентності охоплюються компонентами освітньо-професійної програми. </w:t>
      </w:r>
    </w:p>
    <w:p w:rsidR="00D575E6" w:rsidRPr="00143A55" w:rsidRDefault="00A81671" w:rsidP="00D12889">
      <w:pPr>
        <w:spacing w:after="0" w:line="240" w:lineRule="auto"/>
        <w:ind w:right="0" w:firstLine="708"/>
        <w:rPr>
          <w:szCs w:val="28"/>
        </w:rPr>
      </w:pPr>
      <w:r w:rsidRPr="00143A55">
        <w:rPr>
          <w:szCs w:val="28"/>
        </w:rPr>
        <w:t xml:space="preserve">Робоча група має провести моніторинг щодо узгодження результатів навчання та програмних </w:t>
      </w:r>
      <w:proofErr w:type="spellStart"/>
      <w:r w:rsidRPr="00143A55">
        <w:rPr>
          <w:szCs w:val="28"/>
        </w:rPr>
        <w:t>компетентностей</w:t>
      </w:r>
      <w:proofErr w:type="spellEnd"/>
      <w:r w:rsidRPr="00143A55">
        <w:rPr>
          <w:szCs w:val="28"/>
        </w:rPr>
        <w:t xml:space="preserve">: </w:t>
      </w:r>
    </w:p>
    <w:p w:rsidR="00D575E6" w:rsidRPr="00143A55" w:rsidRDefault="00A81671" w:rsidP="00143A55">
      <w:pPr>
        <w:numPr>
          <w:ilvl w:val="0"/>
          <w:numId w:val="7"/>
        </w:numPr>
        <w:spacing w:after="0" w:line="240" w:lineRule="auto"/>
        <w:ind w:right="0" w:firstLine="0"/>
        <w:rPr>
          <w:szCs w:val="28"/>
        </w:rPr>
      </w:pPr>
      <w:r w:rsidRPr="00143A55">
        <w:rPr>
          <w:szCs w:val="28"/>
        </w:rPr>
        <w:t>узгодження програмних результатів навчання зі стандарт</w:t>
      </w:r>
      <w:r w:rsidR="00EB5329">
        <w:rPr>
          <w:szCs w:val="28"/>
        </w:rPr>
        <w:t>ом</w:t>
      </w:r>
      <w:r w:rsidRPr="00143A55">
        <w:rPr>
          <w:szCs w:val="28"/>
        </w:rPr>
        <w:t xml:space="preserve"> фахової </w:t>
      </w:r>
      <w:proofErr w:type="spellStart"/>
      <w:r w:rsidRPr="00143A55">
        <w:rPr>
          <w:szCs w:val="28"/>
        </w:rPr>
        <w:t>передвищої</w:t>
      </w:r>
      <w:proofErr w:type="spellEnd"/>
      <w:r w:rsidRPr="00143A55">
        <w:rPr>
          <w:szCs w:val="28"/>
        </w:rPr>
        <w:t xml:space="preserve"> освіти</w:t>
      </w:r>
      <w:r w:rsidR="00EB5329">
        <w:rPr>
          <w:szCs w:val="28"/>
        </w:rPr>
        <w:t xml:space="preserve"> відповідної спеціальності</w:t>
      </w:r>
      <w:r w:rsidRPr="00143A55">
        <w:rPr>
          <w:szCs w:val="28"/>
        </w:rPr>
        <w:t xml:space="preserve">; </w:t>
      </w:r>
    </w:p>
    <w:p w:rsidR="00D575E6" w:rsidRPr="00143A55" w:rsidRDefault="00A81671" w:rsidP="00143A55">
      <w:pPr>
        <w:numPr>
          <w:ilvl w:val="0"/>
          <w:numId w:val="7"/>
        </w:numPr>
        <w:spacing w:after="0" w:line="240" w:lineRule="auto"/>
        <w:ind w:right="0" w:firstLine="0"/>
        <w:rPr>
          <w:szCs w:val="28"/>
        </w:rPr>
      </w:pPr>
      <w:r w:rsidRPr="00143A55">
        <w:rPr>
          <w:szCs w:val="28"/>
        </w:rPr>
        <w:t xml:space="preserve">узгодження результатів вивчення освітніх компонент з програмними результатами навчання (Матриця відповідності програмних результатів навчання освітнім компонентам ОПП); </w:t>
      </w:r>
    </w:p>
    <w:p w:rsidR="00D575E6" w:rsidRPr="00143A55" w:rsidRDefault="00A81671" w:rsidP="00143A55">
      <w:pPr>
        <w:numPr>
          <w:ilvl w:val="0"/>
          <w:numId w:val="7"/>
        </w:numPr>
        <w:spacing w:after="0" w:line="240" w:lineRule="auto"/>
        <w:ind w:right="0" w:firstLine="0"/>
        <w:rPr>
          <w:szCs w:val="28"/>
        </w:rPr>
      </w:pPr>
      <w:r w:rsidRPr="00143A55">
        <w:rPr>
          <w:szCs w:val="28"/>
        </w:rPr>
        <w:t xml:space="preserve">узгодження дисциплінарних результатів навчання з програмними </w:t>
      </w:r>
      <w:proofErr w:type="spellStart"/>
      <w:r w:rsidRPr="00143A55">
        <w:rPr>
          <w:szCs w:val="28"/>
        </w:rPr>
        <w:t>компетентностями</w:t>
      </w:r>
      <w:proofErr w:type="spellEnd"/>
      <w:r w:rsidRPr="00143A55">
        <w:rPr>
          <w:szCs w:val="28"/>
        </w:rPr>
        <w:t xml:space="preserve"> (Матриця відповідності програмних </w:t>
      </w:r>
      <w:proofErr w:type="spellStart"/>
      <w:r w:rsidRPr="00143A55">
        <w:rPr>
          <w:szCs w:val="28"/>
        </w:rPr>
        <w:t>компетентностей</w:t>
      </w:r>
      <w:proofErr w:type="spellEnd"/>
      <w:r w:rsidRPr="00143A55">
        <w:rPr>
          <w:szCs w:val="28"/>
        </w:rPr>
        <w:t xml:space="preserve"> освітнім компонентам ОПП); </w:t>
      </w:r>
    </w:p>
    <w:p w:rsidR="00D575E6" w:rsidRPr="00143A55" w:rsidRDefault="00A81671" w:rsidP="00143A55">
      <w:pPr>
        <w:numPr>
          <w:ilvl w:val="0"/>
          <w:numId w:val="7"/>
        </w:numPr>
        <w:spacing w:after="0" w:line="240" w:lineRule="auto"/>
        <w:ind w:right="0" w:firstLine="0"/>
        <w:rPr>
          <w:szCs w:val="28"/>
        </w:rPr>
      </w:pPr>
      <w:r w:rsidRPr="00143A55">
        <w:rPr>
          <w:szCs w:val="28"/>
        </w:rPr>
        <w:t xml:space="preserve">узгодження методів викладання з відповідними результатами навчання для досягнення бажаних результатів навчання; </w:t>
      </w:r>
    </w:p>
    <w:p w:rsidR="009B3868" w:rsidRPr="00D12889" w:rsidRDefault="00A81671" w:rsidP="009B3868">
      <w:pPr>
        <w:numPr>
          <w:ilvl w:val="0"/>
          <w:numId w:val="7"/>
        </w:numPr>
        <w:spacing w:after="0" w:line="240" w:lineRule="auto"/>
        <w:ind w:right="0" w:firstLine="0"/>
        <w:rPr>
          <w:szCs w:val="28"/>
        </w:rPr>
      </w:pPr>
      <w:r w:rsidRPr="00143A55">
        <w:rPr>
          <w:szCs w:val="28"/>
        </w:rPr>
        <w:t>узгодження методів оцінювання з програмними результатами навчання.</w:t>
      </w:r>
    </w:p>
    <w:p w:rsidR="00D575E6" w:rsidRPr="00143A55" w:rsidRDefault="001F6E0C" w:rsidP="00143A55">
      <w:pPr>
        <w:spacing w:after="0" w:line="240" w:lineRule="auto"/>
        <w:ind w:right="0" w:firstLine="0"/>
        <w:rPr>
          <w:szCs w:val="28"/>
        </w:rPr>
      </w:pPr>
      <w:r>
        <w:rPr>
          <w:b/>
          <w:szCs w:val="28"/>
        </w:rPr>
        <w:t xml:space="preserve">3.6  </w:t>
      </w:r>
      <w:r w:rsidR="00A81671" w:rsidRPr="00143A55">
        <w:rPr>
          <w:b/>
          <w:szCs w:val="28"/>
        </w:rPr>
        <w:t>V етап Розроблення системи оцінювання якості освітньо</w:t>
      </w:r>
      <w:r w:rsidR="00EB5329">
        <w:rPr>
          <w:b/>
          <w:szCs w:val="28"/>
        </w:rPr>
        <w:t>-</w:t>
      </w:r>
      <w:r w:rsidR="00A81671" w:rsidRPr="00143A55">
        <w:rPr>
          <w:b/>
          <w:szCs w:val="28"/>
        </w:rPr>
        <w:t xml:space="preserve">професійної програми з метою її </w:t>
      </w:r>
      <w:r w:rsidR="00EB5329">
        <w:rPr>
          <w:b/>
          <w:szCs w:val="28"/>
        </w:rPr>
        <w:t>в</w:t>
      </w:r>
      <w:r w:rsidR="00A81671" w:rsidRPr="00143A55">
        <w:rPr>
          <w:b/>
          <w:szCs w:val="28"/>
        </w:rPr>
        <w:t xml:space="preserve">досконалення </w:t>
      </w:r>
    </w:p>
    <w:p w:rsidR="00D575E6" w:rsidRPr="00143A55" w:rsidRDefault="00124FBC" w:rsidP="00D12889">
      <w:pPr>
        <w:spacing w:after="0" w:line="240" w:lineRule="auto"/>
        <w:ind w:right="0" w:firstLine="708"/>
        <w:rPr>
          <w:szCs w:val="28"/>
        </w:rPr>
      </w:pPr>
      <w:r>
        <w:rPr>
          <w:szCs w:val="28"/>
        </w:rPr>
        <w:t>В</w:t>
      </w:r>
      <w:r w:rsidRPr="00143A55">
        <w:rPr>
          <w:szCs w:val="28"/>
        </w:rPr>
        <w:t xml:space="preserve">ідповідальність </w:t>
      </w:r>
      <w:r>
        <w:rPr>
          <w:szCs w:val="28"/>
        </w:rPr>
        <w:t>з</w:t>
      </w:r>
      <w:r w:rsidRPr="00143A55">
        <w:rPr>
          <w:szCs w:val="28"/>
        </w:rPr>
        <w:t xml:space="preserve">а якість освітньо-професійної програми несуть робоча група, а також, педагогічні працівники, які її реалізують. З метою </w:t>
      </w:r>
      <w:r w:rsidRPr="00143A55">
        <w:rPr>
          <w:szCs w:val="28"/>
        </w:rPr>
        <w:lastRenderedPageBreak/>
        <w:t>контролю за якістю освітн</w:t>
      </w:r>
      <w:r>
        <w:rPr>
          <w:szCs w:val="28"/>
        </w:rPr>
        <w:t>ьо-професійних</w:t>
      </w:r>
      <w:r w:rsidRPr="00143A55">
        <w:rPr>
          <w:szCs w:val="28"/>
        </w:rPr>
        <w:t xml:space="preserve"> програм та їх вдосконалення проводяться різні процедури оцінювання та визнання якості ОПП: зовнішні</w:t>
      </w:r>
      <w:r w:rsidR="00145E07">
        <w:rPr>
          <w:szCs w:val="28"/>
        </w:rPr>
        <w:t xml:space="preserve"> та </w:t>
      </w:r>
      <w:r w:rsidRPr="00143A55">
        <w:rPr>
          <w:szCs w:val="28"/>
        </w:rPr>
        <w:t>внутрішні</w:t>
      </w:r>
      <w:r w:rsidR="00145E07">
        <w:rPr>
          <w:szCs w:val="28"/>
        </w:rPr>
        <w:t>.</w:t>
      </w:r>
      <w:r w:rsidRPr="00143A55">
        <w:rPr>
          <w:szCs w:val="28"/>
        </w:rPr>
        <w:t xml:space="preserve"> </w:t>
      </w:r>
    </w:p>
    <w:p w:rsidR="00D575E6" w:rsidRPr="00143A55" w:rsidRDefault="00A81671" w:rsidP="00D12889">
      <w:pPr>
        <w:spacing w:after="0" w:line="240" w:lineRule="auto"/>
        <w:ind w:right="0" w:firstLine="708"/>
        <w:rPr>
          <w:szCs w:val="28"/>
        </w:rPr>
      </w:pPr>
      <w:r w:rsidRPr="00143A55">
        <w:rPr>
          <w:b/>
          <w:szCs w:val="28"/>
        </w:rPr>
        <w:t>Зовнішнє оцінювання.</w:t>
      </w:r>
      <w:r w:rsidRPr="00143A55">
        <w:rPr>
          <w:szCs w:val="28"/>
        </w:rPr>
        <w:t xml:space="preserve"> Акредитація освітньо-професійних програм проводиться відповідними органами оцінки якості освіти. </w:t>
      </w:r>
    </w:p>
    <w:p w:rsidR="00D575E6" w:rsidRPr="00143A55" w:rsidRDefault="00A81671" w:rsidP="00145E07">
      <w:pPr>
        <w:spacing w:after="0" w:line="240" w:lineRule="auto"/>
        <w:ind w:right="0" w:firstLine="708"/>
        <w:rPr>
          <w:szCs w:val="28"/>
        </w:rPr>
      </w:pPr>
      <w:r w:rsidRPr="00143A55">
        <w:rPr>
          <w:szCs w:val="28"/>
        </w:rPr>
        <w:t xml:space="preserve">Для всіх ОПП рекомендується регулярно проводити оцінку підготовки фахівців і затребуваних </w:t>
      </w:r>
      <w:proofErr w:type="spellStart"/>
      <w:r w:rsidRPr="00143A55">
        <w:rPr>
          <w:szCs w:val="28"/>
        </w:rPr>
        <w:t>компетентностей</w:t>
      </w:r>
      <w:proofErr w:type="spellEnd"/>
      <w:r w:rsidRPr="00143A55">
        <w:rPr>
          <w:szCs w:val="28"/>
        </w:rPr>
        <w:t xml:space="preserve"> (результатів навчання) з точки зору роботодавців, а також затребуваних результатів навчання з точки зору випускників. Процедурою такої оцінки є опитування роботодавців та випускників (анкетування, інтерв'ювання, соціологічне дослідження тощо). </w:t>
      </w:r>
    </w:p>
    <w:p w:rsidR="00D575E6" w:rsidRPr="00143A55" w:rsidRDefault="00A81671" w:rsidP="00D12889">
      <w:pPr>
        <w:spacing w:after="0" w:line="240" w:lineRule="auto"/>
        <w:ind w:right="0" w:firstLine="708"/>
        <w:rPr>
          <w:szCs w:val="28"/>
        </w:rPr>
      </w:pPr>
      <w:r w:rsidRPr="00143A55">
        <w:rPr>
          <w:b/>
          <w:szCs w:val="28"/>
        </w:rPr>
        <w:t>Внутрішнє оцінювання.</w:t>
      </w:r>
      <w:r w:rsidRPr="00143A55">
        <w:rPr>
          <w:szCs w:val="28"/>
        </w:rPr>
        <w:t xml:space="preserve"> Само</w:t>
      </w:r>
      <w:r w:rsidR="00F069AE">
        <w:rPr>
          <w:szCs w:val="28"/>
        </w:rPr>
        <w:t>аналіз</w:t>
      </w:r>
      <w:r w:rsidRPr="00143A55">
        <w:rPr>
          <w:szCs w:val="28"/>
        </w:rPr>
        <w:t xml:space="preserve"> освітньо-професійної програми, як</w:t>
      </w:r>
      <w:r w:rsidR="00145E07">
        <w:rPr>
          <w:szCs w:val="28"/>
        </w:rPr>
        <w:t>ий</w:t>
      </w:r>
      <w:r w:rsidRPr="00143A55">
        <w:rPr>
          <w:szCs w:val="28"/>
        </w:rPr>
        <w:t xml:space="preserve"> може проводитися як в рамках процедур зовнішнього оцінювання якості, так і з ініціативи гаранта ОПП з метою планових процедур контролю якості. </w:t>
      </w:r>
    </w:p>
    <w:p w:rsidR="00D575E6" w:rsidRPr="00143A55" w:rsidRDefault="00A81671" w:rsidP="001F6E0C">
      <w:pPr>
        <w:spacing w:after="0" w:line="240" w:lineRule="auto"/>
        <w:ind w:right="0" w:firstLine="708"/>
        <w:rPr>
          <w:szCs w:val="28"/>
        </w:rPr>
      </w:pPr>
      <w:r w:rsidRPr="00143A55">
        <w:rPr>
          <w:szCs w:val="28"/>
        </w:rPr>
        <w:t>Результати проведеного само</w:t>
      </w:r>
      <w:r w:rsidR="00F069AE">
        <w:rPr>
          <w:szCs w:val="28"/>
        </w:rPr>
        <w:t>аналізу</w:t>
      </w:r>
      <w:r w:rsidRPr="00143A55">
        <w:rPr>
          <w:szCs w:val="28"/>
        </w:rPr>
        <w:t xml:space="preserve"> оформлюються у формі звіту про результати </w:t>
      </w:r>
      <w:r w:rsidR="00F069AE">
        <w:rPr>
          <w:kern w:val="0"/>
          <w:szCs w:val="28"/>
        </w:rPr>
        <w:t>самоаналізу</w:t>
      </w:r>
      <w:r w:rsidRPr="00143A55">
        <w:rPr>
          <w:szCs w:val="28"/>
        </w:rPr>
        <w:t xml:space="preserve">. Звіт про результати </w:t>
      </w:r>
      <w:r w:rsidR="00F069AE">
        <w:rPr>
          <w:kern w:val="0"/>
          <w:szCs w:val="28"/>
        </w:rPr>
        <w:t>самоаналізу</w:t>
      </w:r>
      <w:r w:rsidR="00F069AE" w:rsidRPr="00143A55">
        <w:rPr>
          <w:szCs w:val="28"/>
        </w:rPr>
        <w:t xml:space="preserve"> </w:t>
      </w:r>
      <w:r w:rsidRPr="00143A55">
        <w:rPr>
          <w:szCs w:val="28"/>
        </w:rPr>
        <w:t xml:space="preserve">ОПП повинен містити висновки про якість ОПП і пропозиції щодо її вдосконалення, включаючи, за необхідності, пропозиції щодо внесення змін до ОПП, модернізації ОПП або прийняттю інших управлінських рішень. </w:t>
      </w:r>
    </w:p>
    <w:p w:rsidR="00D575E6" w:rsidRPr="00143A55" w:rsidRDefault="00A81671" w:rsidP="00D12889">
      <w:pPr>
        <w:spacing w:after="0" w:line="240" w:lineRule="auto"/>
        <w:ind w:right="0" w:firstLine="708"/>
        <w:rPr>
          <w:szCs w:val="28"/>
        </w:rPr>
      </w:pPr>
      <w:r w:rsidRPr="00143A55">
        <w:rPr>
          <w:szCs w:val="28"/>
        </w:rPr>
        <w:t xml:space="preserve">Звіт про результати </w:t>
      </w:r>
      <w:r w:rsidR="00F069AE">
        <w:rPr>
          <w:kern w:val="0"/>
          <w:szCs w:val="28"/>
        </w:rPr>
        <w:t>самоаналізу</w:t>
      </w:r>
      <w:r w:rsidR="00F069AE" w:rsidRPr="00143A55">
        <w:rPr>
          <w:szCs w:val="28"/>
        </w:rPr>
        <w:t xml:space="preserve"> </w:t>
      </w:r>
      <w:r w:rsidRPr="00143A55">
        <w:rPr>
          <w:szCs w:val="28"/>
        </w:rPr>
        <w:t xml:space="preserve">затверджуються на засіданні </w:t>
      </w:r>
      <w:r w:rsidR="005959DE">
        <w:rPr>
          <w:szCs w:val="28"/>
        </w:rPr>
        <w:t>М</w:t>
      </w:r>
      <w:r w:rsidRPr="00143A55">
        <w:rPr>
          <w:szCs w:val="28"/>
        </w:rPr>
        <w:t xml:space="preserve">етодичної ради Коледжу. </w:t>
      </w:r>
    </w:p>
    <w:p w:rsidR="00D575E6" w:rsidRPr="00143A55" w:rsidRDefault="00A81671" w:rsidP="00D12889">
      <w:pPr>
        <w:spacing w:after="0" w:line="240" w:lineRule="auto"/>
        <w:ind w:right="0" w:firstLine="708"/>
        <w:rPr>
          <w:szCs w:val="28"/>
        </w:rPr>
      </w:pPr>
      <w:r w:rsidRPr="00143A55">
        <w:rPr>
          <w:szCs w:val="28"/>
        </w:rPr>
        <w:t xml:space="preserve">Внесення в ОПП змін, що відносяться до компетенції </w:t>
      </w:r>
      <w:r w:rsidR="00F069AE">
        <w:rPr>
          <w:szCs w:val="28"/>
        </w:rPr>
        <w:t>П</w:t>
      </w:r>
      <w:r w:rsidRPr="00143A55">
        <w:rPr>
          <w:szCs w:val="28"/>
        </w:rPr>
        <w:t xml:space="preserve">едагогічної ради Коледжу, затверджується на засіданні </w:t>
      </w:r>
      <w:r w:rsidR="00F069AE">
        <w:rPr>
          <w:szCs w:val="28"/>
        </w:rPr>
        <w:t>П</w:t>
      </w:r>
      <w:r w:rsidRPr="00143A55">
        <w:rPr>
          <w:szCs w:val="28"/>
        </w:rPr>
        <w:t>едагогічної ради Коледжу на підставі рекомендацій, наданих гарантом освітньо</w:t>
      </w:r>
      <w:r w:rsidR="00124FBC">
        <w:rPr>
          <w:szCs w:val="28"/>
        </w:rPr>
        <w:t>-професійної</w:t>
      </w:r>
      <w:r w:rsidRPr="00143A55">
        <w:rPr>
          <w:szCs w:val="28"/>
        </w:rPr>
        <w:t xml:space="preserve"> програми. </w:t>
      </w:r>
    </w:p>
    <w:p w:rsidR="00D575E6" w:rsidRPr="00143A55" w:rsidRDefault="00A81671" w:rsidP="00143A55">
      <w:pPr>
        <w:spacing w:after="0" w:line="240" w:lineRule="auto"/>
        <w:ind w:right="0" w:firstLine="0"/>
        <w:rPr>
          <w:szCs w:val="28"/>
        </w:rPr>
      </w:pPr>
      <w:r w:rsidRPr="00143A55">
        <w:rPr>
          <w:szCs w:val="28"/>
        </w:rPr>
        <w:t xml:space="preserve"> </w:t>
      </w:r>
    </w:p>
    <w:p w:rsidR="00124FBC" w:rsidRDefault="001F6E0C" w:rsidP="00124FBC">
      <w:pPr>
        <w:pStyle w:val="1"/>
        <w:spacing w:after="0" w:line="240" w:lineRule="auto"/>
        <w:ind w:left="0" w:firstLine="0"/>
        <w:jc w:val="center"/>
        <w:rPr>
          <w:szCs w:val="28"/>
        </w:rPr>
      </w:pPr>
      <w:r>
        <w:rPr>
          <w:szCs w:val="28"/>
          <w:lang w:val="en-US"/>
        </w:rPr>
        <w:t>IV</w:t>
      </w:r>
      <w:r w:rsidR="00A81671" w:rsidRPr="00143A55">
        <w:rPr>
          <w:szCs w:val="28"/>
        </w:rPr>
        <w:t xml:space="preserve"> </w:t>
      </w:r>
      <w:r w:rsidR="00124FBC">
        <w:rPr>
          <w:szCs w:val="28"/>
        </w:rPr>
        <w:t xml:space="preserve">Порядок затвердження, відкриття, акредитації та закриття </w:t>
      </w:r>
    </w:p>
    <w:p w:rsidR="00D575E6" w:rsidRPr="002D6C21" w:rsidRDefault="00124FBC" w:rsidP="00124FBC">
      <w:pPr>
        <w:pStyle w:val="1"/>
        <w:spacing w:after="0" w:line="240" w:lineRule="auto"/>
        <w:ind w:left="0" w:firstLine="0"/>
        <w:jc w:val="center"/>
        <w:rPr>
          <w:szCs w:val="28"/>
        </w:rPr>
      </w:pPr>
      <w:r w:rsidRPr="002D6C21">
        <w:rPr>
          <w:szCs w:val="28"/>
        </w:rPr>
        <w:t>освітньо-професійної програми</w:t>
      </w:r>
    </w:p>
    <w:p w:rsidR="00F069AE" w:rsidRPr="00F069AE" w:rsidRDefault="00A81671" w:rsidP="00143A55">
      <w:pPr>
        <w:spacing w:after="0" w:line="240" w:lineRule="auto"/>
        <w:ind w:right="0" w:firstLine="0"/>
        <w:rPr>
          <w:b/>
          <w:szCs w:val="28"/>
        </w:rPr>
      </w:pPr>
      <w:r w:rsidRPr="002D6C21">
        <w:rPr>
          <w:b/>
          <w:szCs w:val="28"/>
        </w:rPr>
        <w:t>4.1</w:t>
      </w:r>
      <w:r w:rsidR="001F6E0C" w:rsidRPr="00FD546A">
        <w:rPr>
          <w:b/>
          <w:szCs w:val="28"/>
        </w:rPr>
        <w:t xml:space="preserve"> </w:t>
      </w:r>
      <w:r w:rsidRPr="002D6C21">
        <w:rPr>
          <w:b/>
          <w:szCs w:val="28"/>
        </w:rPr>
        <w:t xml:space="preserve">Затвердження ОПП </w:t>
      </w:r>
    </w:p>
    <w:p w:rsidR="00D575E6" w:rsidRPr="00143A55" w:rsidRDefault="00A81671" w:rsidP="00D12889">
      <w:pPr>
        <w:spacing w:after="0" w:line="240" w:lineRule="auto"/>
        <w:ind w:right="0" w:firstLine="708"/>
        <w:rPr>
          <w:szCs w:val="28"/>
        </w:rPr>
      </w:pPr>
      <w:r w:rsidRPr="00143A55">
        <w:rPr>
          <w:szCs w:val="28"/>
        </w:rPr>
        <w:t xml:space="preserve">Всі нові ОПП мають пройти єдиний порядок затвердження, що містить їх послідовний розгляд такими підрозділами: </w:t>
      </w:r>
    </w:p>
    <w:p w:rsidR="00D575E6" w:rsidRPr="00143A55" w:rsidRDefault="00A81671" w:rsidP="00143A55">
      <w:pPr>
        <w:numPr>
          <w:ilvl w:val="0"/>
          <w:numId w:val="8"/>
        </w:numPr>
        <w:spacing w:after="0" w:line="240" w:lineRule="auto"/>
        <w:ind w:right="0" w:firstLine="0"/>
        <w:rPr>
          <w:szCs w:val="28"/>
        </w:rPr>
      </w:pPr>
      <w:r w:rsidRPr="00143A55">
        <w:rPr>
          <w:szCs w:val="28"/>
        </w:rPr>
        <w:t xml:space="preserve">робочою групою, позитивне рішення якої є підставою для передачі матеріалів на засідання випускової циклової комісії; </w:t>
      </w:r>
    </w:p>
    <w:p w:rsidR="00D575E6" w:rsidRPr="00143A55" w:rsidRDefault="00FE2296" w:rsidP="00143A55">
      <w:pPr>
        <w:numPr>
          <w:ilvl w:val="0"/>
          <w:numId w:val="8"/>
        </w:numPr>
        <w:spacing w:after="0" w:line="240" w:lineRule="auto"/>
        <w:ind w:right="0" w:firstLine="0"/>
        <w:rPr>
          <w:szCs w:val="28"/>
        </w:rPr>
      </w:pPr>
      <w:r>
        <w:rPr>
          <w:szCs w:val="28"/>
        </w:rPr>
        <w:t xml:space="preserve">випусковою </w:t>
      </w:r>
      <w:r w:rsidRPr="00143A55">
        <w:rPr>
          <w:szCs w:val="28"/>
        </w:rPr>
        <w:t xml:space="preserve">цикловою комісією, позитивне рішення якої є підставою для передачі матеріалів </w:t>
      </w:r>
      <w:r w:rsidR="00124FBC">
        <w:rPr>
          <w:szCs w:val="28"/>
        </w:rPr>
        <w:t>заступнику директора з навчальної роботи</w:t>
      </w:r>
      <w:r w:rsidRPr="00143A55">
        <w:rPr>
          <w:szCs w:val="28"/>
        </w:rPr>
        <w:t xml:space="preserve">; </w:t>
      </w:r>
    </w:p>
    <w:p w:rsidR="00D575E6" w:rsidRPr="00143A55" w:rsidRDefault="00A81671" w:rsidP="00143A55">
      <w:pPr>
        <w:numPr>
          <w:ilvl w:val="0"/>
          <w:numId w:val="8"/>
        </w:numPr>
        <w:spacing w:after="0" w:line="240" w:lineRule="auto"/>
        <w:ind w:right="0" w:firstLine="0"/>
        <w:rPr>
          <w:szCs w:val="28"/>
        </w:rPr>
      </w:pPr>
      <w:r w:rsidRPr="00143A55">
        <w:rPr>
          <w:szCs w:val="28"/>
        </w:rPr>
        <w:t>за</w:t>
      </w:r>
      <w:r w:rsidR="00124FBC">
        <w:rPr>
          <w:szCs w:val="28"/>
        </w:rPr>
        <w:t>ступником директора з навчальної роботи, який</w:t>
      </w:r>
      <w:r w:rsidRPr="00143A55">
        <w:rPr>
          <w:szCs w:val="28"/>
        </w:rPr>
        <w:t xml:space="preserve"> здійснює перевірку збалансованості та реалістичності програми, раціональності розподілу кредитів, повноту документального забезпечення та відповідність освітньої програми </w:t>
      </w:r>
      <w:r w:rsidR="00FE2296">
        <w:rPr>
          <w:szCs w:val="28"/>
        </w:rPr>
        <w:t>л</w:t>
      </w:r>
      <w:r w:rsidRPr="00143A55">
        <w:rPr>
          <w:szCs w:val="28"/>
        </w:rPr>
        <w:t xml:space="preserve">іцензійним умовам. Позитивне рішення </w:t>
      </w:r>
      <w:r w:rsidR="00124FBC">
        <w:rPr>
          <w:kern w:val="0"/>
          <w:szCs w:val="28"/>
        </w:rPr>
        <w:t>заступника директора з навчальної роботи</w:t>
      </w:r>
      <w:r w:rsidRPr="00143A55">
        <w:rPr>
          <w:szCs w:val="28"/>
        </w:rPr>
        <w:t xml:space="preserve"> є підставою для передачі матеріалів на розгляд </w:t>
      </w:r>
      <w:r w:rsidR="00F069AE">
        <w:rPr>
          <w:szCs w:val="28"/>
        </w:rPr>
        <w:t>М</w:t>
      </w:r>
      <w:r w:rsidRPr="00143A55">
        <w:rPr>
          <w:szCs w:val="28"/>
        </w:rPr>
        <w:t>етодичною радою Коледжу;</w:t>
      </w:r>
    </w:p>
    <w:p w:rsidR="00124FBC" w:rsidRDefault="00124FBC" w:rsidP="00143A55">
      <w:pPr>
        <w:numPr>
          <w:ilvl w:val="0"/>
          <w:numId w:val="8"/>
        </w:numPr>
        <w:spacing w:after="0" w:line="240" w:lineRule="auto"/>
        <w:ind w:right="0" w:firstLine="0"/>
        <w:rPr>
          <w:szCs w:val="28"/>
        </w:rPr>
      </w:pPr>
      <w:r>
        <w:rPr>
          <w:szCs w:val="28"/>
        </w:rPr>
        <w:t>М</w:t>
      </w:r>
      <w:r w:rsidRPr="00143A55">
        <w:rPr>
          <w:szCs w:val="28"/>
        </w:rPr>
        <w:t>етодичн</w:t>
      </w:r>
      <w:r>
        <w:rPr>
          <w:szCs w:val="28"/>
        </w:rPr>
        <w:t>ою</w:t>
      </w:r>
      <w:r w:rsidRPr="00143A55">
        <w:rPr>
          <w:szCs w:val="28"/>
        </w:rPr>
        <w:t xml:space="preserve"> рад</w:t>
      </w:r>
      <w:r>
        <w:rPr>
          <w:szCs w:val="28"/>
        </w:rPr>
        <w:t>ою</w:t>
      </w:r>
      <w:r w:rsidRPr="00143A55">
        <w:rPr>
          <w:szCs w:val="28"/>
        </w:rPr>
        <w:t xml:space="preserve"> Коледжу,</w:t>
      </w:r>
      <w:r>
        <w:rPr>
          <w:szCs w:val="28"/>
        </w:rPr>
        <w:t xml:space="preserve"> яка </w:t>
      </w:r>
      <w:r w:rsidRPr="00143A55">
        <w:rPr>
          <w:szCs w:val="28"/>
        </w:rPr>
        <w:t xml:space="preserve">оцінює відповідність нової ОПП всім вимогам, що </w:t>
      </w:r>
      <w:r w:rsidR="00F069AE">
        <w:rPr>
          <w:szCs w:val="28"/>
        </w:rPr>
        <w:t>висуваються</w:t>
      </w:r>
      <w:r w:rsidRPr="00143A55">
        <w:rPr>
          <w:szCs w:val="28"/>
        </w:rPr>
        <w:t xml:space="preserve"> до освітньо-професійних програм. Висновок про ухвалення ОПП </w:t>
      </w:r>
      <w:r>
        <w:rPr>
          <w:szCs w:val="28"/>
        </w:rPr>
        <w:t>М</w:t>
      </w:r>
      <w:r w:rsidRPr="00143A55">
        <w:rPr>
          <w:szCs w:val="28"/>
        </w:rPr>
        <w:t xml:space="preserve">етодичною радою є рекомендаційним для </w:t>
      </w:r>
      <w:r>
        <w:rPr>
          <w:szCs w:val="28"/>
        </w:rPr>
        <w:t>П</w:t>
      </w:r>
      <w:r w:rsidRPr="00143A55">
        <w:rPr>
          <w:szCs w:val="28"/>
        </w:rPr>
        <w:t>едагогічної ради Коледжу;</w:t>
      </w:r>
    </w:p>
    <w:p w:rsidR="00D575E6" w:rsidRPr="00143A55" w:rsidRDefault="00124FBC" w:rsidP="00143A55">
      <w:pPr>
        <w:numPr>
          <w:ilvl w:val="0"/>
          <w:numId w:val="8"/>
        </w:numPr>
        <w:spacing w:after="0" w:line="240" w:lineRule="auto"/>
        <w:ind w:right="0" w:firstLine="0"/>
        <w:rPr>
          <w:szCs w:val="28"/>
        </w:rPr>
      </w:pPr>
      <w:r>
        <w:rPr>
          <w:szCs w:val="28"/>
        </w:rPr>
        <w:t>П</w:t>
      </w:r>
      <w:r w:rsidRPr="00143A55">
        <w:rPr>
          <w:szCs w:val="28"/>
        </w:rPr>
        <w:t xml:space="preserve">едагогічною радою Коледжу. </w:t>
      </w:r>
    </w:p>
    <w:p w:rsidR="00D575E6" w:rsidRPr="00143A55" w:rsidRDefault="00F069AE" w:rsidP="00143A55">
      <w:pPr>
        <w:spacing w:after="0" w:line="240" w:lineRule="auto"/>
        <w:ind w:right="0" w:firstLine="0"/>
        <w:rPr>
          <w:szCs w:val="28"/>
        </w:rPr>
      </w:pPr>
      <w:r>
        <w:rPr>
          <w:b/>
          <w:iCs/>
          <w:szCs w:val="28"/>
        </w:rPr>
        <w:lastRenderedPageBreak/>
        <w:t xml:space="preserve">4.2 </w:t>
      </w:r>
      <w:r w:rsidRPr="002D6C21">
        <w:rPr>
          <w:b/>
          <w:iCs/>
          <w:szCs w:val="28"/>
        </w:rPr>
        <w:t>Перелік документів,</w:t>
      </w:r>
      <w:r w:rsidRPr="00143A55">
        <w:rPr>
          <w:b/>
          <w:i/>
          <w:szCs w:val="28"/>
        </w:rPr>
        <w:t xml:space="preserve"> </w:t>
      </w:r>
      <w:r w:rsidRPr="00143A55">
        <w:rPr>
          <w:szCs w:val="28"/>
        </w:rPr>
        <w:t xml:space="preserve">необхідних для відкриття освітньо-професійної програми, що подаються на засідання </w:t>
      </w:r>
      <w:r w:rsidR="00124FBC">
        <w:rPr>
          <w:szCs w:val="28"/>
        </w:rPr>
        <w:t>М</w:t>
      </w:r>
      <w:r w:rsidRPr="00143A55">
        <w:rPr>
          <w:szCs w:val="28"/>
        </w:rPr>
        <w:t xml:space="preserve">етодичної ради Коледжу: </w:t>
      </w:r>
    </w:p>
    <w:p w:rsidR="00D575E6" w:rsidRPr="00143A55" w:rsidRDefault="00A81671" w:rsidP="00143A55">
      <w:pPr>
        <w:spacing w:after="0" w:line="240" w:lineRule="auto"/>
        <w:ind w:right="0" w:firstLine="0"/>
        <w:rPr>
          <w:szCs w:val="28"/>
        </w:rPr>
      </w:pPr>
      <w:r w:rsidRPr="00143A55">
        <w:rPr>
          <w:szCs w:val="28"/>
        </w:rPr>
        <w:t>−</w:t>
      </w:r>
      <w:r w:rsidR="00F069AE">
        <w:rPr>
          <w:szCs w:val="28"/>
        </w:rPr>
        <w:tab/>
      </w:r>
      <w:r w:rsidRPr="00143A55">
        <w:rPr>
          <w:szCs w:val="28"/>
        </w:rPr>
        <w:t xml:space="preserve">копія наказу директора Коледжу про затвердження складу робочої групи; </w:t>
      </w:r>
    </w:p>
    <w:p w:rsidR="00D575E6" w:rsidRPr="00143A55" w:rsidRDefault="00A81671" w:rsidP="00143A55">
      <w:pPr>
        <w:numPr>
          <w:ilvl w:val="0"/>
          <w:numId w:val="8"/>
        </w:numPr>
        <w:spacing w:after="0" w:line="240" w:lineRule="auto"/>
        <w:ind w:right="0" w:firstLine="0"/>
        <w:rPr>
          <w:szCs w:val="28"/>
        </w:rPr>
      </w:pPr>
      <w:r w:rsidRPr="00143A55">
        <w:rPr>
          <w:szCs w:val="28"/>
        </w:rPr>
        <w:t xml:space="preserve">освітньо-професійна програма; </w:t>
      </w:r>
    </w:p>
    <w:p w:rsidR="00D575E6" w:rsidRPr="00143A55" w:rsidRDefault="00A81671" w:rsidP="00143A55">
      <w:pPr>
        <w:numPr>
          <w:ilvl w:val="0"/>
          <w:numId w:val="8"/>
        </w:numPr>
        <w:spacing w:after="0" w:line="240" w:lineRule="auto"/>
        <w:ind w:right="0" w:firstLine="0"/>
        <w:rPr>
          <w:szCs w:val="28"/>
        </w:rPr>
      </w:pPr>
      <w:r w:rsidRPr="00143A55">
        <w:rPr>
          <w:szCs w:val="28"/>
        </w:rPr>
        <w:t xml:space="preserve">зовнішня рецензія від </w:t>
      </w:r>
      <w:proofErr w:type="spellStart"/>
      <w:r w:rsidRPr="00143A55">
        <w:rPr>
          <w:szCs w:val="28"/>
        </w:rPr>
        <w:t>стейкхолдерів</w:t>
      </w:r>
      <w:proofErr w:type="spellEnd"/>
      <w:r w:rsidRPr="00143A55">
        <w:rPr>
          <w:szCs w:val="28"/>
        </w:rPr>
        <w:t xml:space="preserve">. </w:t>
      </w:r>
    </w:p>
    <w:p w:rsidR="00D575E6" w:rsidRPr="00143A55" w:rsidRDefault="00A81671" w:rsidP="005959DE">
      <w:pPr>
        <w:spacing w:after="0" w:line="240" w:lineRule="auto"/>
        <w:ind w:right="0" w:firstLine="708"/>
        <w:rPr>
          <w:szCs w:val="28"/>
        </w:rPr>
      </w:pPr>
      <w:r w:rsidRPr="00143A55">
        <w:rPr>
          <w:szCs w:val="28"/>
        </w:rPr>
        <w:t xml:space="preserve">За результатами розгляду освітньо-професійної програми </w:t>
      </w:r>
      <w:r w:rsidR="00124FBC">
        <w:rPr>
          <w:szCs w:val="28"/>
        </w:rPr>
        <w:t>П</w:t>
      </w:r>
      <w:r w:rsidRPr="00143A55">
        <w:rPr>
          <w:szCs w:val="28"/>
        </w:rPr>
        <w:t xml:space="preserve">едагогічна рада Коледжу може прийняти рішення про її затвердження, направлення на доопрацювання або про відмову </w:t>
      </w:r>
      <w:r w:rsidR="005959DE">
        <w:rPr>
          <w:szCs w:val="28"/>
        </w:rPr>
        <w:t>в</w:t>
      </w:r>
      <w:r w:rsidRPr="00143A55">
        <w:rPr>
          <w:szCs w:val="28"/>
        </w:rPr>
        <w:t xml:space="preserve"> затвердженні. </w:t>
      </w:r>
    </w:p>
    <w:p w:rsidR="00FE52A8" w:rsidRPr="002D6C21" w:rsidRDefault="00A81671" w:rsidP="00143A55">
      <w:pPr>
        <w:spacing w:after="0" w:line="240" w:lineRule="auto"/>
        <w:ind w:right="0" w:firstLine="0"/>
        <w:rPr>
          <w:b/>
          <w:iCs/>
          <w:szCs w:val="28"/>
        </w:rPr>
      </w:pPr>
      <w:r w:rsidRPr="002D6C21">
        <w:rPr>
          <w:b/>
          <w:iCs/>
          <w:szCs w:val="28"/>
        </w:rPr>
        <w:t>4.</w:t>
      </w:r>
      <w:r w:rsidR="00F069AE">
        <w:rPr>
          <w:b/>
          <w:iCs/>
          <w:szCs w:val="28"/>
        </w:rPr>
        <w:t>3</w:t>
      </w:r>
      <w:r w:rsidRPr="002D6C21">
        <w:rPr>
          <w:rFonts w:eastAsia="Arial"/>
          <w:b/>
          <w:iCs/>
          <w:szCs w:val="28"/>
        </w:rPr>
        <w:t xml:space="preserve"> </w:t>
      </w:r>
      <w:r w:rsidRPr="002D6C21">
        <w:rPr>
          <w:b/>
          <w:iCs/>
          <w:szCs w:val="28"/>
        </w:rPr>
        <w:t xml:space="preserve">Відкриття ОПП та набір здобувачів фахової </w:t>
      </w:r>
      <w:proofErr w:type="spellStart"/>
      <w:r w:rsidRPr="002D6C21">
        <w:rPr>
          <w:b/>
          <w:iCs/>
          <w:szCs w:val="28"/>
        </w:rPr>
        <w:t>передвищої</w:t>
      </w:r>
      <w:proofErr w:type="spellEnd"/>
      <w:r w:rsidRPr="002D6C21">
        <w:rPr>
          <w:b/>
          <w:iCs/>
          <w:szCs w:val="28"/>
        </w:rPr>
        <w:t xml:space="preserve"> освіти </w:t>
      </w:r>
    </w:p>
    <w:p w:rsidR="00D575E6" w:rsidRPr="00143A55" w:rsidRDefault="00A81671" w:rsidP="00D12889">
      <w:pPr>
        <w:spacing w:after="0" w:line="240" w:lineRule="auto"/>
        <w:ind w:right="0" w:firstLine="708"/>
        <w:rPr>
          <w:szCs w:val="28"/>
        </w:rPr>
      </w:pPr>
      <w:r w:rsidRPr="00143A55">
        <w:rPr>
          <w:szCs w:val="28"/>
        </w:rPr>
        <w:t xml:space="preserve">Набір здобувачів  фахової </w:t>
      </w:r>
      <w:proofErr w:type="spellStart"/>
      <w:r w:rsidRPr="00143A55">
        <w:rPr>
          <w:szCs w:val="28"/>
        </w:rPr>
        <w:t>передвищої</w:t>
      </w:r>
      <w:proofErr w:type="spellEnd"/>
      <w:r w:rsidRPr="00143A55">
        <w:rPr>
          <w:szCs w:val="28"/>
        </w:rPr>
        <w:t xml:space="preserve"> освіти на навчання за ОПП здійснюється приймальною комісією Коледжу централізовано, згідно з Правилами прийому до Коледжу. </w:t>
      </w:r>
    </w:p>
    <w:p w:rsidR="00D575E6" w:rsidRPr="00143A55" w:rsidRDefault="00FE52A8" w:rsidP="00D12889">
      <w:pPr>
        <w:spacing w:after="0" w:line="240" w:lineRule="auto"/>
        <w:ind w:right="0" w:firstLine="708"/>
        <w:rPr>
          <w:szCs w:val="28"/>
        </w:rPr>
      </w:pPr>
      <w:r>
        <w:rPr>
          <w:szCs w:val="28"/>
        </w:rPr>
        <w:t>Н</w:t>
      </w:r>
      <w:r w:rsidRPr="00143A55">
        <w:rPr>
          <w:szCs w:val="28"/>
        </w:rPr>
        <w:t xml:space="preserve">абір здобувачів фахової </w:t>
      </w:r>
      <w:proofErr w:type="spellStart"/>
      <w:r w:rsidRPr="00143A55">
        <w:rPr>
          <w:szCs w:val="28"/>
        </w:rPr>
        <w:t>передвищої</w:t>
      </w:r>
      <w:proofErr w:type="spellEnd"/>
      <w:r w:rsidRPr="00143A55">
        <w:rPr>
          <w:szCs w:val="28"/>
        </w:rPr>
        <w:t xml:space="preserve"> освіти за </w:t>
      </w:r>
      <w:r>
        <w:rPr>
          <w:szCs w:val="28"/>
        </w:rPr>
        <w:t>ОПП</w:t>
      </w:r>
      <w:r w:rsidRPr="00143A55">
        <w:rPr>
          <w:szCs w:val="28"/>
        </w:rPr>
        <w:t xml:space="preserve"> може бути оголошен</w:t>
      </w:r>
      <w:r>
        <w:rPr>
          <w:szCs w:val="28"/>
        </w:rPr>
        <w:t>ий</w:t>
      </w:r>
      <w:r w:rsidRPr="00143A55">
        <w:rPr>
          <w:szCs w:val="28"/>
        </w:rPr>
        <w:t xml:space="preserve"> лише за умови затвердження ОПП і наявності ліцензії Коледжу на здійснення освітньої діяльності за спеціальністю, в рамках якої відкривається освітн</w:t>
      </w:r>
      <w:r>
        <w:rPr>
          <w:szCs w:val="28"/>
        </w:rPr>
        <w:t>ьо-професійна</w:t>
      </w:r>
      <w:r w:rsidRPr="00143A55">
        <w:rPr>
          <w:szCs w:val="28"/>
        </w:rPr>
        <w:t xml:space="preserve"> програма. </w:t>
      </w:r>
    </w:p>
    <w:p w:rsidR="00FE52A8" w:rsidRPr="002D6C21" w:rsidRDefault="001F6E0C" w:rsidP="00143A55">
      <w:pPr>
        <w:spacing w:after="0" w:line="240" w:lineRule="auto"/>
        <w:ind w:right="0" w:firstLine="0"/>
        <w:rPr>
          <w:b/>
          <w:iCs/>
          <w:szCs w:val="28"/>
        </w:rPr>
      </w:pPr>
      <w:r>
        <w:rPr>
          <w:b/>
          <w:iCs/>
          <w:szCs w:val="28"/>
        </w:rPr>
        <w:t>4.</w:t>
      </w:r>
      <w:r w:rsidRPr="00FD546A">
        <w:rPr>
          <w:b/>
          <w:iCs/>
          <w:szCs w:val="28"/>
        </w:rPr>
        <w:t>4</w:t>
      </w:r>
      <w:r w:rsidR="00FE52A8" w:rsidRPr="002D6C21">
        <w:rPr>
          <w:b/>
          <w:iCs/>
          <w:szCs w:val="28"/>
        </w:rPr>
        <w:t xml:space="preserve"> </w:t>
      </w:r>
      <w:r w:rsidR="00A81671" w:rsidRPr="002D6C21">
        <w:rPr>
          <w:b/>
          <w:iCs/>
          <w:szCs w:val="28"/>
        </w:rPr>
        <w:t xml:space="preserve">Акредитація освітньо-професійної програми </w:t>
      </w:r>
    </w:p>
    <w:p w:rsidR="00D575E6" w:rsidRPr="00143A55" w:rsidRDefault="00A81671" w:rsidP="00D12889">
      <w:pPr>
        <w:spacing w:after="0" w:line="240" w:lineRule="auto"/>
        <w:ind w:right="0" w:firstLine="708"/>
        <w:rPr>
          <w:szCs w:val="28"/>
        </w:rPr>
      </w:pPr>
      <w:r w:rsidRPr="00143A55">
        <w:rPr>
          <w:szCs w:val="28"/>
        </w:rPr>
        <w:t xml:space="preserve">Коледж надає Державній службі якості освіти України освітньо-професійну програму, письмову заяву та документи, що підтверджують відповідність його освітньої діяльності стандартам  фахової </w:t>
      </w:r>
      <w:proofErr w:type="spellStart"/>
      <w:r w:rsidRPr="00143A55">
        <w:rPr>
          <w:szCs w:val="28"/>
        </w:rPr>
        <w:t>передвищої</w:t>
      </w:r>
      <w:proofErr w:type="spellEnd"/>
      <w:r w:rsidRPr="00143A55">
        <w:rPr>
          <w:szCs w:val="28"/>
        </w:rPr>
        <w:t xml:space="preserve"> освіти за відповідною спеціальністю. </w:t>
      </w:r>
    </w:p>
    <w:p w:rsidR="00D575E6" w:rsidRPr="00143A55" w:rsidRDefault="00A81671" w:rsidP="00D12889">
      <w:pPr>
        <w:spacing w:after="0" w:line="240" w:lineRule="auto"/>
        <w:ind w:right="0" w:firstLine="708"/>
        <w:rPr>
          <w:szCs w:val="28"/>
        </w:rPr>
      </w:pPr>
      <w:r w:rsidRPr="00143A55">
        <w:rPr>
          <w:szCs w:val="28"/>
        </w:rPr>
        <w:t xml:space="preserve">Державна служба якості освіти України за результатами акредитаційної експертизи приймає рішення про акредитацію чи відмову в акредитації відповідної освітньо-професійної  програми. </w:t>
      </w:r>
    </w:p>
    <w:p w:rsidR="00FE52A8" w:rsidRPr="002D6C21" w:rsidRDefault="00FD546A" w:rsidP="00143A55">
      <w:pPr>
        <w:spacing w:after="0" w:line="240" w:lineRule="auto"/>
        <w:ind w:right="0" w:firstLine="0"/>
        <w:rPr>
          <w:b/>
          <w:iCs/>
          <w:szCs w:val="28"/>
        </w:rPr>
      </w:pPr>
      <w:r>
        <w:rPr>
          <w:b/>
          <w:iCs/>
          <w:szCs w:val="28"/>
        </w:rPr>
        <w:t>4.5</w:t>
      </w:r>
      <w:r w:rsidR="002D6C21">
        <w:rPr>
          <w:b/>
          <w:iCs/>
          <w:szCs w:val="28"/>
        </w:rPr>
        <w:t xml:space="preserve"> </w:t>
      </w:r>
      <w:r w:rsidR="00A81671" w:rsidRPr="002D6C21">
        <w:rPr>
          <w:b/>
          <w:iCs/>
          <w:szCs w:val="28"/>
        </w:rPr>
        <w:t xml:space="preserve">Закриття ОПП </w:t>
      </w:r>
    </w:p>
    <w:p w:rsidR="00D575E6" w:rsidRPr="00143A55" w:rsidRDefault="00A81671" w:rsidP="00D12889">
      <w:pPr>
        <w:spacing w:after="0" w:line="240" w:lineRule="auto"/>
        <w:ind w:right="0" w:firstLine="708"/>
        <w:rPr>
          <w:szCs w:val="28"/>
        </w:rPr>
      </w:pPr>
      <w:r w:rsidRPr="00143A55">
        <w:rPr>
          <w:szCs w:val="28"/>
        </w:rPr>
        <w:t xml:space="preserve">Освітня програма може бути вилучена з переліку ОПП, що реалізуються в Коледжі, за таких умов: </w:t>
      </w:r>
    </w:p>
    <w:p w:rsidR="00D575E6" w:rsidRPr="00143A55" w:rsidRDefault="00A81671" w:rsidP="00143A55">
      <w:pPr>
        <w:numPr>
          <w:ilvl w:val="0"/>
          <w:numId w:val="9"/>
        </w:numPr>
        <w:spacing w:after="0" w:line="240" w:lineRule="auto"/>
        <w:ind w:right="0" w:firstLine="0"/>
        <w:rPr>
          <w:szCs w:val="28"/>
        </w:rPr>
      </w:pPr>
      <w:r w:rsidRPr="00143A55">
        <w:rPr>
          <w:szCs w:val="28"/>
        </w:rPr>
        <w:t xml:space="preserve">з ініціативи випускової циклової комісії, при її відмові від реалізації освітньо-професійної програми; </w:t>
      </w:r>
    </w:p>
    <w:p w:rsidR="00D575E6" w:rsidRPr="00143A55" w:rsidRDefault="00A81671" w:rsidP="00143A55">
      <w:pPr>
        <w:numPr>
          <w:ilvl w:val="0"/>
          <w:numId w:val="9"/>
        </w:numPr>
        <w:spacing w:after="0" w:line="240" w:lineRule="auto"/>
        <w:ind w:right="0" w:firstLine="0"/>
        <w:rPr>
          <w:szCs w:val="28"/>
        </w:rPr>
      </w:pPr>
      <w:r w:rsidRPr="00143A55">
        <w:rPr>
          <w:szCs w:val="28"/>
        </w:rPr>
        <w:t xml:space="preserve">з ініціативи Коледжу (за поданням приймальної комісії), у разі відсутності набору здобувачів фахової </w:t>
      </w:r>
      <w:proofErr w:type="spellStart"/>
      <w:r w:rsidRPr="00143A55">
        <w:rPr>
          <w:szCs w:val="28"/>
        </w:rPr>
        <w:t>передвищої</w:t>
      </w:r>
      <w:proofErr w:type="spellEnd"/>
      <w:r w:rsidRPr="00143A55">
        <w:rPr>
          <w:szCs w:val="28"/>
        </w:rPr>
        <w:t xml:space="preserve"> освіти на навчання за ОПП протягом </w:t>
      </w:r>
      <w:r w:rsidR="008A792B">
        <w:rPr>
          <w:szCs w:val="28"/>
        </w:rPr>
        <w:t>10</w:t>
      </w:r>
      <w:r w:rsidRPr="00143A55">
        <w:rPr>
          <w:szCs w:val="28"/>
        </w:rPr>
        <w:t xml:space="preserve"> років; </w:t>
      </w:r>
    </w:p>
    <w:p w:rsidR="00D575E6" w:rsidRPr="00143A55" w:rsidRDefault="00A81671" w:rsidP="00143A55">
      <w:pPr>
        <w:numPr>
          <w:ilvl w:val="0"/>
          <w:numId w:val="9"/>
        </w:numPr>
        <w:spacing w:after="0" w:line="240" w:lineRule="auto"/>
        <w:ind w:right="0" w:firstLine="0"/>
        <w:rPr>
          <w:szCs w:val="28"/>
        </w:rPr>
      </w:pPr>
      <w:r w:rsidRPr="00143A55">
        <w:rPr>
          <w:szCs w:val="28"/>
        </w:rPr>
        <w:t xml:space="preserve">з ініціативи Коледжу (за поданням </w:t>
      </w:r>
      <w:r w:rsidR="00FE52A8">
        <w:rPr>
          <w:szCs w:val="28"/>
        </w:rPr>
        <w:t>М</w:t>
      </w:r>
      <w:r w:rsidRPr="00143A55">
        <w:rPr>
          <w:szCs w:val="28"/>
        </w:rPr>
        <w:t>етодичної ради), якщо в результаті будь-якої з процедур зовнішньої або внутрішньої оцінки якості освітньо</w:t>
      </w:r>
      <w:r w:rsidR="00FE52A8">
        <w:rPr>
          <w:szCs w:val="28"/>
        </w:rPr>
        <w:t>-професійної</w:t>
      </w:r>
      <w:r w:rsidRPr="00143A55">
        <w:rPr>
          <w:szCs w:val="28"/>
        </w:rPr>
        <w:t xml:space="preserve"> програми отримано висновки про її низьку якість. </w:t>
      </w:r>
    </w:p>
    <w:p w:rsidR="00D575E6" w:rsidRDefault="00A81671" w:rsidP="00D12889">
      <w:pPr>
        <w:spacing w:after="0" w:line="240" w:lineRule="auto"/>
        <w:ind w:right="0" w:firstLine="708"/>
        <w:rPr>
          <w:szCs w:val="28"/>
        </w:rPr>
      </w:pPr>
      <w:r w:rsidRPr="00143A55">
        <w:rPr>
          <w:szCs w:val="28"/>
        </w:rPr>
        <w:t>Рішення про вилучення освітньо</w:t>
      </w:r>
      <w:r w:rsidR="00FE52A8">
        <w:rPr>
          <w:szCs w:val="28"/>
        </w:rPr>
        <w:t>-професійної</w:t>
      </w:r>
      <w:r w:rsidRPr="00143A55">
        <w:rPr>
          <w:szCs w:val="28"/>
        </w:rPr>
        <w:t xml:space="preserve"> програми з числа ОПП, що реалізуються в Коледжі, приймає </w:t>
      </w:r>
      <w:r w:rsidR="00FE52A8">
        <w:rPr>
          <w:szCs w:val="28"/>
        </w:rPr>
        <w:t>П</w:t>
      </w:r>
      <w:r w:rsidRPr="00143A55">
        <w:rPr>
          <w:szCs w:val="28"/>
        </w:rPr>
        <w:t xml:space="preserve">едагогічна рада Коледжу. </w:t>
      </w:r>
    </w:p>
    <w:p w:rsidR="00FE52A8" w:rsidRDefault="00FE52A8" w:rsidP="00143A55">
      <w:pPr>
        <w:spacing w:after="0" w:line="240" w:lineRule="auto"/>
        <w:ind w:right="0" w:firstLine="0"/>
        <w:rPr>
          <w:szCs w:val="28"/>
        </w:rPr>
      </w:pPr>
    </w:p>
    <w:p w:rsidR="00FE52A8" w:rsidRDefault="008A792B" w:rsidP="008A792B">
      <w:pPr>
        <w:spacing w:after="0" w:line="240" w:lineRule="auto"/>
        <w:ind w:right="0" w:firstLine="0"/>
        <w:jc w:val="right"/>
        <w:rPr>
          <w:b/>
          <w:bCs/>
          <w:szCs w:val="28"/>
        </w:rPr>
      </w:pPr>
      <w:r>
        <w:rPr>
          <w:b/>
          <w:bCs/>
          <w:szCs w:val="28"/>
          <w:lang w:val="en-US"/>
        </w:rPr>
        <w:t>V</w:t>
      </w:r>
      <w:r w:rsidR="00FE52A8" w:rsidRPr="00FE52A8">
        <w:rPr>
          <w:b/>
          <w:bCs/>
          <w:szCs w:val="28"/>
        </w:rPr>
        <w:t xml:space="preserve"> Порядок реалізації, моніторингу та періодичного перегляду </w:t>
      </w:r>
    </w:p>
    <w:p w:rsidR="00FE52A8" w:rsidRPr="00D21EAC" w:rsidRDefault="00FE52A8" w:rsidP="008A792B">
      <w:pPr>
        <w:spacing w:after="0" w:line="240" w:lineRule="auto"/>
        <w:ind w:right="0" w:firstLine="0"/>
        <w:jc w:val="center"/>
        <w:rPr>
          <w:b/>
          <w:bCs/>
          <w:szCs w:val="28"/>
          <w:lang w:val="ru-RU"/>
        </w:rPr>
      </w:pPr>
      <w:r w:rsidRPr="00FE52A8">
        <w:rPr>
          <w:b/>
          <w:bCs/>
          <w:szCs w:val="28"/>
        </w:rPr>
        <w:t>освітньо-професійної програми</w:t>
      </w:r>
    </w:p>
    <w:p w:rsidR="008A792B" w:rsidRPr="00D21EAC" w:rsidRDefault="008A792B" w:rsidP="008A792B">
      <w:pPr>
        <w:spacing w:after="0" w:line="240" w:lineRule="auto"/>
        <w:ind w:right="0" w:firstLine="0"/>
        <w:jc w:val="center"/>
        <w:rPr>
          <w:b/>
          <w:bCs/>
          <w:szCs w:val="28"/>
          <w:lang w:val="ru-RU"/>
        </w:rPr>
      </w:pPr>
    </w:p>
    <w:p w:rsidR="00D575E6" w:rsidRPr="002D6C21" w:rsidRDefault="00A81671" w:rsidP="008A792B">
      <w:pPr>
        <w:spacing w:after="0" w:line="240" w:lineRule="auto"/>
        <w:ind w:right="0" w:firstLine="0"/>
        <w:rPr>
          <w:iCs/>
          <w:szCs w:val="28"/>
        </w:rPr>
      </w:pPr>
      <w:r w:rsidRPr="002D6C21">
        <w:rPr>
          <w:b/>
          <w:iCs/>
          <w:szCs w:val="28"/>
        </w:rPr>
        <w:t>5.1</w:t>
      </w:r>
      <w:r w:rsidRPr="002D6C21">
        <w:rPr>
          <w:rFonts w:eastAsia="Arial"/>
          <w:b/>
          <w:iCs/>
          <w:szCs w:val="28"/>
        </w:rPr>
        <w:t xml:space="preserve"> </w:t>
      </w:r>
      <w:r w:rsidRPr="002D6C21">
        <w:rPr>
          <w:b/>
          <w:iCs/>
          <w:szCs w:val="28"/>
        </w:rPr>
        <w:t>Порядок реалізації освітньо-професійної програми</w:t>
      </w:r>
    </w:p>
    <w:p w:rsidR="007E1625" w:rsidRPr="007E1625" w:rsidRDefault="00A81671" w:rsidP="008A792B">
      <w:pPr>
        <w:spacing w:after="0" w:line="240" w:lineRule="auto"/>
        <w:ind w:right="0" w:firstLine="708"/>
        <w:rPr>
          <w:szCs w:val="28"/>
        </w:rPr>
      </w:pPr>
      <w:r w:rsidRPr="00143A55">
        <w:rPr>
          <w:szCs w:val="28"/>
        </w:rPr>
        <w:t xml:space="preserve">Порядок реалізації освітньо-професійної програми визначається Положенням про організацію освітнього процесу </w:t>
      </w:r>
      <w:r w:rsidR="008A792B">
        <w:rPr>
          <w:szCs w:val="28"/>
        </w:rPr>
        <w:t>в</w:t>
      </w:r>
      <w:r w:rsidR="008A792B" w:rsidRPr="00D21EAC">
        <w:rPr>
          <w:szCs w:val="28"/>
          <w:lang w:val="ru-RU"/>
        </w:rPr>
        <w:t xml:space="preserve"> </w:t>
      </w:r>
      <w:r w:rsidRPr="00143A55">
        <w:rPr>
          <w:szCs w:val="28"/>
        </w:rPr>
        <w:t>Коледж</w:t>
      </w:r>
      <w:r w:rsidR="008A792B">
        <w:rPr>
          <w:szCs w:val="28"/>
        </w:rPr>
        <w:t>і</w:t>
      </w:r>
      <w:r w:rsidRPr="00143A55">
        <w:rPr>
          <w:szCs w:val="28"/>
        </w:rPr>
        <w:t xml:space="preserve">. Для планування освітнього процесу на кожний навчальний рік завідувачем </w:t>
      </w:r>
      <w:r w:rsidR="00FE52A8">
        <w:rPr>
          <w:szCs w:val="28"/>
        </w:rPr>
        <w:t xml:space="preserve">відділення </w:t>
      </w:r>
      <w:r w:rsidRPr="00143A55">
        <w:rPr>
          <w:szCs w:val="28"/>
        </w:rPr>
        <w:t xml:space="preserve">разом із </w:t>
      </w:r>
      <w:r w:rsidRPr="00143A55">
        <w:rPr>
          <w:szCs w:val="28"/>
        </w:rPr>
        <w:lastRenderedPageBreak/>
        <w:t xml:space="preserve">випусковою цикловою комісією складаються робочі навчальні плани за кожною ОПП. У робочому навчальному плані обумовлюються щорічні особливості організації освітнього процесу для кожної ОПП та зміст варіативної частини (блоку </w:t>
      </w:r>
      <w:r w:rsidR="005959DE">
        <w:rPr>
          <w:szCs w:val="28"/>
        </w:rPr>
        <w:t xml:space="preserve">навчальних </w:t>
      </w:r>
      <w:r w:rsidRPr="00143A55">
        <w:rPr>
          <w:szCs w:val="28"/>
        </w:rPr>
        <w:t xml:space="preserve">дисциплін за вільним вибором здобувачів фахової </w:t>
      </w:r>
      <w:proofErr w:type="spellStart"/>
      <w:r w:rsidRPr="00143A55">
        <w:rPr>
          <w:szCs w:val="28"/>
        </w:rPr>
        <w:t>передвищої</w:t>
      </w:r>
      <w:proofErr w:type="spellEnd"/>
      <w:r w:rsidRPr="00143A55">
        <w:rPr>
          <w:szCs w:val="28"/>
        </w:rPr>
        <w:t xml:space="preserve"> освіти).</w:t>
      </w:r>
    </w:p>
    <w:p w:rsidR="007E1625" w:rsidRDefault="007E1625" w:rsidP="007E1625">
      <w:pPr>
        <w:spacing w:after="0" w:line="240" w:lineRule="auto"/>
        <w:ind w:right="0" w:firstLine="0"/>
      </w:pPr>
      <w:r w:rsidRPr="007E1625">
        <w:rPr>
          <w:b/>
          <w:bCs/>
          <w:szCs w:val="28"/>
        </w:rPr>
        <w:t xml:space="preserve">5.2 </w:t>
      </w:r>
      <w:r>
        <w:rPr>
          <w:b/>
        </w:rPr>
        <w:t>Управління ОПП</w:t>
      </w:r>
      <w:r>
        <w:t xml:space="preserve"> здійснюється на адміністративному та академічному рівнях.</w:t>
      </w:r>
      <w:r>
        <w:rPr>
          <w:color w:val="FF0000"/>
        </w:rPr>
        <w:t xml:space="preserve"> </w:t>
      </w:r>
    </w:p>
    <w:p w:rsidR="007E1625" w:rsidRDefault="001F6E0C" w:rsidP="001F6E0C">
      <w:pPr>
        <w:spacing w:after="0" w:line="240" w:lineRule="auto"/>
        <w:ind w:right="0" w:firstLine="0"/>
      </w:pPr>
      <w:r w:rsidRPr="001F6E0C">
        <w:rPr>
          <w:b/>
        </w:rPr>
        <w:t xml:space="preserve">    </w:t>
      </w:r>
      <w:r w:rsidR="007E1625">
        <w:rPr>
          <w:b/>
        </w:rPr>
        <w:t>Адміністративне управління ОПП</w:t>
      </w:r>
      <w:r w:rsidR="007E1625">
        <w:t xml:space="preserve"> здійснює завідувач відповідного відділення, на якому вона реалізується.</w:t>
      </w:r>
    </w:p>
    <w:p w:rsidR="007E1625" w:rsidRPr="005959DE" w:rsidRDefault="007E1625" w:rsidP="001F6E0C">
      <w:pPr>
        <w:spacing w:after="0" w:line="240" w:lineRule="auto"/>
        <w:ind w:right="0" w:firstLine="360"/>
        <w:rPr>
          <w:iCs/>
        </w:rPr>
      </w:pPr>
      <w:r w:rsidRPr="005959DE">
        <w:rPr>
          <w:iCs/>
        </w:rPr>
        <w:t xml:space="preserve">До функцій адміністративного управління ОПП відносяться: </w:t>
      </w:r>
    </w:p>
    <w:p w:rsidR="007E1625" w:rsidRDefault="007E1625" w:rsidP="007E1625">
      <w:pPr>
        <w:pStyle w:val="a3"/>
        <w:numPr>
          <w:ilvl w:val="0"/>
          <w:numId w:val="15"/>
        </w:numPr>
        <w:spacing w:after="0" w:line="240" w:lineRule="auto"/>
        <w:ind w:right="0"/>
      </w:pPr>
      <w:r>
        <w:t xml:space="preserve">організація </w:t>
      </w:r>
      <w:r w:rsidR="005959DE">
        <w:t>і</w:t>
      </w:r>
      <w:r>
        <w:t xml:space="preserve"> управління матеріально-технічним </w:t>
      </w:r>
      <w:r w:rsidR="005959DE">
        <w:t>та</w:t>
      </w:r>
      <w:r>
        <w:t xml:space="preserve"> інфраструктурним забезпеченням; </w:t>
      </w:r>
    </w:p>
    <w:p w:rsidR="007E1625" w:rsidRDefault="007E1625" w:rsidP="007E1625">
      <w:pPr>
        <w:pStyle w:val="a3"/>
        <w:numPr>
          <w:ilvl w:val="0"/>
          <w:numId w:val="15"/>
        </w:numPr>
        <w:spacing w:after="0" w:line="240" w:lineRule="auto"/>
        <w:ind w:right="0"/>
      </w:pPr>
      <w:r>
        <w:t xml:space="preserve">інформаційне </w:t>
      </w:r>
      <w:r w:rsidR="005959DE">
        <w:t>і</w:t>
      </w:r>
      <w:r>
        <w:t xml:space="preserve"> навчально-методичне забезпечення в частині надання доступу до інформаційних, бібліотечних та інших загальних ресурсів відділення;</w:t>
      </w:r>
    </w:p>
    <w:p w:rsidR="005959DE" w:rsidRDefault="005959DE" w:rsidP="007E1625">
      <w:pPr>
        <w:pStyle w:val="a3"/>
        <w:numPr>
          <w:ilvl w:val="0"/>
          <w:numId w:val="15"/>
        </w:numPr>
        <w:spacing w:after="0" w:line="240" w:lineRule="auto"/>
        <w:ind w:right="0"/>
      </w:pPr>
      <w:r>
        <w:t>розробка навчальних планів;</w:t>
      </w:r>
    </w:p>
    <w:p w:rsidR="007E1625" w:rsidRDefault="007E1625" w:rsidP="007E1625">
      <w:pPr>
        <w:pStyle w:val="a3"/>
        <w:numPr>
          <w:ilvl w:val="0"/>
          <w:numId w:val="15"/>
        </w:numPr>
        <w:spacing w:after="0" w:line="240" w:lineRule="auto"/>
        <w:ind w:right="0"/>
      </w:pPr>
      <w:r>
        <w:t xml:space="preserve">профорієнтаційна робота з потенційними вступниками; </w:t>
      </w:r>
    </w:p>
    <w:p w:rsidR="007E1625" w:rsidRDefault="007E1625" w:rsidP="007E1625">
      <w:pPr>
        <w:pStyle w:val="a3"/>
        <w:numPr>
          <w:ilvl w:val="0"/>
          <w:numId w:val="15"/>
        </w:numPr>
        <w:spacing w:after="0" w:line="240" w:lineRule="auto"/>
        <w:ind w:right="0"/>
      </w:pPr>
      <w:r>
        <w:t xml:space="preserve">взаємодія з випускниками, роботодавцями, професіоналами тощо; </w:t>
      </w:r>
    </w:p>
    <w:p w:rsidR="007E1625" w:rsidRDefault="007E1625" w:rsidP="007E1625">
      <w:pPr>
        <w:pStyle w:val="a3"/>
        <w:numPr>
          <w:ilvl w:val="0"/>
          <w:numId w:val="15"/>
        </w:numPr>
        <w:spacing w:after="0" w:line="240" w:lineRule="auto"/>
        <w:ind w:right="0"/>
      </w:pPr>
      <w:r>
        <w:t xml:space="preserve">рекомендації щодо складу екзаменаційних комісій; </w:t>
      </w:r>
    </w:p>
    <w:p w:rsidR="007E1625" w:rsidRDefault="007E1625" w:rsidP="007E1625">
      <w:pPr>
        <w:pStyle w:val="a3"/>
        <w:numPr>
          <w:ilvl w:val="0"/>
          <w:numId w:val="15"/>
        </w:numPr>
        <w:tabs>
          <w:tab w:val="center" w:pos="1569"/>
          <w:tab w:val="center" w:pos="3567"/>
          <w:tab w:val="center" w:pos="5075"/>
          <w:tab w:val="center" w:pos="6131"/>
          <w:tab w:val="center" w:pos="7000"/>
          <w:tab w:val="center" w:pos="8268"/>
          <w:tab w:val="right" w:pos="9643"/>
        </w:tabs>
        <w:spacing w:after="0" w:line="240" w:lineRule="auto"/>
        <w:ind w:right="0"/>
      </w:pPr>
      <w:r>
        <w:t xml:space="preserve">координація забезпечення </w:t>
      </w:r>
      <w:r>
        <w:tab/>
        <w:t xml:space="preserve">якості ОПП, що реалізується на відділенні; </w:t>
      </w:r>
    </w:p>
    <w:p w:rsidR="007E1625" w:rsidRDefault="007E1625" w:rsidP="007E1625">
      <w:pPr>
        <w:pStyle w:val="a3"/>
        <w:numPr>
          <w:ilvl w:val="0"/>
          <w:numId w:val="15"/>
        </w:numPr>
        <w:spacing w:after="0" w:line="240" w:lineRule="auto"/>
        <w:ind w:right="0"/>
      </w:pPr>
      <w:r>
        <w:t xml:space="preserve">організація проведення самоаналізу ОПП. </w:t>
      </w:r>
    </w:p>
    <w:p w:rsidR="007E1625" w:rsidRDefault="007E1625" w:rsidP="001F6E0C">
      <w:pPr>
        <w:spacing w:after="0" w:line="240" w:lineRule="auto"/>
        <w:ind w:right="0" w:firstLine="360"/>
      </w:pPr>
      <w:r>
        <w:rPr>
          <w:b/>
        </w:rPr>
        <w:t>Академічне управління ОПП</w:t>
      </w:r>
      <w:r>
        <w:t xml:space="preserve"> здійснює гарант ОПП. </w:t>
      </w:r>
    </w:p>
    <w:p w:rsidR="007E1625" w:rsidRPr="005959DE" w:rsidRDefault="007E1625" w:rsidP="001F6E0C">
      <w:pPr>
        <w:spacing w:after="0" w:line="240" w:lineRule="auto"/>
        <w:ind w:right="0" w:firstLine="360"/>
        <w:rPr>
          <w:iCs/>
        </w:rPr>
      </w:pPr>
      <w:r w:rsidRPr="005959DE">
        <w:rPr>
          <w:iCs/>
        </w:rPr>
        <w:t xml:space="preserve">Завданнями академічного управління ОПП є: </w:t>
      </w:r>
    </w:p>
    <w:p w:rsidR="007E1625" w:rsidRDefault="007E1625" w:rsidP="007E1625">
      <w:pPr>
        <w:pStyle w:val="a3"/>
        <w:numPr>
          <w:ilvl w:val="0"/>
          <w:numId w:val="16"/>
        </w:numPr>
        <w:spacing w:after="0" w:line="240" w:lineRule="auto"/>
        <w:ind w:right="0"/>
      </w:pPr>
      <w:r>
        <w:t>організація колегіального розроблення ОПП (профілю, матриць відповідностей, методичного та інформаційного забезпечення освітнього процесу, включаючи програми навчальних дисциплін, практик, підсумков</w:t>
      </w:r>
      <w:r w:rsidR="005959DE">
        <w:t>ої</w:t>
      </w:r>
      <w:r>
        <w:t xml:space="preserve"> атестаці</w:t>
      </w:r>
      <w:r w:rsidR="005959DE">
        <w:t>ї</w:t>
      </w:r>
      <w:r>
        <w:t xml:space="preserve">); </w:t>
      </w:r>
    </w:p>
    <w:p w:rsidR="007E1625" w:rsidRDefault="007E1625" w:rsidP="007E1625">
      <w:pPr>
        <w:pStyle w:val="a3"/>
        <w:numPr>
          <w:ilvl w:val="0"/>
          <w:numId w:val="16"/>
        </w:numPr>
        <w:spacing w:after="0" w:line="240" w:lineRule="auto"/>
        <w:ind w:right="0"/>
      </w:pPr>
      <w:r>
        <w:t xml:space="preserve">здійснення контролю за якістю роботи викладачів, які забезпечують реалізацію ОПП; </w:t>
      </w:r>
    </w:p>
    <w:p w:rsidR="007E1625" w:rsidRDefault="007E1625" w:rsidP="007E1625">
      <w:pPr>
        <w:pStyle w:val="a3"/>
        <w:numPr>
          <w:ilvl w:val="0"/>
          <w:numId w:val="16"/>
        </w:numPr>
        <w:spacing w:after="0" w:line="240" w:lineRule="auto"/>
        <w:ind w:right="0"/>
      </w:pPr>
      <w:r>
        <w:t xml:space="preserve">аналіз і впровадження кращого досвіду світової та вітчизняної освіти у зміст і технологію реалізації ОПП; </w:t>
      </w:r>
    </w:p>
    <w:p w:rsidR="007E1625" w:rsidRDefault="007E1625" w:rsidP="007E1625">
      <w:pPr>
        <w:pStyle w:val="a3"/>
        <w:numPr>
          <w:ilvl w:val="0"/>
          <w:numId w:val="16"/>
        </w:numPr>
        <w:spacing w:after="0" w:line="240" w:lineRule="auto"/>
        <w:ind w:right="0"/>
      </w:pPr>
      <w:r>
        <w:t xml:space="preserve">взаємодія з підрозділами Коледжу з питань </w:t>
      </w:r>
      <w:proofErr w:type="spellStart"/>
      <w:r>
        <w:t>проєктної</w:t>
      </w:r>
      <w:proofErr w:type="spellEnd"/>
      <w:r>
        <w:t xml:space="preserve">, дослідницької роботи, практики здобувачів освіти; </w:t>
      </w:r>
    </w:p>
    <w:p w:rsidR="007E1625" w:rsidRDefault="007E1625" w:rsidP="007E1625">
      <w:pPr>
        <w:pStyle w:val="a3"/>
        <w:numPr>
          <w:ilvl w:val="0"/>
          <w:numId w:val="16"/>
        </w:numPr>
        <w:spacing w:after="0" w:line="240" w:lineRule="auto"/>
        <w:ind w:right="0"/>
      </w:pPr>
      <w:r>
        <w:t xml:space="preserve">виявлення здобувачів освіти, спроможних до </w:t>
      </w:r>
      <w:r w:rsidR="005959DE">
        <w:t xml:space="preserve">дослідницької або творчої </w:t>
      </w:r>
      <w:proofErr w:type="spellStart"/>
      <w:r w:rsidR="005959DE">
        <w:t>проєктної</w:t>
      </w:r>
      <w:proofErr w:type="spellEnd"/>
      <w:r w:rsidR="005959DE">
        <w:t xml:space="preserve"> роботи</w:t>
      </w:r>
      <w:r>
        <w:t xml:space="preserve">, організація роботи з ними; </w:t>
      </w:r>
    </w:p>
    <w:p w:rsidR="007E1625" w:rsidRDefault="007E1625" w:rsidP="007E1625">
      <w:pPr>
        <w:pStyle w:val="a3"/>
        <w:numPr>
          <w:ilvl w:val="0"/>
          <w:numId w:val="16"/>
        </w:numPr>
        <w:spacing w:after="0" w:line="240" w:lineRule="auto"/>
        <w:ind w:right="0"/>
      </w:pPr>
      <w:r>
        <w:t xml:space="preserve">взаємодія з роботодавцями та випускниками для уточнення вимог до </w:t>
      </w:r>
      <w:proofErr w:type="spellStart"/>
      <w:r>
        <w:t>компетентностей</w:t>
      </w:r>
      <w:proofErr w:type="spellEnd"/>
      <w:r>
        <w:t xml:space="preserve"> випускника і оцінки обраних технологій реалізації ОПП і якості підготовки фахівців; </w:t>
      </w:r>
    </w:p>
    <w:p w:rsidR="007E1625" w:rsidRDefault="007E1625" w:rsidP="007E1625">
      <w:pPr>
        <w:pStyle w:val="a3"/>
        <w:numPr>
          <w:ilvl w:val="0"/>
          <w:numId w:val="16"/>
        </w:numPr>
        <w:spacing w:after="0" w:line="240" w:lineRule="auto"/>
        <w:ind w:right="0"/>
      </w:pPr>
      <w:r>
        <w:t xml:space="preserve">підготовка ОПП до процедур оцінки якості (включаючи акредитацію, сертифікацію, експертизу). </w:t>
      </w:r>
    </w:p>
    <w:p w:rsidR="007E1625" w:rsidRDefault="007E1625" w:rsidP="007E1625">
      <w:pPr>
        <w:spacing w:after="0" w:line="240" w:lineRule="auto"/>
        <w:ind w:right="0" w:firstLine="0"/>
      </w:pPr>
      <w:r>
        <w:rPr>
          <w:b/>
        </w:rPr>
        <w:t>5.3</w:t>
      </w:r>
      <w:r>
        <w:t xml:space="preserve"> </w:t>
      </w:r>
      <w:r>
        <w:rPr>
          <w:b/>
        </w:rPr>
        <w:t>Моніторинг ОПП</w:t>
      </w:r>
      <w:r>
        <w:t xml:space="preserve"> </w:t>
      </w:r>
    </w:p>
    <w:p w:rsidR="003E6044" w:rsidRDefault="007E1625" w:rsidP="00D12889">
      <w:pPr>
        <w:spacing w:after="0" w:line="240" w:lineRule="auto"/>
        <w:ind w:right="0" w:firstLine="708"/>
      </w:pPr>
      <w:r>
        <w:t xml:space="preserve">Моніторинг ОПП здійснюється з метою </w:t>
      </w:r>
      <w:r w:rsidR="00FD09C3">
        <w:t>забезпечення якості ОПП</w:t>
      </w:r>
      <w:r w:rsidR="003E6044">
        <w:t xml:space="preserve">, </w:t>
      </w:r>
      <w:r w:rsidR="00FD09C3">
        <w:t xml:space="preserve">для об’єктивного відображення стану й динаміки якості надання освітніх послуг, ефективності управління, якості підготовки здобувачів освіти з оцінюванням актуальності змісту ОПП, ступеня досягнення запланованих результатів </w:t>
      </w:r>
      <w:r w:rsidR="00FD09C3">
        <w:lastRenderedPageBreak/>
        <w:t>навчання здобувачами освіти та готовності випускників до професійної діяльності</w:t>
      </w:r>
      <w:r w:rsidR="003E6044">
        <w:t>.</w:t>
      </w:r>
      <w:r w:rsidR="00FD09C3">
        <w:t xml:space="preserve"> </w:t>
      </w:r>
    </w:p>
    <w:p w:rsidR="003E6044" w:rsidRDefault="003E6044" w:rsidP="00D12889">
      <w:pPr>
        <w:spacing w:after="0" w:line="240" w:lineRule="auto"/>
        <w:ind w:right="0" w:firstLine="708"/>
      </w:pPr>
      <w:r>
        <w:t xml:space="preserve">Моніторинг здійснюється, як правило, робочою групою. До здійснення моніторингу можуть долучатися </w:t>
      </w:r>
      <w:proofErr w:type="spellStart"/>
      <w:r>
        <w:t>стейкхолдери</w:t>
      </w:r>
      <w:proofErr w:type="spellEnd"/>
      <w:r>
        <w:t xml:space="preserve">: науково-педагогічні працівники, </w:t>
      </w:r>
      <w:r w:rsidR="00621891">
        <w:t>роботодавці</w:t>
      </w:r>
      <w:r>
        <w:t xml:space="preserve">, здобувачі освіти, випускники та ін. Суттєвим </w:t>
      </w:r>
      <w:r w:rsidR="00536465">
        <w:t>елементом</w:t>
      </w:r>
      <w:r>
        <w:t xml:space="preserve"> для перевірки та перегляду призначення кредитів є зворотний зв’язок із зацікавленими сторонами. Робоча група має інформувати здобувачів освіти і викладачів про мету моніторингу та спосіб його здійснення, щоб забезпечити точність </w:t>
      </w:r>
      <w:r w:rsidR="009978B5">
        <w:t>і</w:t>
      </w:r>
      <w:r>
        <w:t xml:space="preserve"> високий відсоток наданих відповідей. </w:t>
      </w:r>
    </w:p>
    <w:p w:rsidR="003E6044" w:rsidRDefault="003E6044" w:rsidP="00D12889">
      <w:pPr>
        <w:spacing w:after="0" w:line="240" w:lineRule="auto"/>
        <w:ind w:right="0" w:firstLine="708"/>
      </w:pPr>
      <w:r>
        <w:t>Моніторинг може проводитися у різний спосіб – анкетування, опитування, інтерв’ювання (у тому числі здобувачів освіти та випускників з метою аналізу їх власного досвіду), моніторинг досягнутих результатів навчання, оцінювання ОПП на відповідність критеріям забезпечення якості ОПП</w:t>
      </w:r>
      <w:r>
        <w:rPr>
          <w:color w:val="222222"/>
        </w:rPr>
        <w:t xml:space="preserve"> </w:t>
      </w:r>
      <w:r>
        <w:t xml:space="preserve">тощо. Мають бути використані також дані про час завершення та результати оцінювання </w:t>
      </w:r>
      <w:r w:rsidR="00536465">
        <w:t xml:space="preserve">освітньо-професійних </w:t>
      </w:r>
      <w:r>
        <w:t>програм та їх компонентів.</w:t>
      </w:r>
    </w:p>
    <w:p w:rsidR="003E6044" w:rsidRDefault="003E6044" w:rsidP="00D12889">
      <w:pPr>
        <w:spacing w:after="0" w:line="240" w:lineRule="auto"/>
        <w:ind w:right="0" w:firstLine="360"/>
      </w:pPr>
      <w:r>
        <w:t xml:space="preserve">За результатами моніторингу складають аналітичний звіт. Результати моніторингу розглядаються на засіданні </w:t>
      </w:r>
      <w:r w:rsidR="00536465">
        <w:t>П</w:t>
      </w:r>
      <w:r>
        <w:t xml:space="preserve">едагогічної ради </w:t>
      </w:r>
      <w:r w:rsidR="00536465">
        <w:t>К</w:t>
      </w:r>
      <w:r>
        <w:t>оледжу. Для формулювання висновку за результатами моніторингу освітньо-професійної програми використовується трирівнева шкал</w:t>
      </w:r>
      <w:r w:rsidR="00536465">
        <w:t>а</w:t>
      </w:r>
      <w:r>
        <w:t xml:space="preserve">: </w:t>
      </w:r>
    </w:p>
    <w:p w:rsidR="003E6044" w:rsidRDefault="003E6044" w:rsidP="003E6044">
      <w:pPr>
        <w:pStyle w:val="a3"/>
        <w:numPr>
          <w:ilvl w:val="0"/>
          <w:numId w:val="18"/>
        </w:numPr>
        <w:spacing w:after="0" w:line="240" w:lineRule="auto"/>
        <w:ind w:right="0"/>
      </w:pPr>
      <w:r>
        <w:t xml:space="preserve">висока якість — ОПП має високий рівень досягнення результатів навчання; </w:t>
      </w:r>
    </w:p>
    <w:p w:rsidR="003E6044" w:rsidRDefault="003E6044" w:rsidP="003E6044">
      <w:pPr>
        <w:pStyle w:val="a3"/>
        <w:numPr>
          <w:ilvl w:val="0"/>
          <w:numId w:val="18"/>
        </w:numPr>
        <w:spacing w:after="0" w:line="240" w:lineRule="auto"/>
        <w:ind w:right="0"/>
      </w:pPr>
      <w:r>
        <w:t>середня якість — ОПП має незначні недоліки;</w:t>
      </w:r>
    </w:p>
    <w:p w:rsidR="003E6044" w:rsidRPr="001B2AEC" w:rsidRDefault="003E6044" w:rsidP="001B2AEC">
      <w:pPr>
        <w:pStyle w:val="a3"/>
        <w:numPr>
          <w:ilvl w:val="0"/>
          <w:numId w:val="18"/>
        </w:numPr>
        <w:spacing w:after="0" w:line="240" w:lineRule="auto"/>
        <w:ind w:right="0"/>
      </w:pPr>
      <w:r>
        <w:t xml:space="preserve">низька якість — ОПП має серйозні недоліки. </w:t>
      </w:r>
    </w:p>
    <w:p w:rsidR="00FD546A" w:rsidRDefault="00536465" w:rsidP="00536465">
      <w:pPr>
        <w:spacing w:after="0" w:line="240" w:lineRule="auto"/>
        <w:ind w:right="0" w:firstLine="0"/>
        <w:rPr>
          <w:b/>
          <w:color w:val="222222"/>
        </w:rPr>
      </w:pPr>
      <w:r w:rsidRPr="00536465">
        <w:rPr>
          <w:b/>
          <w:bCs/>
          <w:color w:val="222222"/>
        </w:rPr>
        <w:t>5.4</w:t>
      </w:r>
      <w:r>
        <w:rPr>
          <w:color w:val="222222"/>
        </w:rPr>
        <w:t xml:space="preserve"> </w:t>
      </w:r>
      <w:r w:rsidR="007E1625" w:rsidRPr="003B1829">
        <w:rPr>
          <w:b/>
          <w:color w:val="222222"/>
        </w:rPr>
        <w:t xml:space="preserve">Організація та порядок проведення громадських обговорень </w:t>
      </w:r>
      <w:proofErr w:type="spellStart"/>
      <w:r w:rsidR="007E1625" w:rsidRPr="003B1829">
        <w:rPr>
          <w:b/>
          <w:color w:val="222222"/>
        </w:rPr>
        <w:t>проєктів</w:t>
      </w:r>
      <w:proofErr w:type="spellEnd"/>
      <w:r w:rsidR="007E1625" w:rsidRPr="003B1829">
        <w:rPr>
          <w:b/>
          <w:color w:val="222222"/>
        </w:rPr>
        <w:t xml:space="preserve"> ОПП</w:t>
      </w:r>
    </w:p>
    <w:p w:rsidR="003B1829" w:rsidRPr="003B1829" w:rsidRDefault="003B1829" w:rsidP="00536465">
      <w:pPr>
        <w:spacing w:after="0" w:line="240" w:lineRule="auto"/>
        <w:ind w:right="0" w:firstLine="0"/>
      </w:pPr>
      <w:r>
        <w:rPr>
          <w:b/>
          <w:color w:val="222222"/>
        </w:rPr>
        <w:tab/>
      </w:r>
      <w:r w:rsidRPr="003B1829">
        <w:rPr>
          <w:color w:val="222222"/>
          <w:kern w:val="0"/>
        </w:rPr>
        <w:t xml:space="preserve">Організація та порядок проведення громадських обговорень </w:t>
      </w:r>
      <w:proofErr w:type="spellStart"/>
      <w:r w:rsidRPr="003B1829">
        <w:rPr>
          <w:color w:val="222222"/>
          <w:kern w:val="0"/>
        </w:rPr>
        <w:t>проєктів</w:t>
      </w:r>
      <w:proofErr w:type="spellEnd"/>
      <w:r w:rsidRPr="003B1829">
        <w:rPr>
          <w:color w:val="222222"/>
          <w:kern w:val="0"/>
        </w:rPr>
        <w:t xml:space="preserve"> ОПП включає послідовність таких етапів:</w:t>
      </w:r>
    </w:p>
    <w:p w:rsidR="007E1625" w:rsidRDefault="007E1625" w:rsidP="00536465">
      <w:pPr>
        <w:numPr>
          <w:ilvl w:val="0"/>
          <w:numId w:val="14"/>
        </w:numPr>
        <w:spacing w:after="0" w:line="240" w:lineRule="auto"/>
        <w:ind w:right="0"/>
      </w:pPr>
      <w:r>
        <w:rPr>
          <w:color w:val="222222"/>
        </w:rPr>
        <w:t xml:space="preserve">проведення засідання робочих груп з розроблення ОПП і напрацювання </w:t>
      </w:r>
      <w:proofErr w:type="spellStart"/>
      <w:r>
        <w:rPr>
          <w:color w:val="222222"/>
        </w:rPr>
        <w:t>проєкту</w:t>
      </w:r>
      <w:proofErr w:type="spellEnd"/>
      <w:r>
        <w:rPr>
          <w:color w:val="222222"/>
        </w:rPr>
        <w:t xml:space="preserve"> ОПП; </w:t>
      </w:r>
    </w:p>
    <w:p w:rsidR="007E1625" w:rsidRDefault="007E1625" w:rsidP="00536465">
      <w:pPr>
        <w:numPr>
          <w:ilvl w:val="0"/>
          <w:numId w:val="14"/>
        </w:numPr>
        <w:spacing w:after="0" w:line="240" w:lineRule="auto"/>
        <w:ind w:right="0"/>
      </w:pPr>
      <w:r>
        <w:rPr>
          <w:color w:val="222222"/>
        </w:rPr>
        <w:t xml:space="preserve">розгляд </w:t>
      </w:r>
      <w:proofErr w:type="spellStart"/>
      <w:r>
        <w:rPr>
          <w:color w:val="222222"/>
        </w:rPr>
        <w:t>проєкту</w:t>
      </w:r>
      <w:proofErr w:type="spellEnd"/>
      <w:r>
        <w:rPr>
          <w:color w:val="222222"/>
        </w:rPr>
        <w:t xml:space="preserve"> змін до ОПП на засіданні випускової циклової комісії та схвалення щодо </w:t>
      </w:r>
      <w:r w:rsidR="009978B5">
        <w:rPr>
          <w:color w:val="222222"/>
        </w:rPr>
        <w:t xml:space="preserve">її </w:t>
      </w:r>
      <w:r>
        <w:rPr>
          <w:color w:val="222222"/>
        </w:rPr>
        <w:t xml:space="preserve">винесення </w:t>
      </w:r>
      <w:r w:rsidR="009978B5">
        <w:rPr>
          <w:color w:val="222222"/>
        </w:rPr>
        <w:t>на</w:t>
      </w:r>
      <w:r>
        <w:rPr>
          <w:color w:val="222222"/>
        </w:rPr>
        <w:t xml:space="preserve"> обговорення </w:t>
      </w:r>
      <w:proofErr w:type="spellStart"/>
      <w:r>
        <w:rPr>
          <w:color w:val="222222"/>
        </w:rPr>
        <w:t>стейк</w:t>
      </w:r>
      <w:r w:rsidR="00536465">
        <w:rPr>
          <w:color w:val="222222"/>
        </w:rPr>
        <w:t>х</w:t>
      </w:r>
      <w:r>
        <w:rPr>
          <w:color w:val="222222"/>
        </w:rPr>
        <w:t>олдер</w:t>
      </w:r>
      <w:r w:rsidR="00536465">
        <w:rPr>
          <w:color w:val="222222"/>
        </w:rPr>
        <w:t>ами</w:t>
      </w:r>
      <w:proofErr w:type="spellEnd"/>
      <w:r>
        <w:rPr>
          <w:color w:val="222222"/>
        </w:rPr>
        <w:t xml:space="preserve">; </w:t>
      </w:r>
    </w:p>
    <w:p w:rsidR="007E1625" w:rsidRDefault="007E1625" w:rsidP="00536465">
      <w:pPr>
        <w:numPr>
          <w:ilvl w:val="0"/>
          <w:numId w:val="14"/>
        </w:numPr>
        <w:spacing w:after="0" w:line="240" w:lineRule="auto"/>
        <w:ind w:right="0"/>
      </w:pPr>
      <w:r>
        <w:rPr>
          <w:color w:val="222222"/>
        </w:rPr>
        <w:t xml:space="preserve">проведення онлайн-опитування та опрацювання його результатів; </w:t>
      </w:r>
    </w:p>
    <w:p w:rsidR="007E1625" w:rsidRDefault="007E1625" w:rsidP="00536465">
      <w:pPr>
        <w:numPr>
          <w:ilvl w:val="0"/>
          <w:numId w:val="14"/>
        </w:numPr>
        <w:spacing w:after="0" w:line="240" w:lineRule="auto"/>
        <w:ind w:right="0"/>
      </w:pPr>
      <w:r>
        <w:rPr>
          <w:color w:val="222222"/>
        </w:rPr>
        <w:t xml:space="preserve">розгляд </w:t>
      </w:r>
      <w:proofErr w:type="spellStart"/>
      <w:r>
        <w:rPr>
          <w:color w:val="222222"/>
        </w:rPr>
        <w:t>проєкту</w:t>
      </w:r>
      <w:proofErr w:type="spellEnd"/>
      <w:r>
        <w:rPr>
          <w:color w:val="222222"/>
        </w:rPr>
        <w:t xml:space="preserve"> змін до ОПП на засіданні </w:t>
      </w:r>
      <w:r w:rsidR="00536465">
        <w:rPr>
          <w:color w:val="222222"/>
        </w:rPr>
        <w:t>М</w:t>
      </w:r>
      <w:r>
        <w:rPr>
          <w:color w:val="222222"/>
        </w:rPr>
        <w:t xml:space="preserve">етодичної ради </w:t>
      </w:r>
      <w:r w:rsidRPr="00536465">
        <w:rPr>
          <w:color w:val="222222"/>
        </w:rPr>
        <w:t xml:space="preserve">Коледжу; </w:t>
      </w:r>
    </w:p>
    <w:p w:rsidR="007E1625" w:rsidRDefault="007E1625" w:rsidP="00536465">
      <w:pPr>
        <w:numPr>
          <w:ilvl w:val="0"/>
          <w:numId w:val="14"/>
        </w:numPr>
        <w:spacing w:after="0" w:line="240" w:lineRule="auto"/>
        <w:ind w:right="0"/>
      </w:pPr>
      <w:r>
        <w:rPr>
          <w:color w:val="222222"/>
        </w:rPr>
        <w:t>затвердження ОПП на засіданні</w:t>
      </w:r>
      <w:r w:rsidR="00536465">
        <w:rPr>
          <w:color w:val="222222"/>
        </w:rPr>
        <w:t xml:space="preserve"> </w:t>
      </w:r>
      <w:r>
        <w:rPr>
          <w:color w:val="222222"/>
        </w:rPr>
        <w:t>Педагогічної ради</w:t>
      </w:r>
      <w:r w:rsidR="00536465">
        <w:rPr>
          <w:color w:val="222222"/>
        </w:rPr>
        <w:t xml:space="preserve"> К</w:t>
      </w:r>
      <w:r>
        <w:rPr>
          <w:color w:val="222222"/>
        </w:rPr>
        <w:t xml:space="preserve">оледжу. </w:t>
      </w:r>
    </w:p>
    <w:p w:rsidR="00B14210" w:rsidRPr="001B2AEC" w:rsidRDefault="00A81671" w:rsidP="00143AAD">
      <w:pPr>
        <w:spacing w:after="0" w:line="240" w:lineRule="auto"/>
        <w:ind w:right="0" w:firstLine="0"/>
        <w:rPr>
          <w:b/>
          <w:iCs/>
          <w:szCs w:val="28"/>
        </w:rPr>
      </w:pPr>
      <w:r w:rsidRPr="001B2AEC">
        <w:rPr>
          <w:b/>
          <w:iCs/>
          <w:szCs w:val="28"/>
        </w:rPr>
        <w:t>5.</w:t>
      </w:r>
      <w:r w:rsidR="00536465">
        <w:rPr>
          <w:b/>
          <w:iCs/>
          <w:szCs w:val="28"/>
        </w:rPr>
        <w:t>5</w:t>
      </w:r>
      <w:r w:rsidRPr="001B2AEC">
        <w:rPr>
          <w:rFonts w:eastAsia="Arial"/>
          <w:b/>
          <w:iCs/>
          <w:szCs w:val="28"/>
        </w:rPr>
        <w:t xml:space="preserve"> </w:t>
      </w:r>
      <w:r w:rsidRPr="001B2AEC">
        <w:rPr>
          <w:b/>
          <w:iCs/>
          <w:szCs w:val="28"/>
        </w:rPr>
        <w:t>Основні критерії забезпечення якості освітньо-професійних програм</w:t>
      </w:r>
    </w:p>
    <w:p w:rsidR="00B14210" w:rsidRPr="001B2AEC" w:rsidRDefault="00143AAD" w:rsidP="00143AAD">
      <w:pPr>
        <w:spacing w:after="0" w:line="240" w:lineRule="auto"/>
        <w:ind w:right="0" w:firstLine="0"/>
        <w:rPr>
          <w:iCs/>
        </w:rPr>
      </w:pPr>
      <w:r w:rsidRPr="001B2AEC">
        <w:rPr>
          <w:iCs/>
        </w:rPr>
        <w:t>5.</w:t>
      </w:r>
      <w:r w:rsidR="00536465">
        <w:rPr>
          <w:iCs/>
        </w:rPr>
        <w:t>5</w:t>
      </w:r>
      <w:r w:rsidRPr="001B2AEC">
        <w:rPr>
          <w:iCs/>
        </w:rPr>
        <w:t>.1</w:t>
      </w:r>
      <w:r w:rsidRPr="001B2AEC">
        <w:rPr>
          <w:iCs/>
        </w:rPr>
        <w:tab/>
      </w:r>
      <w:r w:rsidR="00B14210" w:rsidRPr="001B2AEC">
        <w:rPr>
          <w:iCs/>
        </w:rPr>
        <w:t xml:space="preserve">Вимоги до ОПП: </w:t>
      </w:r>
    </w:p>
    <w:p w:rsidR="00B14210" w:rsidRDefault="00B14210" w:rsidP="00143AAD">
      <w:pPr>
        <w:pStyle w:val="a3"/>
        <w:numPr>
          <w:ilvl w:val="0"/>
          <w:numId w:val="24"/>
        </w:numPr>
        <w:spacing w:after="0" w:line="240" w:lineRule="auto"/>
        <w:ind w:right="0"/>
      </w:pPr>
      <w:r>
        <w:t xml:space="preserve">відповідає Статуту </w:t>
      </w:r>
      <w:r w:rsidR="009978B5">
        <w:t>К</w:t>
      </w:r>
      <w:r>
        <w:t xml:space="preserve">оледжу; </w:t>
      </w:r>
    </w:p>
    <w:p w:rsidR="00B14210" w:rsidRDefault="00B14210" w:rsidP="00143AAD">
      <w:pPr>
        <w:pStyle w:val="a3"/>
        <w:numPr>
          <w:ilvl w:val="0"/>
          <w:numId w:val="24"/>
        </w:numPr>
        <w:spacing w:after="0" w:line="240" w:lineRule="auto"/>
        <w:ind w:right="0"/>
      </w:pPr>
      <w:r>
        <w:t>сприяє виконанню м</w:t>
      </w:r>
      <w:r w:rsidR="009978B5">
        <w:t>ети</w:t>
      </w:r>
      <w:r>
        <w:t xml:space="preserve"> та досягнення цілей </w:t>
      </w:r>
      <w:r w:rsidR="009978B5">
        <w:t>освітньої діяльності К</w:t>
      </w:r>
      <w:r>
        <w:t>оледжу;</w:t>
      </w:r>
    </w:p>
    <w:p w:rsidR="00B14210" w:rsidRDefault="00B14210" w:rsidP="00143AAD">
      <w:pPr>
        <w:pStyle w:val="a3"/>
        <w:numPr>
          <w:ilvl w:val="0"/>
          <w:numId w:val="24"/>
        </w:numPr>
        <w:spacing w:after="0" w:line="240" w:lineRule="auto"/>
        <w:ind w:right="0"/>
      </w:pPr>
      <w:r>
        <w:t>враховує потреби ринку праці;</w:t>
      </w:r>
    </w:p>
    <w:p w:rsidR="00B14210" w:rsidRDefault="00B14210" w:rsidP="00143AAD">
      <w:pPr>
        <w:pStyle w:val="a3"/>
        <w:numPr>
          <w:ilvl w:val="0"/>
          <w:numId w:val="24"/>
        </w:numPr>
        <w:spacing w:after="0" w:line="240" w:lineRule="auto"/>
        <w:ind w:right="0"/>
      </w:pPr>
      <w:r>
        <w:t xml:space="preserve">пов’язана з конкретною професією; </w:t>
      </w:r>
    </w:p>
    <w:p w:rsidR="00B14210" w:rsidRDefault="00B14210" w:rsidP="00143AAD">
      <w:pPr>
        <w:pStyle w:val="a3"/>
        <w:numPr>
          <w:ilvl w:val="0"/>
          <w:numId w:val="24"/>
        </w:numPr>
        <w:spacing w:after="0" w:line="240" w:lineRule="auto"/>
        <w:ind w:right="0"/>
      </w:pPr>
      <w:r>
        <w:t xml:space="preserve">назва ОПП узгоджується зі змістом; </w:t>
      </w:r>
    </w:p>
    <w:p w:rsidR="00B14210" w:rsidRDefault="00B14210" w:rsidP="00143AAD">
      <w:pPr>
        <w:pStyle w:val="a3"/>
        <w:numPr>
          <w:ilvl w:val="0"/>
          <w:numId w:val="24"/>
        </w:numPr>
        <w:spacing w:after="0" w:line="240" w:lineRule="auto"/>
        <w:ind w:right="0"/>
      </w:pPr>
      <w:r>
        <w:t>методи і форма навчання</w:t>
      </w:r>
      <w:r w:rsidR="008A792B">
        <w:t>, що</w:t>
      </w:r>
      <w:r>
        <w:t xml:space="preserve"> сприяють досягненню цілей ОПП; </w:t>
      </w:r>
    </w:p>
    <w:p w:rsidR="00B14210" w:rsidRDefault="00B14210" w:rsidP="00143AAD">
      <w:pPr>
        <w:pStyle w:val="a3"/>
        <w:numPr>
          <w:ilvl w:val="0"/>
          <w:numId w:val="24"/>
        </w:numPr>
        <w:spacing w:after="0" w:line="240" w:lineRule="auto"/>
        <w:ind w:right="0"/>
      </w:pPr>
      <w:r>
        <w:t xml:space="preserve">цілі і результати відповідають вимогам законодавства, що регулює відповідну професійну сферу; </w:t>
      </w:r>
    </w:p>
    <w:p w:rsidR="00B14210" w:rsidRDefault="00B14210" w:rsidP="00143AAD">
      <w:pPr>
        <w:pStyle w:val="a3"/>
        <w:numPr>
          <w:ilvl w:val="0"/>
          <w:numId w:val="24"/>
        </w:numPr>
        <w:spacing w:after="0" w:line="240" w:lineRule="auto"/>
        <w:ind w:right="0"/>
      </w:pPr>
      <w:r>
        <w:lastRenderedPageBreak/>
        <w:t xml:space="preserve">професійно-практична </w:t>
      </w:r>
      <w:r>
        <w:tab/>
        <w:t xml:space="preserve">підготовка, </w:t>
      </w:r>
      <w:r>
        <w:tab/>
        <w:t xml:space="preserve">необхідна для досягнення результатів навчання, забезпечує набуття і застосування здобувачами фахової </w:t>
      </w:r>
      <w:proofErr w:type="spellStart"/>
      <w:r>
        <w:t>передвищої</w:t>
      </w:r>
      <w:proofErr w:type="spellEnd"/>
      <w:r>
        <w:t xml:space="preserve"> освіти ефективних методів роботи; </w:t>
      </w:r>
    </w:p>
    <w:p w:rsidR="00B14210" w:rsidRDefault="00B14210" w:rsidP="00143AAD">
      <w:pPr>
        <w:pStyle w:val="a3"/>
        <w:numPr>
          <w:ilvl w:val="0"/>
          <w:numId w:val="24"/>
        </w:numPr>
        <w:spacing w:after="0" w:line="240" w:lineRule="auto"/>
        <w:ind w:right="0"/>
      </w:pPr>
      <w:r>
        <w:t>організаці</w:t>
      </w:r>
      <w:r w:rsidR="009978B5">
        <w:t>я</w:t>
      </w:r>
      <w:r>
        <w:t xml:space="preserve"> усіх видів практики чітко регламентован</w:t>
      </w:r>
      <w:r w:rsidR="009978B5">
        <w:t>а</w:t>
      </w:r>
      <w:r>
        <w:t>, визначено вимоги для її успішного завершення</w:t>
      </w:r>
      <w:r w:rsidR="00536465">
        <w:t>.</w:t>
      </w:r>
    </w:p>
    <w:p w:rsidR="00B14210" w:rsidRPr="00B14210" w:rsidRDefault="00143AAD" w:rsidP="00143AAD">
      <w:pPr>
        <w:spacing w:after="0" w:line="240" w:lineRule="auto"/>
        <w:ind w:right="0" w:firstLine="0"/>
        <w:rPr>
          <w:i/>
          <w:iCs/>
        </w:rPr>
      </w:pPr>
      <w:r w:rsidRPr="001B2AEC">
        <w:t>5.</w:t>
      </w:r>
      <w:r w:rsidR="00536465">
        <w:t>5</w:t>
      </w:r>
      <w:r w:rsidRPr="001B2AEC">
        <w:t>.2</w:t>
      </w:r>
      <w:r>
        <w:rPr>
          <w:i/>
          <w:iCs/>
        </w:rPr>
        <w:tab/>
      </w:r>
      <w:r w:rsidR="00B14210" w:rsidRPr="00143AAD">
        <w:t>Вимоги до кадрового складу, який реалізує ОПП:</w:t>
      </w:r>
      <w:r w:rsidR="00B14210" w:rsidRPr="00B14210">
        <w:rPr>
          <w:i/>
          <w:iCs/>
        </w:rPr>
        <w:t xml:space="preserve"> </w:t>
      </w:r>
    </w:p>
    <w:p w:rsidR="0034541C" w:rsidRDefault="0034541C" w:rsidP="00143AAD">
      <w:pPr>
        <w:pStyle w:val="a3"/>
        <w:numPr>
          <w:ilvl w:val="0"/>
          <w:numId w:val="25"/>
        </w:numPr>
        <w:spacing w:after="0" w:line="240" w:lineRule="auto"/>
        <w:ind w:right="0"/>
      </w:pPr>
      <w:r>
        <w:t>в</w:t>
      </w:r>
      <w:r w:rsidR="00B14210">
        <w:t xml:space="preserve">икладачі ОПП </w:t>
      </w:r>
      <w:r w:rsidR="00536465">
        <w:t>К</w:t>
      </w:r>
      <w:r w:rsidR="00B14210">
        <w:t>оледжу</w:t>
      </w:r>
      <w:r>
        <w:t xml:space="preserve"> </w:t>
      </w:r>
      <w:r w:rsidR="00B14210">
        <w:t>ознайомлені з цілями ОПП та їх роллю в досягненні цих цілей;</w:t>
      </w:r>
    </w:p>
    <w:p w:rsidR="00B14210" w:rsidRDefault="00B14210" w:rsidP="00143AAD">
      <w:pPr>
        <w:pStyle w:val="a3"/>
        <w:numPr>
          <w:ilvl w:val="0"/>
          <w:numId w:val="25"/>
        </w:numPr>
        <w:spacing w:after="0" w:line="240" w:lineRule="auto"/>
        <w:ind w:right="0"/>
      </w:pPr>
      <w:r>
        <w:t>мають</w:t>
      </w:r>
      <w:r w:rsidR="0034541C">
        <w:t xml:space="preserve"> </w:t>
      </w:r>
      <w:r>
        <w:t xml:space="preserve">кваліфікацію, що відповідає вимогам, встановленим законодавством; </w:t>
      </w:r>
    </w:p>
    <w:p w:rsidR="00B14210" w:rsidRDefault="00B14210" w:rsidP="00143AAD">
      <w:pPr>
        <w:pStyle w:val="a3"/>
        <w:numPr>
          <w:ilvl w:val="0"/>
          <w:numId w:val="25"/>
        </w:numPr>
        <w:spacing w:after="0" w:line="240" w:lineRule="auto"/>
        <w:ind w:right="0"/>
      </w:pPr>
      <w:r>
        <w:t xml:space="preserve">мають відповідний рівень професійної компетентності; </w:t>
      </w:r>
    </w:p>
    <w:p w:rsidR="00B14210" w:rsidRDefault="00B14210" w:rsidP="00143AAD">
      <w:pPr>
        <w:pStyle w:val="a3"/>
        <w:numPr>
          <w:ilvl w:val="0"/>
          <w:numId w:val="25"/>
        </w:numPr>
        <w:spacing w:after="0" w:line="240" w:lineRule="auto"/>
        <w:ind w:right="0"/>
      </w:pPr>
      <w:r>
        <w:t xml:space="preserve">співпрацюють із зацікавленими особами поза межами </w:t>
      </w:r>
      <w:r w:rsidR="0034541C">
        <w:t>К</w:t>
      </w:r>
      <w:r>
        <w:t xml:space="preserve">оледжу; </w:t>
      </w:r>
    </w:p>
    <w:p w:rsidR="00B14210" w:rsidRDefault="00B14210" w:rsidP="00143AAD">
      <w:pPr>
        <w:pStyle w:val="a3"/>
        <w:numPr>
          <w:ilvl w:val="0"/>
          <w:numId w:val="25"/>
        </w:numPr>
        <w:spacing w:after="0" w:line="240" w:lineRule="auto"/>
        <w:ind w:right="0"/>
      </w:pPr>
      <w:r>
        <w:t>мають можливості для підвищення кваліфікації, самовдосконалення та саморозвитку</w:t>
      </w:r>
      <w:r w:rsidR="009978B5">
        <w:t xml:space="preserve">, </w:t>
      </w:r>
      <w:r>
        <w:t xml:space="preserve">беруть участь у семінарах, </w:t>
      </w:r>
      <w:proofErr w:type="spellStart"/>
      <w:r>
        <w:t>вебінарах</w:t>
      </w:r>
      <w:proofErr w:type="spellEnd"/>
      <w:r>
        <w:t>, конференціях</w:t>
      </w:r>
      <w:r w:rsidR="00536465">
        <w:t>;</w:t>
      </w:r>
      <w:r>
        <w:t xml:space="preserve"> </w:t>
      </w:r>
    </w:p>
    <w:p w:rsidR="00B14210" w:rsidRDefault="00536465" w:rsidP="00143AAD">
      <w:pPr>
        <w:pStyle w:val="a3"/>
        <w:numPr>
          <w:ilvl w:val="0"/>
          <w:numId w:val="25"/>
        </w:numPr>
        <w:spacing w:after="0" w:line="240" w:lineRule="auto"/>
        <w:ind w:right="0"/>
      </w:pPr>
      <w:r>
        <w:t>к</w:t>
      </w:r>
      <w:r w:rsidR="00B14210">
        <w:t xml:space="preserve">ількість викладачів визначається на основі обсягів навчального навантаження і кількості здобувачів фахової </w:t>
      </w:r>
      <w:proofErr w:type="spellStart"/>
      <w:r w:rsidR="00B14210">
        <w:t>передвищої</w:t>
      </w:r>
      <w:proofErr w:type="spellEnd"/>
      <w:r w:rsidR="00B14210">
        <w:t xml:space="preserve"> освіти та є цілком достатньою для досягнення цілей і результатів навчання за ОПП. </w:t>
      </w:r>
    </w:p>
    <w:p w:rsidR="00B14210" w:rsidRDefault="00143AAD" w:rsidP="00143AAD">
      <w:pPr>
        <w:spacing w:after="0" w:line="240" w:lineRule="auto"/>
        <w:ind w:right="0" w:firstLine="0"/>
      </w:pPr>
      <w:r>
        <w:t>5.</w:t>
      </w:r>
      <w:r w:rsidR="00536465">
        <w:t>5</w:t>
      </w:r>
      <w:r>
        <w:t xml:space="preserve">.3 </w:t>
      </w:r>
      <w:r w:rsidR="00B14210">
        <w:t xml:space="preserve">Вимоги для вступу на навчання базуються на якостях, необхідних для досягнення результатів навчання даної ОПП. </w:t>
      </w:r>
    </w:p>
    <w:p w:rsidR="00B14210" w:rsidRDefault="00143AAD" w:rsidP="00143AAD">
      <w:pPr>
        <w:spacing w:after="0" w:line="240" w:lineRule="auto"/>
        <w:ind w:right="0" w:firstLine="0"/>
      </w:pPr>
      <w:r>
        <w:t>5.</w:t>
      </w:r>
      <w:r w:rsidR="00536465">
        <w:t>5</w:t>
      </w:r>
      <w:r>
        <w:t>.4</w:t>
      </w:r>
      <w:r>
        <w:tab/>
      </w:r>
      <w:r w:rsidR="00B14210">
        <w:t xml:space="preserve">Оцінювання результатів навчання включає в себе зворотній зв'язок зі здобувачами освіти </w:t>
      </w:r>
      <w:r>
        <w:t>К</w:t>
      </w:r>
      <w:r w:rsidR="00B14210">
        <w:t xml:space="preserve">оледжу. Система зворотного зв’язку (за участю здобувачів освіти, випускників, роботодавців, викладачів) є ефективною, а її результати </w:t>
      </w:r>
      <w:r w:rsidR="009978B5">
        <w:t>дієвими</w:t>
      </w:r>
      <w:r w:rsidR="003B1829">
        <w:t>.</w:t>
      </w:r>
      <w:r w:rsidR="00B14210">
        <w:t xml:space="preserve"> </w:t>
      </w:r>
    </w:p>
    <w:p w:rsidR="00B14210" w:rsidRPr="0034541C" w:rsidRDefault="00143AAD" w:rsidP="00143AAD">
      <w:pPr>
        <w:spacing w:after="0" w:line="240" w:lineRule="auto"/>
        <w:ind w:right="0" w:firstLine="0"/>
        <w:rPr>
          <w:i/>
          <w:iCs/>
        </w:rPr>
      </w:pPr>
      <w:r w:rsidRPr="001B2AEC">
        <w:t>5.</w:t>
      </w:r>
      <w:r w:rsidR="00536465">
        <w:t>5</w:t>
      </w:r>
      <w:r w:rsidRPr="001B2AEC">
        <w:t>.5</w:t>
      </w:r>
      <w:r w:rsidRPr="001B2AEC">
        <w:tab/>
      </w:r>
      <w:r w:rsidR="00B14210" w:rsidRPr="001B2AEC">
        <w:t>Фінансові</w:t>
      </w:r>
      <w:r w:rsidR="00B14210" w:rsidRPr="00143AAD">
        <w:t xml:space="preserve"> ресурси </w:t>
      </w:r>
      <w:r w:rsidR="00536465">
        <w:t>К</w:t>
      </w:r>
      <w:r w:rsidR="00B14210" w:rsidRPr="00143AAD">
        <w:t>оледжу щодо реалізації ОПП:</w:t>
      </w:r>
      <w:r w:rsidR="00B14210" w:rsidRPr="0034541C">
        <w:rPr>
          <w:i/>
          <w:iCs/>
        </w:rPr>
        <w:t xml:space="preserve"> </w:t>
      </w:r>
    </w:p>
    <w:p w:rsidR="00B14210" w:rsidRDefault="00B14210" w:rsidP="00143AAD">
      <w:pPr>
        <w:spacing w:after="0" w:line="240" w:lineRule="auto"/>
        <w:ind w:right="0" w:firstLine="0"/>
      </w:pPr>
      <w:r>
        <w:rPr>
          <w:rFonts w:ascii="Segoe UI Symbol" w:eastAsia="Segoe UI Symbol" w:hAnsi="Segoe UI Symbol" w:cs="Segoe UI Symbol"/>
        </w:rPr>
        <w:t>−</w:t>
      </w:r>
      <w:r>
        <w:rPr>
          <w:rFonts w:ascii="Arial" w:eastAsia="Arial" w:hAnsi="Arial" w:cs="Arial"/>
        </w:rPr>
        <w:t xml:space="preserve"> </w:t>
      </w:r>
      <w:r>
        <w:t xml:space="preserve">є достатніми для забезпечення ОПП; </w:t>
      </w:r>
    </w:p>
    <w:p w:rsidR="00B14210" w:rsidRDefault="00B14210" w:rsidP="00143AAD">
      <w:pPr>
        <w:spacing w:after="0" w:line="240" w:lineRule="auto"/>
        <w:ind w:right="0" w:firstLine="0"/>
      </w:pPr>
      <w:r>
        <w:rPr>
          <w:rFonts w:ascii="Segoe UI Symbol" w:eastAsia="Segoe UI Symbol" w:hAnsi="Segoe UI Symbol" w:cs="Segoe UI Symbol"/>
        </w:rPr>
        <w:t>−</w:t>
      </w:r>
      <w:r>
        <w:rPr>
          <w:rFonts w:ascii="Arial" w:eastAsia="Arial" w:hAnsi="Arial" w:cs="Arial"/>
        </w:rPr>
        <w:t xml:space="preserve"> </w:t>
      </w:r>
      <w:r>
        <w:t xml:space="preserve">є достатніми для діяльності з розвитку ОПП; </w:t>
      </w:r>
    </w:p>
    <w:p w:rsidR="00B14210" w:rsidRDefault="00B14210" w:rsidP="00143AAD">
      <w:pPr>
        <w:spacing w:after="0" w:line="240" w:lineRule="auto"/>
        <w:ind w:right="0" w:firstLine="0"/>
      </w:pPr>
      <w:r>
        <w:rPr>
          <w:rFonts w:ascii="Segoe UI Symbol" w:eastAsia="Segoe UI Symbol" w:hAnsi="Segoe UI Symbol" w:cs="Segoe UI Symbol"/>
        </w:rPr>
        <w:t>−</w:t>
      </w:r>
      <w:r>
        <w:rPr>
          <w:rFonts w:ascii="Arial" w:eastAsia="Arial" w:hAnsi="Arial" w:cs="Arial"/>
        </w:rPr>
        <w:t xml:space="preserve"> </w:t>
      </w:r>
      <w:r>
        <w:t>є достатніми для підтрим</w:t>
      </w:r>
      <w:r w:rsidR="00536465">
        <w:t>ки</w:t>
      </w:r>
      <w:r>
        <w:t xml:space="preserve"> розвитку викладачів </w:t>
      </w:r>
      <w:r w:rsidR="008A792B">
        <w:t>ОПП</w:t>
      </w:r>
      <w:r>
        <w:t xml:space="preserve">; </w:t>
      </w:r>
    </w:p>
    <w:p w:rsidR="00B14210" w:rsidRDefault="00B14210" w:rsidP="00143AAD">
      <w:pPr>
        <w:spacing w:after="0" w:line="240" w:lineRule="auto"/>
        <w:ind w:right="0" w:firstLine="0"/>
      </w:pPr>
      <w:r>
        <w:rPr>
          <w:rFonts w:ascii="Segoe UI Symbol" w:eastAsia="Segoe UI Symbol" w:hAnsi="Segoe UI Symbol" w:cs="Segoe UI Symbol"/>
        </w:rPr>
        <w:t>−</w:t>
      </w:r>
      <w:r>
        <w:rPr>
          <w:rFonts w:ascii="Arial" w:eastAsia="Arial" w:hAnsi="Arial" w:cs="Arial"/>
        </w:rPr>
        <w:t xml:space="preserve"> </w:t>
      </w:r>
      <w:r>
        <w:t xml:space="preserve">фінансові дані, що характеризують економічну </w:t>
      </w:r>
      <w:r w:rsidR="008A792B">
        <w:t>діяльність</w:t>
      </w:r>
      <w:r>
        <w:t xml:space="preserve">, є доступними для громадськості. </w:t>
      </w:r>
    </w:p>
    <w:p w:rsidR="00B14210" w:rsidRDefault="00B14210" w:rsidP="004917C0">
      <w:pPr>
        <w:pStyle w:val="a3"/>
        <w:numPr>
          <w:ilvl w:val="2"/>
          <w:numId w:val="30"/>
        </w:numPr>
        <w:spacing w:after="14" w:line="266" w:lineRule="auto"/>
        <w:ind w:right="309"/>
      </w:pPr>
      <w:r>
        <w:t xml:space="preserve">Освітнє середовище </w:t>
      </w:r>
      <w:r w:rsidR="004917C0">
        <w:t>К</w:t>
      </w:r>
      <w:r>
        <w:t xml:space="preserve">оледжу: </w:t>
      </w:r>
    </w:p>
    <w:p w:rsidR="00B14210" w:rsidRDefault="00B14210" w:rsidP="00143AAD">
      <w:pPr>
        <w:pStyle w:val="a3"/>
        <w:numPr>
          <w:ilvl w:val="0"/>
          <w:numId w:val="27"/>
        </w:numPr>
        <w:spacing w:after="14" w:line="266" w:lineRule="auto"/>
        <w:ind w:right="309"/>
      </w:pPr>
      <w:r>
        <w:t xml:space="preserve">включає всі приміщення, необхідні для організації освітнього процесу за ОПП; </w:t>
      </w:r>
    </w:p>
    <w:p w:rsidR="00B14210" w:rsidRDefault="00B14210" w:rsidP="00143AAD">
      <w:pPr>
        <w:pStyle w:val="a3"/>
        <w:numPr>
          <w:ilvl w:val="0"/>
          <w:numId w:val="27"/>
        </w:numPr>
        <w:spacing w:after="14" w:line="266" w:lineRule="auto"/>
        <w:ind w:right="309"/>
      </w:pPr>
      <w:r>
        <w:t xml:space="preserve">має достатній потенціал, враховуючи кількісний склад здобувачів фахової </w:t>
      </w:r>
      <w:proofErr w:type="spellStart"/>
      <w:r>
        <w:t>передвищої</w:t>
      </w:r>
      <w:proofErr w:type="spellEnd"/>
      <w:r>
        <w:t xml:space="preserve"> освіти; </w:t>
      </w:r>
    </w:p>
    <w:p w:rsidR="00B14210" w:rsidRDefault="00B14210" w:rsidP="00143AAD">
      <w:pPr>
        <w:pStyle w:val="a3"/>
        <w:numPr>
          <w:ilvl w:val="0"/>
          <w:numId w:val="27"/>
        </w:numPr>
        <w:spacing w:after="14" w:line="266" w:lineRule="auto"/>
        <w:ind w:right="309"/>
      </w:pPr>
      <w:r>
        <w:t xml:space="preserve">обладнане відповідно до сучасних вимог. </w:t>
      </w:r>
    </w:p>
    <w:p w:rsidR="00B14210" w:rsidRPr="00143AAD" w:rsidRDefault="00143AAD" w:rsidP="00143AAD">
      <w:pPr>
        <w:spacing w:after="0" w:line="240" w:lineRule="auto"/>
        <w:ind w:right="0" w:firstLine="0"/>
      </w:pPr>
      <w:r w:rsidRPr="00143AAD">
        <w:t>5.</w:t>
      </w:r>
      <w:r w:rsidR="004917C0">
        <w:t>5</w:t>
      </w:r>
      <w:r w:rsidRPr="00143AAD">
        <w:t>.7</w:t>
      </w:r>
      <w:r w:rsidRPr="00143AAD">
        <w:tab/>
      </w:r>
      <w:r w:rsidR="00B14210" w:rsidRPr="00143AAD">
        <w:t xml:space="preserve">Критерії сталості щодо якості і ресурсів: </w:t>
      </w:r>
    </w:p>
    <w:p w:rsidR="00B14210" w:rsidRPr="00143AAD" w:rsidRDefault="00143AAD" w:rsidP="00143AAD">
      <w:pPr>
        <w:pStyle w:val="a3"/>
        <w:numPr>
          <w:ilvl w:val="0"/>
          <w:numId w:val="28"/>
        </w:numPr>
        <w:spacing w:after="0" w:line="240" w:lineRule="auto"/>
        <w:ind w:right="0"/>
      </w:pPr>
      <w:r w:rsidRPr="00143AAD">
        <w:rPr>
          <w:rFonts w:eastAsia="Segoe UI Symbol"/>
        </w:rPr>
        <w:t>К</w:t>
      </w:r>
      <w:r w:rsidR="00B14210" w:rsidRPr="00143AAD">
        <w:t>оледж регулярно планує свій розвиток (</w:t>
      </w:r>
      <w:r w:rsidR="004917C0">
        <w:t>С</w:t>
      </w:r>
      <w:r w:rsidR="00B14210" w:rsidRPr="00143AAD">
        <w:t xml:space="preserve">тратегія розвитку); </w:t>
      </w:r>
    </w:p>
    <w:p w:rsidR="00B14210" w:rsidRPr="00143AAD" w:rsidRDefault="004917C0" w:rsidP="00143AAD">
      <w:pPr>
        <w:pStyle w:val="a3"/>
        <w:numPr>
          <w:ilvl w:val="0"/>
          <w:numId w:val="28"/>
        </w:numPr>
        <w:spacing w:after="0" w:line="240" w:lineRule="auto"/>
        <w:ind w:right="0"/>
      </w:pPr>
      <w:r>
        <w:t>С</w:t>
      </w:r>
      <w:r w:rsidR="00B14210" w:rsidRPr="00143AAD">
        <w:t xml:space="preserve">тратегія </w:t>
      </w:r>
      <w:r w:rsidR="008A792B">
        <w:t xml:space="preserve">розвитку </w:t>
      </w:r>
      <w:r w:rsidR="00B14210" w:rsidRPr="00143AAD">
        <w:t>супроводжується розробкою пла</w:t>
      </w:r>
      <w:r w:rsidR="009978B5">
        <w:t>нів роботи підрозділами Коледжу</w:t>
      </w:r>
      <w:r w:rsidR="00B14210" w:rsidRPr="00143AAD">
        <w:t xml:space="preserve"> для забезпечення сталості розвитку; </w:t>
      </w:r>
    </w:p>
    <w:p w:rsidR="00B14210" w:rsidRPr="00143AAD" w:rsidRDefault="00B14210" w:rsidP="00143AAD">
      <w:pPr>
        <w:pStyle w:val="a3"/>
        <w:numPr>
          <w:ilvl w:val="0"/>
          <w:numId w:val="28"/>
        </w:numPr>
        <w:spacing w:after="0" w:line="240" w:lineRule="auto"/>
        <w:ind w:right="0"/>
      </w:pPr>
      <w:r w:rsidRPr="00143AAD">
        <w:t xml:space="preserve">реалізація плану дій аналізується </w:t>
      </w:r>
      <w:r w:rsidR="0054404B">
        <w:t xml:space="preserve">колегіальними органами управління Коледжу </w:t>
      </w:r>
      <w:r w:rsidRPr="00143AAD">
        <w:t xml:space="preserve">і результати аналізу формують основу для планування наступного періоду розвитку. </w:t>
      </w:r>
    </w:p>
    <w:p w:rsidR="003B1829" w:rsidRDefault="003B1829" w:rsidP="00143A55">
      <w:pPr>
        <w:spacing w:after="0" w:line="240" w:lineRule="auto"/>
        <w:ind w:right="0" w:firstLine="0"/>
        <w:rPr>
          <w:b/>
          <w:iCs/>
          <w:szCs w:val="28"/>
        </w:rPr>
      </w:pPr>
    </w:p>
    <w:p w:rsidR="00D575E6" w:rsidRPr="001B2AEC" w:rsidRDefault="00A81671" w:rsidP="00143A55">
      <w:pPr>
        <w:spacing w:after="0" w:line="240" w:lineRule="auto"/>
        <w:ind w:right="0" w:firstLine="0"/>
        <w:rPr>
          <w:iCs/>
          <w:szCs w:val="28"/>
        </w:rPr>
      </w:pPr>
      <w:r w:rsidRPr="001B2AEC">
        <w:rPr>
          <w:b/>
          <w:iCs/>
          <w:szCs w:val="28"/>
        </w:rPr>
        <w:lastRenderedPageBreak/>
        <w:t>5.</w:t>
      </w:r>
      <w:r w:rsidR="004917C0">
        <w:rPr>
          <w:b/>
          <w:iCs/>
          <w:szCs w:val="28"/>
        </w:rPr>
        <w:t>6</w:t>
      </w:r>
      <w:r w:rsidRPr="001B2AEC">
        <w:rPr>
          <w:rFonts w:eastAsia="Arial"/>
          <w:b/>
          <w:iCs/>
          <w:szCs w:val="28"/>
        </w:rPr>
        <w:t xml:space="preserve"> </w:t>
      </w:r>
      <w:r w:rsidRPr="001B2AEC">
        <w:rPr>
          <w:b/>
          <w:iCs/>
          <w:szCs w:val="28"/>
        </w:rPr>
        <w:t>Перегляд освітньо-професійних програм</w:t>
      </w:r>
    </w:p>
    <w:p w:rsidR="004917C0" w:rsidRDefault="00A81671" w:rsidP="00D12889">
      <w:pPr>
        <w:spacing w:after="0" w:line="240" w:lineRule="auto"/>
        <w:ind w:right="0" w:firstLine="708"/>
        <w:rPr>
          <w:szCs w:val="28"/>
        </w:rPr>
      </w:pPr>
      <w:r w:rsidRPr="00143A55">
        <w:rPr>
          <w:szCs w:val="28"/>
        </w:rPr>
        <w:t xml:space="preserve">Перегляд освітньо-професійних програм з метою їх удосконалення здійснюється у формах оновлення або модернізації. </w:t>
      </w:r>
    </w:p>
    <w:p w:rsidR="00D575E6" w:rsidRPr="00143A55" w:rsidRDefault="004917C0" w:rsidP="00143A55">
      <w:pPr>
        <w:spacing w:after="0" w:line="240" w:lineRule="auto"/>
        <w:ind w:right="0" w:firstLine="0"/>
        <w:rPr>
          <w:szCs w:val="28"/>
        </w:rPr>
      </w:pPr>
      <w:r>
        <w:rPr>
          <w:szCs w:val="28"/>
        </w:rPr>
        <w:t>5.6.1</w:t>
      </w:r>
      <w:r>
        <w:rPr>
          <w:szCs w:val="28"/>
        </w:rPr>
        <w:tab/>
      </w:r>
      <w:r w:rsidRPr="00143A55">
        <w:rPr>
          <w:szCs w:val="28"/>
        </w:rPr>
        <w:t>Освітньо-професійна</w:t>
      </w:r>
      <w:r>
        <w:rPr>
          <w:szCs w:val="28"/>
        </w:rPr>
        <w:t xml:space="preserve"> </w:t>
      </w:r>
      <w:r w:rsidRPr="00143A55">
        <w:rPr>
          <w:szCs w:val="28"/>
        </w:rPr>
        <w:t xml:space="preserve">програма може оновлюватися </w:t>
      </w:r>
      <w:r>
        <w:rPr>
          <w:szCs w:val="28"/>
        </w:rPr>
        <w:t xml:space="preserve">за потребою </w:t>
      </w:r>
      <w:r w:rsidR="003C6E6C">
        <w:rPr>
          <w:szCs w:val="28"/>
        </w:rPr>
        <w:t xml:space="preserve">щорічно, але не рідше 1 разу на 5 років </w:t>
      </w:r>
      <w:r>
        <w:rPr>
          <w:szCs w:val="28"/>
        </w:rPr>
        <w:t>(</w:t>
      </w:r>
      <w:r w:rsidR="003C6E6C">
        <w:rPr>
          <w:szCs w:val="28"/>
        </w:rPr>
        <w:t>у</w:t>
      </w:r>
      <w:r w:rsidRPr="00143A55">
        <w:rPr>
          <w:szCs w:val="28"/>
        </w:rPr>
        <w:t xml:space="preserve"> частині </w:t>
      </w:r>
      <w:r w:rsidR="003C6E6C">
        <w:rPr>
          <w:szCs w:val="28"/>
        </w:rPr>
        <w:t>в</w:t>
      </w:r>
      <w:r w:rsidRPr="00143A55">
        <w:rPr>
          <w:szCs w:val="28"/>
        </w:rPr>
        <w:t xml:space="preserve">сіх </w:t>
      </w:r>
      <w:r w:rsidR="003C6E6C">
        <w:rPr>
          <w:szCs w:val="28"/>
        </w:rPr>
        <w:t>її складових</w:t>
      </w:r>
      <w:r w:rsidRPr="00143A55">
        <w:rPr>
          <w:szCs w:val="28"/>
        </w:rPr>
        <w:t>, крім м</w:t>
      </w:r>
      <w:r w:rsidR="004868B4">
        <w:rPr>
          <w:szCs w:val="28"/>
        </w:rPr>
        <w:t>ети</w:t>
      </w:r>
      <w:r w:rsidRPr="00143A55">
        <w:rPr>
          <w:szCs w:val="28"/>
        </w:rPr>
        <w:t xml:space="preserve"> і програмних результатів</w:t>
      </w:r>
      <w:r w:rsidR="003C6E6C">
        <w:rPr>
          <w:szCs w:val="28"/>
        </w:rPr>
        <w:t xml:space="preserve"> навчання</w:t>
      </w:r>
      <w:r>
        <w:rPr>
          <w:szCs w:val="28"/>
        </w:rPr>
        <w:t>)</w:t>
      </w:r>
      <w:r w:rsidRPr="00143A55">
        <w:rPr>
          <w:szCs w:val="28"/>
        </w:rPr>
        <w:t xml:space="preserve">. </w:t>
      </w:r>
    </w:p>
    <w:p w:rsidR="00D575E6" w:rsidRPr="00143A55" w:rsidRDefault="00A81671" w:rsidP="00143A55">
      <w:pPr>
        <w:spacing w:after="0" w:line="240" w:lineRule="auto"/>
        <w:ind w:right="0" w:firstLine="0"/>
        <w:rPr>
          <w:szCs w:val="28"/>
        </w:rPr>
      </w:pPr>
      <w:r w:rsidRPr="00143A55">
        <w:rPr>
          <w:szCs w:val="28"/>
        </w:rPr>
        <w:t xml:space="preserve">Підставою для оновлення ОПП можуть бути: </w:t>
      </w:r>
    </w:p>
    <w:p w:rsidR="00D575E6" w:rsidRPr="00143A55" w:rsidRDefault="00A81671" w:rsidP="00143A55">
      <w:pPr>
        <w:numPr>
          <w:ilvl w:val="0"/>
          <w:numId w:val="10"/>
        </w:numPr>
        <w:spacing w:after="0" w:line="240" w:lineRule="auto"/>
        <w:ind w:right="0" w:firstLine="0"/>
        <w:rPr>
          <w:szCs w:val="28"/>
        </w:rPr>
      </w:pPr>
      <w:r w:rsidRPr="00143A55">
        <w:rPr>
          <w:szCs w:val="28"/>
        </w:rPr>
        <w:t xml:space="preserve">ініціатива і пропозиції гаранта освітньо-професійної програми або </w:t>
      </w:r>
      <w:r w:rsidR="003C6E6C">
        <w:rPr>
          <w:szCs w:val="28"/>
        </w:rPr>
        <w:t>М</w:t>
      </w:r>
      <w:r w:rsidRPr="00143A55">
        <w:rPr>
          <w:szCs w:val="28"/>
        </w:rPr>
        <w:t>етодичної ради Коледжу</w:t>
      </w:r>
      <w:r w:rsidR="003C6E6C">
        <w:rPr>
          <w:szCs w:val="28"/>
        </w:rPr>
        <w:t xml:space="preserve">, </w:t>
      </w:r>
      <w:r w:rsidRPr="00143A55">
        <w:rPr>
          <w:szCs w:val="28"/>
        </w:rPr>
        <w:t xml:space="preserve">або педагогічних працівників, які її реалізують; </w:t>
      </w:r>
    </w:p>
    <w:p w:rsidR="00D575E6" w:rsidRPr="00143A55" w:rsidRDefault="00A81671" w:rsidP="00143A55">
      <w:pPr>
        <w:numPr>
          <w:ilvl w:val="0"/>
          <w:numId w:val="10"/>
        </w:numPr>
        <w:spacing w:after="0" w:line="240" w:lineRule="auto"/>
        <w:ind w:right="0" w:firstLine="0"/>
        <w:rPr>
          <w:szCs w:val="28"/>
        </w:rPr>
      </w:pPr>
      <w:r w:rsidRPr="00143A55">
        <w:rPr>
          <w:szCs w:val="28"/>
        </w:rPr>
        <w:t>результати оцінювання якості</w:t>
      </w:r>
      <w:r w:rsidR="003C6E6C">
        <w:rPr>
          <w:szCs w:val="28"/>
        </w:rPr>
        <w:t xml:space="preserve"> ОПП</w:t>
      </w:r>
      <w:r w:rsidRPr="00143A55">
        <w:rPr>
          <w:szCs w:val="28"/>
        </w:rPr>
        <w:t xml:space="preserve">; </w:t>
      </w:r>
    </w:p>
    <w:p w:rsidR="00D575E6" w:rsidRPr="00143A55" w:rsidRDefault="00A81671" w:rsidP="00143A55">
      <w:pPr>
        <w:numPr>
          <w:ilvl w:val="0"/>
          <w:numId w:val="10"/>
        </w:numPr>
        <w:spacing w:after="0" w:line="240" w:lineRule="auto"/>
        <w:ind w:right="0" w:firstLine="0"/>
        <w:rPr>
          <w:szCs w:val="28"/>
        </w:rPr>
      </w:pPr>
      <w:r w:rsidRPr="00143A55">
        <w:rPr>
          <w:szCs w:val="28"/>
        </w:rPr>
        <w:t xml:space="preserve">об'єктивні зміни інфраструктурного, кадрового характеру або інших ресурсних умов реалізації освітньо-професійної програми. </w:t>
      </w:r>
    </w:p>
    <w:p w:rsidR="00D575E6" w:rsidRPr="00143A55" w:rsidRDefault="004917C0" w:rsidP="00143A55">
      <w:pPr>
        <w:spacing w:after="0" w:line="240" w:lineRule="auto"/>
        <w:ind w:right="0" w:firstLine="0"/>
        <w:rPr>
          <w:szCs w:val="28"/>
        </w:rPr>
      </w:pPr>
      <w:r>
        <w:rPr>
          <w:szCs w:val="28"/>
        </w:rPr>
        <w:t>5.6.2</w:t>
      </w:r>
      <w:r>
        <w:rPr>
          <w:szCs w:val="28"/>
        </w:rPr>
        <w:tab/>
      </w:r>
      <w:r w:rsidRPr="00143A55">
        <w:rPr>
          <w:szCs w:val="28"/>
        </w:rPr>
        <w:t>Модернізація освітньо-професійної програми має на меті більш значну зміну в її змісті та умовах реалізації, ніж при плановому оновленні, і може стосуватися також мети</w:t>
      </w:r>
      <w:r w:rsidR="004868B4">
        <w:rPr>
          <w:szCs w:val="28"/>
        </w:rPr>
        <w:t xml:space="preserve"> та</w:t>
      </w:r>
      <w:r w:rsidRPr="00143A55">
        <w:rPr>
          <w:szCs w:val="28"/>
        </w:rPr>
        <w:t xml:space="preserve"> програмних</w:t>
      </w:r>
      <w:r w:rsidR="004868B4">
        <w:rPr>
          <w:szCs w:val="28"/>
        </w:rPr>
        <w:t xml:space="preserve"> </w:t>
      </w:r>
      <w:r w:rsidRPr="00143A55">
        <w:rPr>
          <w:szCs w:val="28"/>
        </w:rPr>
        <w:t>результатів</w:t>
      </w:r>
      <w:r w:rsidR="004868B4">
        <w:rPr>
          <w:szCs w:val="28"/>
        </w:rPr>
        <w:t xml:space="preserve"> навчання</w:t>
      </w:r>
      <w:r w:rsidRPr="00143A55">
        <w:rPr>
          <w:szCs w:val="28"/>
        </w:rPr>
        <w:t>. Зміна ви</w:t>
      </w:r>
      <w:r w:rsidR="004868B4">
        <w:rPr>
          <w:szCs w:val="28"/>
        </w:rPr>
        <w:t>гляду</w:t>
      </w:r>
      <w:r w:rsidRPr="00143A55">
        <w:rPr>
          <w:szCs w:val="28"/>
        </w:rPr>
        <w:t xml:space="preserve"> освітньо-професійної програми також відноситься до </w:t>
      </w:r>
      <w:r>
        <w:rPr>
          <w:szCs w:val="28"/>
        </w:rPr>
        <w:t>модернізації</w:t>
      </w:r>
      <w:r w:rsidRPr="00143A55">
        <w:rPr>
          <w:szCs w:val="28"/>
        </w:rPr>
        <w:t xml:space="preserve">. </w:t>
      </w:r>
    </w:p>
    <w:p w:rsidR="00D575E6" w:rsidRPr="00143A55" w:rsidRDefault="00A81671" w:rsidP="00D12889">
      <w:pPr>
        <w:spacing w:after="0" w:line="240" w:lineRule="auto"/>
        <w:ind w:right="0" w:firstLine="708"/>
        <w:rPr>
          <w:szCs w:val="28"/>
        </w:rPr>
      </w:pPr>
      <w:r w:rsidRPr="00143A55">
        <w:rPr>
          <w:szCs w:val="28"/>
        </w:rPr>
        <w:t xml:space="preserve">Модернізація ОПП може проводитися з: </w:t>
      </w:r>
    </w:p>
    <w:p w:rsidR="00D575E6" w:rsidRPr="00143A55" w:rsidRDefault="00A81671" w:rsidP="00143A55">
      <w:pPr>
        <w:numPr>
          <w:ilvl w:val="0"/>
          <w:numId w:val="10"/>
        </w:numPr>
        <w:spacing w:after="0" w:line="240" w:lineRule="auto"/>
        <w:ind w:right="0" w:firstLine="0"/>
        <w:rPr>
          <w:szCs w:val="28"/>
        </w:rPr>
      </w:pPr>
      <w:r w:rsidRPr="00143A55">
        <w:rPr>
          <w:szCs w:val="28"/>
        </w:rPr>
        <w:t>ініціативи керівництва Коледжу у разі незадовільних висновків про її якість в результаті сам</w:t>
      </w:r>
      <w:r w:rsidR="004868B4">
        <w:rPr>
          <w:szCs w:val="28"/>
        </w:rPr>
        <w:t>оаналізу</w:t>
      </w:r>
      <w:r w:rsidRPr="00143A55">
        <w:rPr>
          <w:szCs w:val="28"/>
        </w:rPr>
        <w:t xml:space="preserve"> або аналізу динаміки набору здобувачів фахової </w:t>
      </w:r>
      <w:proofErr w:type="spellStart"/>
      <w:r w:rsidRPr="00143A55">
        <w:rPr>
          <w:szCs w:val="28"/>
        </w:rPr>
        <w:t>передвищої</w:t>
      </w:r>
      <w:proofErr w:type="spellEnd"/>
      <w:r w:rsidRPr="00143A55">
        <w:rPr>
          <w:szCs w:val="28"/>
        </w:rPr>
        <w:t xml:space="preserve"> освіти; </w:t>
      </w:r>
    </w:p>
    <w:p w:rsidR="00D575E6" w:rsidRPr="00143A55" w:rsidRDefault="00A81671" w:rsidP="00143A55">
      <w:pPr>
        <w:numPr>
          <w:ilvl w:val="0"/>
          <w:numId w:val="10"/>
        </w:numPr>
        <w:spacing w:after="0" w:line="240" w:lineRule="auto"/>
        <w:ind w:right="0" w:firstLine="0"/>
        <w:rPr>
          <w:szCs w:val="28"/>
        </w:rPr>
      </w:pPr>
      <w:r w:rsidRPr="00143A55">
        <w:rPr>
          <w:szCs w:val="28"/>
        </w:rPr>
        <w:t>ініціативи гаранта освітньо</w:t>
      </w:r>
      <w:r w:rsidR="0054404B">
        <w:rPr>
          <w:szCs w:val="28"/>
        </w:rPr>
        <w:t>-професійної</w:t>
      </w:r>
      <w:r w:rsidRPr="00143A55">
        <w:rPr>
          <w:szCs w:val="28"/>
        </w:rPr>
        <w:t xml:space="preserve"> програми або </w:t>
      </w:r>
      <w:r w:rsidR="004868B4">
        <w:rPr>
          <w:szCs w:val="28"/>
        </w:rPr>
        <w:t>М</w:t>
      </w:r>
      <w:r w:rsidRPr="00143A55">
        <w:rPr>
          <w:szCs w:val="28"/>
        </w:rPr>
        <w:t xml:space="preserve">етодичної ради за відсутності набору вступників на навчання; </w:t>
      </w:r>
    </w:p>
    <w:p w:rsidR="00D575E6" w:rsidRPr="00143A55" w:rsidRDefault="00A81671" w:rsidP="00143A55">
      <w:pPr>
        <w:numPr>
          <w:ilvl w:val="0"/>
          <w:numId w:val="10"/>
        </w:numPr>
        <w:spacing w:after="0" w:line="240" w:lineRule="auto"/>
        <w:ind w:right="0" w:firstLine="0"/>
        <w:rPr>
          <w:szCs w:val="28"/>
        </w:rPr>
      </w:pPr>
      <w:r w:rsidRPr="00143A55">
        <w:rPr>
          <w:szCs w:val="28"/>
        </w:rPr>
        <w:t>ініціативи робочої групи з метою врахування змін, що відбулися в професійн</w:t>
      </w:r>
      <w:r w:rsidR="004868B4">
        <w:rPr>
          <w:szCs w:val="28"/>
        </w:rPr>
        <w:t>ій галузі</w:t>
      </w:r>
      <w:r w:rsidRPr="00143A55">
        <w:rPr>
          <w:szCs w:val="28"/>
        </w:rPr>
        <w:t>, в як</w:t>
      </w:r>
      <w:r w:rsidR="004868B4">
        <w:rPr>
          <w:szCs w:val="28"/>
        </w:rPr>
        <w:t>ій</w:t>
      </w:r>
      <w:r w:rsidRPr="00143A55">
        <w:rPr>
          <w:szCs w:val="28"/>
        </w:rPr>
        <w:t xml:space="preserve"> реалізується ОПП, а також змін ринку освітніх послуг або ринку праці; </w:t>
      </w:r>
    </w:p>
    <w:p w:rsidR="00D575E6" w:rsidRPr="00143A55" w:rsidRDefault="00A81671" w:rsidP="00143A55">
      <w:pPr>
        <w:numPr>
          <w:ilvl w:val="0"/>
          <w:numId w:val="10"/>
        </w:numPr>
        <w:spacing w:after="0" w:line="240" w:lineRule="auto"/>
        <w:ind w:right="0" w:firstLine="0"/>
        <w:rPr>
          <w:szCs w:val="28"/>
        </w:rPr>
      </w:pPr>
      <w:r w:rsidRPr="00143A55">
        <w:rPr>
          <w:szCs w:val="28"/>
        </w:rPr>
        <w:t xml:space="preserve">наявності висновків про недостатньо високу якість за результатами різних процедур оцінки якості ОПП. </w:t>
      </w:r>
    </w:p>
    <w:p w:rsidR="00D575E6" w:rsidRPr="00143A55" w:rsidRDefault="00D12889" w:rsidP="00D12889">
      <w:pPr>
        <w:spacing w:after="0" w:line="240" w:lineRule="auto"/>
        <w:ind w:right="0" w:firstLine="708"/>
        <w:rPr>
          <w:szCs w:val="28"/>
        </w:rPr>
      </w:pPr>
      <w:r>
        <w:rPr>
          <w:szCs w:val="28"/>
        </w:rPr>
        <w:t>Д</w:t>
      </w:r>
      <w:r w:rsidRPr="00143A55">
        <w:rPr>
          <w:szCs w:val="28"/>
        </w:rPr>
        <w:t xml:space="preserve">о модернізації освітньо-професійних програм </w:t>
      </w:r>
      <w:r>
        <w:rPr>
          <w:szCs w:val="28"/>
        </w:rPr>
        <w:t>б</w:t>
      </w:r>
      <w:r w:rsidRPr="00143A55">
        <w:rPr>
          <w:szCs w:val="28"/>
        </w:rPr>
        <w:t xml:space="preserve">ажано залучення представників роботодавців, зовнішніх відносно ОПП експертів (як з професійної </w:t>
      </w:r>
      <w:r w:rsidR="0054404B">
        <w:rPr>
          <w:szCs w:val="28"/>
        </w:rPr>
        <w:t xml:space="preserve">та студентської </w:t>
      </w:r>
      <w:r w:rsidRPr="00143A55">
        <w:rPr>
          <w:szCs w:val="28"/>
        </w:rPr>
        <w:t>спільноти Коледжу, так і незалежних). Модернізована освітньо</w:t>
      </w:r>
      <w:r w:rsidR="004868B4">
        <w:rPr>
          <w:szCs w:val="28"/>
        </w:rPr>
        <w:t>-</w:t>
      </w:r>
      <w:r w:rsidRPr="00143A55">
        <w:rPr>
          <w:szCs w:val="28"/>
        </w:rPr>
        <w:t xml:space="preserve">професійна програма разом з обґрунтуванням внесених до неї змін має пройти затвердження в установленому порядку. </w:t>
      </w:r>
    </w:p>
    <w:p w:rsidR="00D575E6" w:rsidRPr="00143A55" w:rsidRDefault="004917C0" w:rsidP="00143A55">
      <w:pPr>
        <w:spacing w:after="0" w:line="240" w:lineRule="auto"/>
        <w:ind w:right="0" w:firstLine="0"/>
        <w:rPr>
          <w:szCs w:val="28"/>
        </w:rPr>
      </w:pPr>
      <w:r>
        <w:rPr>
          <w:szCs w:val="28"/>
        </w:rPr>
        <w:t>5.6.3</w:t>
      </w:r>
      <w:r>
        <w:rPr>
          <w:szCs w:val="28"/>
        </w:rPr>
        <w:tab/>
      </w:r>
      <w:r w:rsidRPr="00143A55">
        <w:rPr>
          <w:szCs w:val="28"/>
        </w:rPr>
        <w:t>Повторне затвердження освітньо-професійних програм відбувається з ініціативи робочої групи, що реалізує ОПП, у разі її значного оновлення. Значним вважається оновлення складу ОПП (складу освітніх компонент</w:t>
      </w:r>
      <w:r w:rsidR="0054404B">
        <w:rPr>
          <w:szCs w:val="28"/>
        </w:rPr>
        <w:t>ів</w:t>
      </w:r>
      <w:r w:rsidRPr="00143A55">
        <w:rPr>
          <w:szCs w:val="28"/>
        </w:rPr>
        <w:t xml:space="preserve"> та їх обсягу в кредитах ЄКТС) більше, ніж на 50 %. </w:t>
      </w:r>
    </w:p>
    <w:p w:rsidR="00970B34" w:rsidRPr="00143A55" w:rsidRDefault="00970B34" w:rsidP="00970B34">
      <w:pPr>
        <w:spacing w:after="0" w:line="240" w:lineRule="auto"/>
        <w:ind w:right="0" w:firstLine="0"/>
        <w:rPr>
          <w:szCs w:val="28"/>
        </w:rPr>
      </w:pPr>
      <w:r>
        <w:rPr>
          <w:szCs w:val="28"/>
        </w:rPr>
        <w:t xml:space="preserve">5.7 </w:t>
      </w:r>
      <w:r w:rsidRPr="00143A55">
        <w:rPr>
          <w:szCs w:val="28"/>
        </w:rPr>
        <w:t xml:space="preserve">Відомості про освітньо-професійні програми розміщуються на сайті Коледжу в розділі </w:t>
      </w:r>
      <w:r>
        <w:rPr>
          <w:szCs w:val="28"/>
        </w:rPr>
        <w:t>«Спеціальності»</w:t>
      </w:r>
      <w:r w:rsidRPr="00143A55">
        <w:rPr>
          <w:szCs w:val="28"/>
        </w:rPr>
        <w:t xml:space="preserve">. </w:t>
      </w:r>
    </w:p>
    <w:p w:rsidR="00970B34" w:rsidRPr="00143A55" w:rsidRDefault="00970B34" w:rsidP="00970B34">
      <w:pPr>
        <w:spacing w:after="0" w:line="240" w:lineRule="auto"/>
        <w:ind w:right="0" w:firstLine="0"/>
        <w:rPr>
          <w:szCs w:val="28"/>
        </w:rPr>
      </w:pPr>
      <w:r>
        <w:rPr>
          <w:szCs w:val="28"/>
        </w:rPr>
        <w:t xml:space="preserve">5.8 </w:t>
      </w:r>
      <w:r w:rsidRPr="00143A55">
        <w:rPr>
          <w:szCs w:val="28"/>
        </w:rPr>
        <w:t>Відповідальними за формування і зберігання паперових версій ОПП є її гарант та за</w:t>
      </w:r>
      <w:r>
        <w:rPr>
          <w:szCs w:val="28"/>
        </w:rPr>
        <w:t>ступник директора з навчальної роботи</w:t>
      </w:r>
      <w:r w:rsidRPr="00143A55">
        <w:rPr>
          <w:szCs w:val="28"/>
        </w:rPr>
        <w:t xml:space="preserve">. </w:t>
      </w:r>
    </w:p>
    <w:p w:rsidR="00970B34" w:rsidRDefault="00970B34" w:rsidP="00970B34">
      <w:pPr>
        <w:spacing w:after="0" w:line="240" w:lineRule="auto"/>
        <w:ind w:right="0" w:firstLine="0"/>
        <w:rPr>
          <w:szCs w:val="28"/>
        </w:rPr>
      </w:pPr>
      <w:r>
        <w:rPr>
          <w:szCs w:val="28"/>
        </w:rPr>
        <w:t xml:space="preserve">5.9 </w:t>
      </w:r>
      <w:r w:rsidRPr="00143A55">
        <w:rPr>
          <w:szCs w:val="28"/>
        </w:rPr>
        <w:t xml:space="preserve">Відповідальними за повноту й своєчасність розміщення інформації про освітньо-професійну програму на сайті Коледжу є голова </w:t>
      </w:r>
      <w:r>
        <w:rPr>
          <w:szCs w:val="28"/>
        </w:rPr>
        <w:t xml:space="preserve">випускової </w:t>
      </w:r>
      <w:r w:rsidRPr="00143A55">
        <w:rPr>
          <w:szCs w:val="28"/>
        </w:rPr>
        <w:t>циклової комісії.</w:t>
      </w:r>
    </w:p>
    <w:p w:rsidR="00970B34" w:rsidRDefault="00970B34" w:rsidP="00970B34">
      <w:pPr>
        <w:spacing w:after="0" w:line="240" w:lineRule="auto"/>
        <w:ind w:right="0" w:firstLine="0"/>
      </w:pPr>
      <w:r>
        <w:t>5.10 Відповідальним за своєчасність реалізації процедури акредитації освітньо-п</w:t>
      </w:r>
      <w:r w:rsidR="003B1829">
        <w:t>рофесійної програми є директор к</w:t>
      </w:r>
      <w:r>
        <w:t xml:space="preserve">оледжу. </w:t>
      </w:r>
    </w:p>
    <w:p w:rsidR="00970B34" w:rsidRPr="009A6568" w:rsidRDefault="00970B34" w:rsidP="00970B34">
      <w:pPr>
        <w:spacing w:after="0" w:line="240" w:lineRule="auto"/>
        <w:ind w:right="0" w:firstLine="0"/>
      </w:pPr>
      <w:r>
        <w:lastRenderedPageBreak/>
        <w:t>5.11 Інформація про освітньо-професійну програму вноситься до ЄДЕБО за поданням робочої групи розробників ОПП.</w:t>
      </w:r>
    </w:p>
    <w:p w:rsidR="004868B4" w:rsidRDefault="004868B4" w:rsidP="00143A55">
      <w:pPr>
        <w:pStyle w:val="1"/>
        <w:spacing w:after="0" w:line="240" w:lineRule="auto"/>
        <w:ind w:left="0" w:firstLine="0"/>
        <w:jc w:val="both"/>
        <w:rPr>
          <w:szCs w:val="28"/>
        </w:rPr>
      </w:pPr>
    </w:p>
    <w:p w:rsidR="00D575E6" w:rsidRDefault="00970B34" w:rsidP="006173A8">
      <w:pPr>
        <w:pStyle w:val="1"/>
        <w:spacing w:line="240" w:lineRule="auto"/>
        <w:ind w:left="0" w:firstLine="0"/>
        <w:jc w:val="center"/>
        <w:rPr>
          <w:szCs w:val="28"/>
        </w:rPr>
      </w:pPr>
      <w:r>
        <w:rPr>
          <w:szCs w:val="28"/>
          <w:lang w:val="en-US"/>
        </w:rPr>
        <w:t>VI</w:t>
      </w:r>
      <w:r w:rsidR="004868B4">
        <w:rPr>
          <w:szCs w:val="28"/>
        </w:rPr>
        <w:t xml:space="preserve"> </w:t>
      </w:r>
      <w:r w:rsidRPr="00143A55">
        <w:rPr>
          <w:szCs w:val="28"/>
        </w:rPr>
        <w:t>П</w:t>
      </w:r>
      <w:r w:rsidR="004868B4">
        <w:rPr>
          <w:szCs w:val="28"/>
        </w:rPr>
        <w:t>рикінцеві положення</w:t>
      </w:r>
    </w:p>
    <w:p w:rsidR="006173A8" w:rsidRPr="006173A8" w:rsidRDefault="006173A8" w:rsidP="006173A8">
      <w:pPr>
        <w:spacing w:after="121" w:line="240" w:lineRule="auto"/>
        <w:rPr>
          <w:sz w:val="16"/>
          <w:szCs w:val="16"/>
        </w:rPr>
      </w:pPr>
    </w:p>
    <w:p w:rsidR="003B1829" w:rsidRDefault="007D26D5" w:rsidP="006173A8">
      <w:pPr>
        <w:spacing w:after="0" w:line="240" w:lineRule="auto"/>
        <w:ind w:right="0" w:firstLine="0"/>
      </w:pPr>
      <w:r w:rsidRPr="00D21EAC">
        <w:rPr>
          <w:lang w:val="ru-RU"/>
        </w:rPr>
        <w:t>6</w:t>
      </w:r>
      <w:r w:rsidRPr="007D26D5">
        <w:t xml:space="preserve">.1 Положення про порядок розроблення, затвердження, моніторингу, перегляду та оновлення освітньо-професійних програм </w:t>
      </w:r>
      <w:r w:rsidR="00A82E03">
        <w:t xml:space="preserve">у </w:t>
      </w:r>
      <w:r w:rsidRPr="007D26D5">
        <w:rPr>
          <w:bCs/>
        </w:rPr>
        <w:t>Харківськ</w:t>
      </w:r>
      <w:r w:rsidR="00A82E03">
        <w:rPr>
          <w:bCs/>
        </w:rPr>
        <w:t>ому</w:t>
      </w:r>
      <w:r w:rsidRPr="007D26D5">
        <w:rPr>
          <w:bCs/>
        </w:rPr>
        <w:t xml:space="preserve"> фахово</w:t>
      </w:r>
      <w:r w:rsidR="00A82E03">
        <w:rPr>
          <w:bCs/>
        </w:rPr>
        <w:t>му</w:t>
      </w:r>
      <w:r w:rsidRPr="007D26D5">
        <w:rPr>
          <w:bCs/>
        </w:rPr>
        <w:t xml:space="preserve"> коледж</w:t>
      </w:r>
      <w:r w:rsidR="00A82E03">
        <w:rPr>
          <w:bCs/>
        </w:rPr>
        <w:t>і</w:t>
      </w:r>
      <w:r w:rsidRPr="007D26D5">
        <w:rPr>
          <w:bCs/>
        </w:rPr>
        <w:t xml:space="preserve"> транспортних технологій</w:t>
      </w:r>
      <w:r w:rsidRPr="007D26D5">
        <w:rPr>
          <w:b/>
        </w:rPr>
        <w:t xml:space="preserve"> </w:t>
      </w:r>
      <w:r w:rsidRPr="007D26D5">
        <w:t xml:space="preserve">вводиться в дію наказом директора на підставі ухвалення рішення Педагогічною радою Коледжу. </w:t>
      </w:r>
    </w:p>
    <w:p w:rsidR="007D26D5" w:rsidRPr="007D26D5" w:rsidRDefault="007D26D5" w:rsidP="006173A8">
      <w:pPr>
        <w:spacing w:after="0" w:line="240" w:lineRule="auto"/>
        <w:ind w:right="0" w:firstLine="0"/>
      </w:pPr>
      <w:r w:rsidRPr="00D21EAC">
        <w:rPr>
          <w:lang w:val="ru-RU"/>
        </w:rPr>
        <w:t>6</w:t>
      </w:r>
      <w:r w:rsidRPr="007D26D5">
        <w:t xml:space="preserve">.2 Зміни та доповнення до Положення </w:t>
      </w:r>
      <w:r w:rsidR="00A82E03" w:rsidRPr="00A82E03">
        <w:t xml:space="preserve">про порядок розроблення, затвердження, моніторингу, перегляду та оновлення освітньо-професійних програм у </w:t>
      </w:r>
      <w:r w:rsidR="00A82E03" w:rsidRPr="00A82E03">
        <w:rPr>
          <w:bCs/>
        </w:rPr>
        <w:t>Харківському фаховому коледжі транспортних технологій</w:t>
      </w:r>
      <w:r w:rsidR="00A82E03" w:rsidRPr="00A82E03">
        <w:rPr>
          <w:b/>
        </w:rPr>
        <w:t xml:space="preserve"> </w:t>
      </w:r>
      <w:r w:rsidRPr="007D26D5">
        <w:t>вносяться за поданням до Педагогічної ради Коледжу та вво</w:t>
      </w:r>
      <w:r w:rsidR="003B1829">
        <w:t>дяться в дію наказом директора к</w:t>
      </w:r>
      <w:r w:rsidRPr="007D26D5">
        <w:t xml:space="preserve">оледжу. </w:t>
      </w:r>
    </w:p>
    <w:p w:rsidR="00970B34" w:rsidRPr="009A6568" w:rsidRDefault="00970B34" w:rsidP="006173A8">
      <w:pPr>
        <w:spacing w:after="0" w:line="240" w:lineRule="auto"/>
        <w:ind w:right="0" w:firstLine="0"/>
      </w:pPr>
    </w:p>
    <w:sectPr w:rsidR="00970B34" w:rsidRPr="009A6568" w:rsidSect="00240DAA">
      <w:pgSz w:w="11899" w:h="16850"/>
      <w:pgMar w:top="908" w:right="842" w:bottom="1130" w:left="1702"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1A9"/>
    <w:multiLevelType w:val="hybridMultilevel"/>
    <w:tmpl w:val="B6FC5B8A"/>
    <w:lvl w:ilvl="0" w:tplc="BD62FD4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0BC56B4"/>
    <w:multiLevelType w:val="multilevel"/>
    <w:tmpl w:val="ED160C52"/>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6"/>
      <w:numFmt w:val="decimal"/>
      <w:lvlText w:val="%1.%2"/>
      <w:lvlJc w:val="left"/>
      <w:pPr>
        <w:ind w:left="64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2"/>
      <w:numFmt w:val="decimal"/>
      <w:lvlRestart w:val="0"/>
      <w:lvlText w:val="%1.%2.%3."/>
      <w:lvlJc w:val="left"/>
      <w:pPr>
        <w:ind w:left="100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nsid w:val="028D02D5"/>
    <w:multiLevelType w:val="hybridMultilevel"/>
    <w:tmpl w:val="CDB64676"/>
    <w:lvl w:ilvl="0" w:tplc="A9F83666">
      <w:start w:val="1"/>
      <w:numFmt w:val="bullet"/>
      <w:lvlText w:val=""/>
      <w:lvlJc w:val="left"/>
      <w:pPr>
        <w:ind w:left="566"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1" w:tplc="60DAEAF0">
      <w:start w:val="1"/>
      <w:numFmt w:val="bullet"/>
      <w:lvlText w:val="o"/>
      <w:lvlJc w:val="left"/>
      <w:pPr>
        <w:ind w:left="1646"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2" w:tplc="898E87E6">
      <w:start w:val="1"/>
      <w:numFmt w:val="bullet"/>
      <w:lvlText w:val="▪"/>
      <w:lvlJc w:val="left"/>
      <w:pPr>
        <w:ind w:left="2366"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3" w:tplc="FE2CAA2C">
      <w:start w:val="1"/>
      <w:numFmt w:val="bullet"/>
      <w:lvlText w:val="•"/>
      <w:lvlJc w:val="left"/>
      <w:pPr>
        <w:ind w:left="3086"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4" w:tplc="FFB8CC48">
      <w:start w:val="1"/>
      <w:numFmt w:val="bullet"/>
      <w:lvlText w:val="o"/>
      <w:lvlJc w:val="left"/>
      <w:pPr>
        <w:ind w:left="3806"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5" w:tplc="8B62C3CE">
      <w:start w:val="1"/>
      <w:numFmt w:val="bullet"/>
      <w:lvlText w:val="▪"/>
      <w:lvlJc w:val="left"/>
      <w:pPr>
        <w:ind w:left="4526"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6" w:tplc="589248EA">
      <w:start w:val="1"/>
      <w:numFmt w:val="bullet"/>
      <w:lvlText w:val="•"/>
      <w:lvlJc w:val="left"/>
      <w:pPr>
        <w:ind w:left="5246"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7" w:tplc="9D02C30E">
      <w:start w:val="1"/>
      <w:numFmt w:val="bullet"/>
      <w:lvlText w:val="o"/>
      <w:lvlJc w:val="left"/>
      <w:pPr>
        <w:ind w:left="5966"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8" w:tplc="7E40EF16">
      <w:start w:val="1"/>
      <w:numFmt w:val="bullet"/>
      <w:lvlText w:val="▪"/>
      <w:lvlJc w:val="left"/>
      <w:pPr>
        <w:ind w:left="6686"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abstractNum>
  <w:abstractNum w:abstractNumId="3">
    <w:nsid w:val="02DB2D55"/>
    <w:multiLevelType w:val="hybridMultilevel"/>
    <w:tmpl w:val="BE902D96"/>
    <w:lvl w:ilvl="0" w:tplc="BD62FD4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5BE045C"/>
    <w:multiLevelType w:val="hybridMultilevel"/>
    <w:tmpl w:val="771CD99C"/>
    <w:lvl w:ilvl="0" w:tplc="BD62FD4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B29689B"/>
    <w:multiLevelType w:val="hybridMultilevel"/>
    <w:tmpl w:val="A904A2C0"/>
    <w:lvl w:ilvl="0" w:tplc="BD62FD4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0B7A6EE2"/>
    <w:multiLevelType w:val="hybridMultilevel"/>
    <w:tmpl w:val="48ECD6CA"/>
    <w:lvl w:ilvl="0" w:tplc="AA8EA9F6">
      <w:start w:val="1"/>
      <w:numFmt w:val="decimal"/>
      <w:lvlText w:val="%1)"/>
      <w:lvlJc w:val="left"/>
      <w:pPr>
        <w:ind w:left="4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CE00C06">
      <w:start w:val="1"/>
      <w:numFmt w:val="lowerLetter"/>
      <w:lvlText w:val="%2"/>
      <w:lvlJc w:val="left"/>
      <w:pPr>
        <w:ind w:left="19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20C730E">
      <w:start w:val="1"/>
      <w:numFmt w:val="lowerRoman"/>
      <w:lvlText w:val="%3"/>
      <w:lvlJc w:val="left"/>
      <w:pPr>
        <w:ind w:left="26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D9A8D84">
      <w:start w:val="1"/>
      <w:numFmt w:val="decimal"/>
      <w:lvlText w:val="%4"/>
      <w:lvlJc w:val="left"/>
      <w:pPr>
        <w:ind w:left="33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026AD6C">
      <w:start w:val="1"/>
      <w:numFmt w:val="lowerLetter"/>
      <w:lvlText w:val="%5"/>
      <w:lvlJc w:val="left"/>
      <w:pPr>
        <w:ind w:left="40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25ED6E0">
      <w:start w:val="1"/>
      <w:numFmt w:val="lowerRoman"/>
      <w:lvlText w:val="%6"/>
      <w:lvlJc w:val="left"/>
      <w:pPr>
        <w:ind w:left="48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2024A92">
      <w:start w:val="1"/>
      <w:numFmt w:val="decimal"/>
      <w:lvlText w:val="%7"/>
      <w:lvlJc w:val="left"/>
      <w:pPr>
        <w:ind w:left="55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43EB0BE">
      <w:start w:val="1"/>
      <w:numFmt w:val="lowerLetter"/>
      <w:lvlText w:val="%8"/>
      <w:lvlJc w:val="left"/>
      <w:pPr>
        <w:ind w:left="62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B7A6F6A">
      <w:start w:val="1"/>
      <w:numFmt w:val="lowerRoman"/>
      <w:lvlText w:val="%9"/>
      <w:lvlJc w:val="left"/>
      <w:pPr>
        <w:ind w:left="69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0CD33C07"/>
    <w:multiLevelType w:val="hybridMultilevel"/>
    <w:tmpl w:val="0D3E4E16"/>
    <w:lvl w:ilvl="0" w:tplc="BD62FD4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1953517"/>
    <w:multiLevelType w:val="hybridMultilevel"/>
    <w:tmpl w:val="EA6CAFD0"/>
    <w:lvl w:ilvl="0" w:tplc="BD62FD4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3D61EEA"/>
    <w:multiLevelType w:val="hybridMultilevel"/>
    <w:tmpl w:val="454AA778"/>
    <w:lvl w:ilvl="0" w:tplc="2A127078">
      <w:start w:val="4"/>
      <w:numFmt w:val="decimal"/>
      <w:lvlText w:val="%1)"/>
      <w:lvlJc w:val="left"/>
      <w:pPr>
        <w:ind w:left="4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AA2E866">
      <w:start w:val="1"/>
      <w:numFmt w:val="lowerLetter"/>
      <w:lvlText w:val="%2"/>
      <w:lvlJc w:val="left"/>
      <w:pPr>
        <w:ind w:left="2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37E1028">
      <w:start w:val="1"/>
      <w:numFmt w:val="lowerRoman"/>
      <w:lvlText w:val="%3"/>
      <w:lvlJc w:val="left"/>
      <w:pPr>
        <w:ind w:left="2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33AECA4">
      <w:start w:val="1"/>
      <w:numFmt w:val="decimal"/>
      <w:lvlText w:val="%4"/>
      <w:lvlJc w:val="left"/>
      <w:pPr>
        <w:ind w:left="3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6D29FBC">
      <w:start w:val="1"/>
      <w:numFmt w:val="lowerLetter"/>
      <w:lvlText w:val="%5"/>
      <w:lvlJc w:val="left"/>
      <w:pPr>
        <w:ind w:left="4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3784AD8">
      <w:start w:val="1"/>
      <w:numFmt w:val="lowerRoman"/>
      <w:lvlText w:val="%6"/>
      <w:lvlJc w:val="left"/>
      <w:pPr>
        <w:ind w:left="4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4D86C84">
      <w:start w:val="1"/>
      <w:numFmt w:val="decimal"/>
      <w:lvlText w:val="%7"/>
      <w:lvlJc w:val="left"/>
      <w:pPr>
        <w:ind w:left="5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AF21B28">
      <w:start w:val="1"/>
      <w:numFmt w:val="lowerLetter"/>
      <w:lvlText w:val="%8"/>
      <w:lvlJc w:val="left"/>
      <w:pPr>
        <w:ind w:left="63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428C7EA">
      <w:start w:val="1"/>
      <w:numFmt w:val="lowerRoman"/>
      <w:lvlText w:val="%9"/>
      <w:lvlJc w:val="left"/>
      <w:pPr>
        <w:ind w:left="71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1B8876AF"/>
    <w:multiLevelType w:val="hybridMultilevel"/>
    <w:tmpl w:val="C8D2AD5C"/>
    <w:lvl w:ilvl="0" w:tplc="52FE2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0A721E">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0A6B12">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E29362">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868148">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4A4A3E">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343D12">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849B24">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E81774">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0CB387C"/>
    <w:multiLevelType w:val="multilevel"/>
    <w:tmpl w:val="46280002"/>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35"/>
      <w:numFmt w:val="decimal"/>
      <w:lvlRestart w:val="0"/>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nsid w:val="21D5130C"/>
    <w:multiLevelType w:val="multilevel"/>
    <w:tmpl w:val="E6FE5DB2"/>
    <w:lvl w:ilvl="0">
      <w:start w:val="1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2"/>
      <w:numFmt w:val="decimal"/>
      <w:lvlText w:val="%1.%2"/>
      <w:lvlJc w:val="left"/>
      <w:pPr>
        <w:ind w:left="7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Restart w:val="0"/>
      <w:lvlText w:val="%1.%2.%3."/>
      <w:lvlJc w:val="left"/>
      <w:pPr>
        <w:ind w:left="80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nsid w:val="227932CB"/>
    <w:multiLevelType w:val="multilevel"/>
    <w:tmpl w:val="C6BEDD00"/>
    <w:lvl w:ilvl="0">
      <w:start w:val="5"/>
      <w:numFmt w:val="decimal"/>
      <w:lvlText w:val="%1"/>
      <w:lvlJc w:val="left"/>
      <w:pPr>
        <w:ind w:left="576" w:hanging="576"/>
      </w:pPr>
      <w:rPr>
        <w:rFonts w:hint="default"/>
      </w:rPr>
    </w:lvl>
    <w:lvl w:ilvl="1">
      <w:start w:val="4"/>
      <w:numFmt w:val="decimal"/>
      <w:lvlText w:val="%1.%2"/>
      <w:lvlJc w:val="left"/>
      <w:pPr>
        <w:ind w:left="576" w:hanging="576"/>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38C6529"/>
    <w:multiLevelType w:val="hybridMultilevel"/>
    <w:tmpl w:val="3012AEF4"/>
    <w:lvl w:ilvl="0" w:tplc="BD62FD4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40B7BEF"/>
    <w:multiLevelType w:val="multilevel"/>
    <w:tmpl w:val="9AB0F606"/>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9"/>
      <w:numFmt w:val="decimal"/>
      <w:lvlRestart w:val="0"/>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nsid w:val="28395993"/>
    <w:multiLevelType w:val="hybridMultilevel"/>
    <w:tmpl w:val="610A308E"/>
    <w:lvl w:ilvl="0" w:tplc="3CD2C98A">
      <w:start w:val="1"/>
      <w:numFmt w:val="decimal"/>
      <w:lvlText w:val="%1)"/>
      <w:lvlJc w:val="left"/>
      <w:pPr>
        <w:ind w:left="14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A80E6BC">
      <w:start w:val="1"/>
      <w:numFmt w:val="lowerLetter"/>
      <w:lvlText w:val="%2"/>
      <w:lvlJc w:val="left"/>
      <w:pPr>
        <w:ind w:left="2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9A08A2C">
      <w:start w:val="1"/>
      <w:numFmt w:val="lowerRoman"/>
      <w:lvlText w:val="%3"/>
      <w:lvlJc w:val="left"/>
      <w:pPr>
        <w:ind w:left="2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222324E">
      <w:start w:val="1"/>
      <w:numFmt w:val="decimal"/>
      <w:lvlText w:val="%4"/>
      <w:lvlJc w:val="left"/>
      <w:pPr>
        <w:ind w:left="3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048896A">
      <w:start w:val="1"/>
      <w:numFmt w:val="lowerLetter"/>
      <w:lvlText w:val="%5"/>
      <w:lvlJc w:val="left"/>
      <w:pPr>
        <w:ind w:left="4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EA6FA60">
      <w:start w:val="1"/>
      <w:numFmt w:val="lowerRoman"/>
      <w:lvlText w:val="%6"/>
      <w:lvlJc w:val="left"/>
      <w:pPr>
        <w:ind w:left="4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A76B494">
      <w:start w:val="1"/>
      <w:numFmt w:val="decimal"/>
      <w:lvlText w:val="%7"/>
      <w:lvlJc w:val="left"/>
      <w:pPr>
        <w:ind w:left="5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7328B26">
      <w:start w:val="1"/>
      <w:numFmt w:val="lowerLetter"/>
      <w:lvlText w:val="%8"/>
      <w:lvlJc w:val="left"/>
      <w:pPr>
        <w:ind w:left="63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5EA9ECA">
      <w:start w:val="1"/>
      <w:numFmt w:val="lowerRoman"/>
      <w:lvlText w:val="%9"/>
      <w:lvlJc w:val="left"/>
      <w:pPr>
        <w:ind w:left="71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nsid w:val="2BBA496A"/>
    <w:multiLevelType w:val="hybridMultilevel"/>
    <w:tmpl w:val="489AC1FC"/>
    <w:lvl w:ilvl="0" w:tplc="5368483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24340C">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DAD5DC">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00E9C6">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00D168">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CA1558">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BC5976">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14C2D0">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088BD4">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34487894"/>
    <w:multiLevelType w:val="multilevel"/>
    <w:tmpl w:val="238632EC"/>
    <w:lvl w:ilvl="0">
      <w:start w:val="5"/>
      <w:numFmt w:val="decimal"/>
      <w:lvlText w:val="%1"/>
      <w:lvlJc w:val="left"/>
      <w:pPr>
        <w:ind w:left="576" w:hanging="576"/>
      </w:pPr>
      <w:rPr>
        <w:rFonts w:hint="default"/>
      </w:rPr>
    </w:lvl>
    <w:lvl w:ilvl="1">
      <w:start w:val="5"/>
      <w:numFmt w:val="decimal"/>
      <w:lvlText w:val="%1.%2"/>
      <w:lvlJc w:val="left"/>
      <w:pPr>
        <w:ind w:left="576" w:hanging="576"/>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7950AF3"/>
    <w:multiLevelType w:val="hybridMultilevel"/>
    <w:tmpl w:val="8318AD6E"/>
    <w:lvl w:ilvl="0" w:tplc="E1147EBC">
      <w:start w:val="1"/>
      <w:numFmt w:val="bullet"/>
      <w:lvlText w:val="–"/>
      <w:lvlJc w:val="left"/>
      <w:pPr>
        <w:ind w:left="0" w:firstLine="0"/>
      </w:pPr>
      <w:rPr>
        <w:rFonts w:ascii="Times New Roman" w:eastAsia="Times New Roman" w:hAnsi="Times New Roman" w:cs="Times New Roman"/>
        <w:b w:val="0"/>
        <w:i w:val="0"/>
        <w:strike w:val="0"/>
        <w:dstrike w:val="0"/>
        <w:color w:val="222222"/>
        <w:sz w:val="28"/>
        <w:szCs w:val="28"/>
        <w:u w:val="none" w:color="000000"/>
        <w:effect w:val="none"/>
        <w:bdr w:val="none" w:sz="0" w:space="0" w:color="auto" w:frame="1"/>
        <w:vertAlign w:val="baseline"/>
      </w:rPr>
    </w:lvl>
    <w:lvl w:ilvl="1" w:tplc="74DCB682">
      <w:start w:val="1"/>
      <w:numFmt w:val="bullet"/>
      <w:lvlText w:val="o"/>
      <w:lvlJc w:val="left"/>
      <w:pPr>
        <w:ind w:left="1791" w:firstLine="0"/>
      </w:pPr>
      <w:rPr>
        <w:rFonts w:ascii="Times New Roman" w:eastAsia="Times New Roman" w:hAnsi="Times New Roman" w:cs="Times New Roman"/>
        <w:b w:val="0"/>
        <w:i w:val="0"/>
        <w:strike w:val="0"/>
        <w:dstrike w:val="0"/>
        <w:color w:val="222222"/>
        <w:sz w:val="28"/>
        <w:szCs w:val="28"/>
        <w:u w:val="none" w:color="000000"/>
        <w:effect w:val="none"/>
        <w:bdr w:val="none" w:sz="0" w:space="0" w:color="auto" w:frame="1"/>
        <w:vertAlign w:val="baseline"/>
      </w:rPr>
    </w:lvl>
    <w:lvl w:ilvl="2" w:tplc="452E4582">
      <w:start w:val="1"/>
      <w:numFmt w:val="bullet"/>
      <w:lvlText w:val="▪"/>
      <w:lvlJc w:val="left"/>
      <w:pPr>
        <w:ind w:left="2511" w:firstLine="0"/>
      </w:pPr>
      <w:rPr>
        <w:rFonts w:ascii="Times New Roman" w:eastAsia="Times New Roman" w:hAnsi="Times New Roman" w:cs="Times New Roman"/>
        <w:b w:val="0"/>
        <w:i w:val="0"/>
        <w:strike w:val="0"/>
        <w:dstrike w:val="0"/>
        <w:color w:val="222222"/>
        <w:sz w:val="28"/>
        <w:szCs w:val="28"/>
        <w:u w:val="none" w:color="000000"/>
        <w:effect w:val="none"/>
        <w:bdr w:val="none" w:sz="0" w:space="0" w:color="auto" w:frame="1"/>
        <w:vertAlign w:val="baseline"/>
      </w:rPr>
    </w:lvl>
    <w:lvl w:ilvl="3" w:tplc="F3D607B6">
      <w:start w:val="1"/>
      <w:numFmt w:val="bullet"/>
      <w:lvlText w:val="•"/>
      <w:lvlJc w:val="left"/>
      <w:pPr>
        <w:ind w:left="3231" w:firstLine="0"/>
      </w:pPr>
      <w:rPr>
        <w:rFonts w:ascii="Times New Roman" w:eastAsia="Times New Roman" w:hAnsi="Times New Roman" w:cs="Times New Roman"/>
        <w:b w:val="0"/>
        <w:i w:val="0"/>
        <w:strike w:val="0"/>
        <w:dstrike w:val="0"/>
        <w:color w:val="222222"/>
        <w:sz w:val="28"/>
        <w:szCs w:val="28"/>
        <w:u w:val="none" w:color="000000"/>
        <w:effect w:val="none"/>
        <w:bdr w:val="none" w:sz="0" w:space="0" w:color="auto" w:frame="1"/>
        <w:vertAlign w:val="baseline"/>
      </w:rPr>
    </w:lvl>
    <w:lvl w:ilvl="4" w:tplc="1B481558">
      <w:start w:val="1"/>
      <w:numFmt w:val="bullet"/>
      <w:lvlText w:val="o"/>
      <w:lvlJc w:val="left"/>
      <w:pPr>
        <w:ind w:left="3951" w:firstLine="0"/>
      </w:pPr>
      <w:rPr>
        <w:rFonts w:ascii="Times New Roman" w:eastAsia="Times New Roman" w:hAnsi="Times New Roman" w:cs="Times New Roman"/>
        <w:b w:val="0"/>
        <w:i w:val="0"/>
        <w:strike w:val="0"/>
        <w:dstrike w:val="0"/>
        <w:color w:val="222222"/>
        <w:sz w:val="28"/>
        <w:szCs w:val="28"/>
        <w:u w:val="none" w:color="000000"/>
        <w:effect w:val="none"/>
        <w:bdr w:val="none" w:sz="0" w:space="0" w:color="auto" w:frame="1"/>
        <w:vertAlign w:val="baseline"/>
      </w:rPr>
    </w:lvl>
    <w:lvl w:ilvl="5" w:tplc="14E619C2">
      <w:start w:val="1"/>
      <w:numFmt w:val="bullet"/>
      <w:lvlText w:val="▪"/>
      <w:lvlJc w:val="left"/>
      <w:pPr>
        <w:ind w:left="4671" w:firstLine="0"/>
      </w:pPr>
      <w:rPr>
        <w:rFonts w:ascii="Times New Roman" w:eastAsia="Times New Roman" w:hAnsi="Times New Roman" w:cs="Times New Roman"/>
        <w:b w:val="0"/>
        <w:i w:val="0"/>
        <w:strike w:val="0"/>
        <w:dstrike w:val="0"/>
        <w:color w:val="222222"/>
        <w:sz w:val="28"/>
        <w:szCs w:val="28"/>
        <w:u w:val="none" w:color="000000"/>
        <w:effect w:val="none"/>
        <w:bdr w:val="none" w:sz="0" w:space="0" w:color="auto" w:frame="1"/>
        <w:vertAlign w:val="baseline"/>
      </w:rPr>
    </w:lvl>
    <w:lvl w:ilvl="6" w:tplc="A6604BF4">
      <w:start w:val="1"/>
      <w:numFmt w:val="bullet"/>
      <w:lvlText w:val="•"/>
      <w:lvlJc w:val="left"/>
      <w:pPr>
        <w:ind w:left="5391" w:firstLine="0"/>
      </w:pPr>
      <w:rPr>
        <w:rFonts w:ascii="Times New Roman" w:eastAsia="Times New Roman" w:hAnsi="Times New Roman" w:cs="Times New Roman"/>
        <w:b w:val="0"/>
        <w:i w:val="0"/>
        <w:strike w:val="0"/>
        <w:dstrike w:val="0"/>
        <w:color w:val="222222"/>
        <w:sz w:val="28"/>
        <w:szCs w:val="28"/>
        <w:u w:val="none" w:color="000000"/>
        <w:effect w:val="none"/>
        <w:bdr w:val="none" w:sz="0" w:space="0" w:color="auto" w:frame="1"/>
        <w:vertAlign w:val="baseline"/>
      </w:rPr>
    </w:lvl>
    <w:lvl w:ilvl="7" w:tplc="2D6619D8">
      <w:start w:val="1"/>
      <w:numFmt w:val="bullet"/>
      <w:lvlText w:val="o"/>
      <w:lvlJc w:val="left"/>
      <w:pPr>
        <w:ind w:left="6111" w:firstLine="0"/>
      </w:pPr>
      <w:rPr>
        <w:rFonts w:ascii="Times New Roman" w:eastAsia="Times New Roman" w:hAnsi="Times New Roman" w:cs="Times New Roman"/>
        <w:b w:val="0"/>
        <w:i w:val="0"/>
        <w:strike w:val="0"/>
        <w:dstrike w:val="0"/>
        <w:color w:val="222222"/>
        <w:sz w:val="28"/>
        <w:szCs w:val="28"/>
        <w:u w:val="none" w:color="000000"/>
        <w:effect w:val="none"/>
        <w:bdr w:val="none" w:sz="0" w:space="0" w:color="auto" w:frame="1"/>
        <w:vertAlign w:val="baseline"/>
      </w:rPr>
    </w:lvl>
    <w:lvl w:ilvl="8" w:tplc="E1CAAFBC">
      <w:start w:val="1"/>
      <w:numFmt w:val="bullet"/>
      <w:lvlText w:val="▪"/>
      <w:lvlJc w:val="left"/>
      <w:pPr>
        <w:ind w:left="6831" w:firstLine="0"/>
      </w:pPr>
      <w:rPr>
        <w:rFonts w:ascii="Times New Roman" w:eastAsia="Times New Roman" w:hAnsi="Times New Roman" w:cs="Times New Roman"/>
        <w:b w:val="0"/>
        <w:i w:val="0"/>
        <w:strike w:val="0"/>
        <w:dstrike w:val="0"/>
        <w:color w:val="222222"/>
        <w:sz w:val="28"/>
        <w:szCs w:val="28"/>
        <w:u w:val="none" w:color="000000"/>
        <w:effect w:val="none"/>
        <w:bdr w:val="none" w:sz="0" w:space="0" w:color="auto" w:frame="1"/>
        <w:vertAlign w:val="baseline"/>
      </w:rPr>
    </w:lvl>
  </w:abstractNum>
  <w:abstractNum w:abstractNumId="20">
    <w:nsid w:val="3EAA32FC"/>
    <w:multiLevelType w:val="hybridMultilevel"/>
    <w:tmpl w:val="4A087CD0"/>
    <w:lvl w:ilvl="0" w:tplc="BD62FD4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417C6E4F"/>
    <w:multiLevelType w:val="hybridMultilevel"/>
    <w:tmpl w:val="484277B4"/>
    <w:lvl w:ilvl="0" w:tplc="965CE878">
      <w:start w:val="1"/>
      <w:numFmt w:val="bullet"/>
      <w:lvlText w:val="–"/>
      <w:lvlJc w:val="left"/>
      <w:pPr>
        <w:ind w:left="5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2A80B32">
      <w:start w:val="1"/>
      <w:numFmt w:val="bullet"/>
      <w:lvlText w:val="o"/>
      <w:lvlJc w:val="left"/>
      <w:pPr>
        <w:ind w:left="16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6B6101C">
      <w:start w:val="1"/>
      <w:numFmt w:val="bullet"/>
      <w:lvlText w:val="▪"/>
      <w:lvlJc w:val="left"/>
      <w:pPr>
        <w:ind w:left="23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5687A64">
      <w:start w:val="1"/>
      <w:numFmt w:val="bullet"/>
      <w:lvlText w:val="•"/>
      <w:lvlJc w:val="left"/>
      <w:pPr>
        <w:ind w:left="30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1CCD052">
      <w:start w:val="1"/>
      <w:numFmt w:val="bullet"/>
      <w:lvlText w:val="o"/>
      <w:lvlJc w:val="left"/>
      <w:pPr>
        <w:ind w:left="38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6F64B52">
      <w:start w:val="1"/>
      <w:numFmt w:val="bullet"/>
      <w:lvlText w:val="▪"/>
      <w:lvlJc w:val="left"/>
      <w:pPr>
        <w:ind w:left="45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1AE69E8">
      <w:start w:val="1"/>
      <w:numFmt w:val="bullet"/>
      <w:lvlText w:val="•"/>
      <w:lvlJc w:val="left"/>
      <w:pPr>
        <w:ind w:left="52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0720A1E">
      <w:start w:val="1"/>
      <w:numFmt w:val="bullet"/>
      <w:lvlText w:val="o"/>
      <w:lvlJc w:val="left"/>
      <w:pPr>
        <w:ind w:left="59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F04C994">
      <w:start w:val="1"/>
      <w:numFmt w:val="bullet"/>
      <w:lvlText w:val="▪"/>
      <w:lvlJc w:val="left"/>
      <w:pPr>
        <w:ind w:left="66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2">
    <w:nsid w:val="41C200F6"/>
    <w:multiLevelType w:val="hybridMultilevel"/>
    <w:tmpl w:val="11926B02"/>
    <w:lvl w:ilvl="0" w:tplc="C6F09C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E899A6">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86DE9E">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9E3D9C">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DCA8AE">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929066">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D016D2">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6ED0E2">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F65EE8">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22E1A1E"/>
    <w:multiLevelType w:val="multilevel"/>
    <w:tmpl w:val="6FA2FD98"/>
    <w:lvl w:ilvl="0">
      <w:start w:val="1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3"/>
      <w:numFmt w:val="decimal"/>
      <w:lvlRestart w:val="0"/>
      <w:lvlText w:val="%1.%2."/>
      <w:lvlJc w:val="left"/>
      <w:pPr>
        <w:ind w:left="80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4">
    <w:nsid w:val="4A5902B0"/>
    <w:multiLevelType w:val="hybridMultilevel"/>
    <w:tmpl w:val="7D686E38"/>
    <w:lvl w:ilvl="0" w:tplc="BD62FD4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4A6E2264"/>
    <w:multiLevelType w:val="hybridMultilevel"/>
    <w:tmpl w:val="3F76E942"/>
    <w:lvl w:ilvl="0" w:tplc="41C44BC4">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4CC50BE">
      <w:start w:val="1"/>
      <w:numFmt w:val="lowerLetter"/>
      <w:lvlText w:val="%2"/>
      <w:lvlJc w:val="left"/>
      <w:pPr>
        <w:ind w:left="18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A58EA1E">
      <w:start w:val="1"/>
      <w:numFmt w:val="lowerRoman"/>
      <w:lvlText w:val="%3"/>
      <w:lvlJc w:val="left"/>
      <w:pPr>
        <w:ind w:left="25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BF258A8">
      <w:start w:val="1"/>
      <w:numFmt w:val="decimal"/>
      <w:lvlText w:val="%4"/>
      <w:lvlJc w:val="left"/>
      <w:pPr>
        <w:ind w:left="32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2127194">
      <w:start w:val="1"/>
      <w:numFmt w:val="lowerLetter"/>
      <w:lvlText w:val="%5"/>
      <w:lvlJc w:val="left"/>
      <w:pPr>
        <w:ind w:left="39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8889B72">
      <w:start w:val="1"/>
      <w:numFmt w:val="lowerRoman"/>
      <w:lvlText w:val="%6"/>
      <w:lvlJc w:val="left"/>
      <w:pPr>
        <w:ind w:left="46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C5446E2">
      <w:start w:val="1"/>
      <w:numFmt w:val="decimal"/>
      <w:lvlText w:val="%7"/>
      <w:lvlJc w:val="left"/>
      <w:pPr>
        <w:ind w:left="54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8C3C90">
      <w:start w:val="1"/>
      <w:numFmt w:val="lowerLetter"/>
      <w:lvlText w:val="%8"/>
      <w:lvlJc w:val="left"/>
      <w:pPr>
        <w:ind w:left="61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1E242D6">
      <w:start w:val="1"/>
      <w:numFmt w:val="lowerRoman"/>
      <w:lvlText w:val="%9"/>
      <w:lvlJc w:val="left"/>
      <w:pPr>
        <w:ind w:left="68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6">
    <w:nsid w:val="4D3C3D89"/>
    <w:multiLevelType w:val="hybridMultilevel"/>
    <w:tmpl w:val="C2D2AD7A"/>
    <w:lvl w:ilvl="0" w:tplc="943EA78A">
      <w:start w:val="1"/>
      <w:numFmt w:val="decimal"/>
      <w:lvlText w:val="%1)"/>
      <w:lvlJc w:val="left"/>
      <w:pPr>
        <w:ind w:left="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080B14">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E2161C">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A4338A">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08192A">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F07F22">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1E7C4C">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205310">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A82DD0">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4EBF4552"/>
    <w:multiLevelType w:val="multilevel"/>
    <w:tmpl w:val="4A66B432"/>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7"/>
      <w:numFmt w:val="decimal"/>
      <w:lvlRestart w:val="0"/>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8">
    <w:nsid w:val="54EF286C"/>
    <w:multiLevelType w:val="hybridMultilevel"/>
    <w:tmpl w:val="EBB401E8"/>
    <w:lvl w:ilvl="0" w:tplc="7A385BBA">
      <w:start w:val="1"/>
      <w:numFmt w:val="bullet"/>
      <w:lvlText w:val="–"/>
      <w:lvlJc w:val="left"/>
      <w:pPr>
        <w:ind w:left="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9C1418">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34C8AE">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7CAD0A">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064D8C">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EB794">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40D854">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345B86">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F8DBB4">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59445B3B"/>
    <w:multiLevelType w:val="hybridMultilevel"/>
    <w:tmpl w:val="7718716E"/>
    <w:lvl w:ilvl="0" w:tplc="BD62FD4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5A3E494F"/>
    <w:multiLevelType w:val="hybridMultilevel"/>
    <w:tmpl w:val="59C8CB12"/>
    <w:lvl w:ilvl="0" w:tplc="F18C52CA">
      <w:start w:val="1"/>
      <w:numFmt w:val="bullet"/>
      <w:lvlText w:val="-"/>
      <w:lvlJc w:val="left"/>
      <w:pPr>
        <w:ind w:left="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46B422">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AC4452">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528388">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5AF28E">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D22648">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9070DA">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C81362">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DEC508">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60BD0CF4"/>
    <w:multiLevelType w:val="hybridMultilevel"/>
    <w:tmpl w:val="45402DE6"/>
    <w:lvl w:ilvl="0" w:tplc="16D2CC3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2EFDE0">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74F998">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1CCA84">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985486">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1CE12C">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A0EF78">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92B1FA">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F66C16">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6294128C"/>
    <w:multiLevelType w:val="hybridMultilevel"/>
    <w:tmpl w:val="50367EE2"/>
    <w:lvl w:ilvl="0" w:tplc="25466D5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9AF2DE">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CA6918">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0A4D3A">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C417FE">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DE1C5A">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E65BCC">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2CAC0A">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A9398">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3D87FAE"/>
    <w:multiLevelType w:val="hybridMultilevel"/>
    <w:tmpl w:val="1F765C76"/>
    <w:lvl w:ilvl="0" w:tplc="B5DC3296">
      <w:start w:val="1"/>
      <w:numFmt w:val="decimal"/>
      <w:lvlText w:val="%1)"/>
      <w:lvlJc w:val="left"/>
      <w:pPr>
        <w:ind w:left="71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16809F0">
      <w:start w:val="1"/>
      <w:numFmt w:val="lowerLetter"/>
      <w:lvlText w:val="%2"/>
      <w:lvlJc w:val="left"/>
      <w:pPr>
        <w:ind w:left="179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A424E82">
      <w:start w:val="1"/>
      <w:numFmt w:val="lowerRoman"/>
      <w:lvlText w:val="%3"/>
      <w:lvlJc w:val="left"/>
      <w:pPr>
        <w:ind w:left="251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1A25EE4">
      <w:start w:val="1"/>
      <w:numFmt w:val="decimal"/>
      <w:lvlText w:val="%4"/>
      <w:lvlJc w:val="left"/>
      <w:pPr>
        <w:ind w:left="323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6FCEA30">
      <w:start w:val="1"/>
      <w:numFmt w:val="lowerLetter"/>
      <w:lvlText w:val="%5"/>
      <w:lvlJc w:val="left"/>
      <w:pPr>
        <w:ind w:left="395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9A1A88">
      <w:start w:val="1"/>
      <w:numFmt w:val="lowerRoman"/>
      <w:lvlText w:val="%6"/>
      <w:lvlJc w:val="left"/>
      <w:pPr>
        <w:ind w:left="467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DA292E8">
      <w:start w:val="1"/>
      <w:numFmt w:val="decimal"/>
      <w:lvlText w:val="%7"/>
      <w:lvlJc w:val="left"/>
      <w:pPr>
        <w:ind w:left="539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394BE14">
      <w:start w:val="1"/>
      <w:numFmt w:val="lowerLetter"/>
      <w:lvlText w:val="%8"/>
      <w:lvlJc w:val="left"/>
      <w:pPr>
        <w:ind w:left="611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1FCA06A">
      <w:start w:val="1"/>
      <w:numFmt w:val="lowerRoman"/>
      <w:lvlText w:val="%9"/>
      <w:lvlJc w:val="left"/>
      <w:pPr>
        <w:ind w:left="683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4">
    <w:nsid w:val="78D425D9"/>
    <w:multiLevelType w:val="hybridMultilevel"/>
    <w:tmpl w:val="4E8EF578"/>
    <w:lvl w:ilvl="0" w:tplc="B6C65192">
      <w:start w:val="1"/>
      <w:numFmt w:val="bullet"/>
      <w:lvlText w:val="–"/>
      <w:lvlJc w:val="left"/>
      <w:pPr>
        <w:ind w:left="8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5805014">
      <w:start w:val="1"/>
      <w:numFmt w:val="bullet"/>
      <w:lvlText w:val="o"/>
      <w:lvlJc w:val="left"/>
      <w:pPr>
        <w:ind w:left="19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0E06F8C">
      <w:start w:val="1"/>
      <w:numFmt w:val="bullet"/>
      <w:lvlText w:val="▪"/>
      <w:lvlJc w:val="left"/>
      <w:pPr>
        <w:ind w:left="26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1AA9DE6">
      <w:start w:val="1"/>
      <w:numFmt w:val="bullet"/>
      <w:lvlText w:val="•"/>
      <w:lvlJc w:val="left"/>
      <w:pPr>
        <w:ind w:left="33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06C108A">
      <w:start w:val="1"/>
      <w:numFmt w:val="bullet"/>
      <w:lvlText w:val="o"/>
      <w:lvlJc w:val="left"/>
      <w:pPr>
        <w:ind w:left="40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460C0BE">
      <w:start w:val="1"/>
      <w:numFmt w:val="bullet"/>
      <w:lvlText w:val="▪"/>
      <w:lvlJc w:val="left"/>
      <w:pPr>
        <w:ind w:left="48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A144712">
      <w:start w:val="1"/>
      <w:numFmt w:val="bullet"/>
      <w:lvlText w:val="•"/>
      <w:lvlJc w:val="left"/>
      <w:pPr>
        <w:ind w:left="55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380BAA6">
      <w:start w:val="1"/>
      <w:numFmt w:val="bullet"/>
      <w:lvlText w:val="o"/>
      <w:lvlJc w:val="left"/>
      <w:pPr>
        <w:ind w:left="62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DB4093E">
      <w:start w:val="1"/>
      <w:numFmt w:val="bullet"/>
      <w:lvlText w:val="▪"/>
      <w:lvlJc w:val="left"/>
      <w:pPr>
        <w:ind w:left="69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5">
    <w:nsid w:val="79475DEC"/>
    <w:multiLevelType w:val="hybridMultilevel"/>
    <w:tmpl w:val="CEECB646"/>
    <w:lvl w:ilvl="0" w:tplc="5186156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0217B6">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2C5224">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3C3D3A">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BAC064">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4A6628">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7C473C">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CECA26">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18E274">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1"/>
  </w:num>
  <w:num w:numId="2">
    <w:abstractNumId w:val="22"/>
  </w:num>
  <w:num w:numId="3">
    <w:abstractNumId w:val="28"/>
  </w:num>
  <w:num w:numId="4">
    <w:abstractNumId w:val="34"/>
  </w:num>
  <w:num w:numId="5">
    <w:abstractNumId w:val="30"/>
  </w:num>
  <w:num w:numId="6">
    <w:abstractNumId w:val="26"/>
  </w:num>
  <w:num w:numId="7">
    <w:abstractNumId w:val="10"/>
  </w:num>
  <w:num w:numId="8">
    <w:abstractNumId w:val="35"/>
  </w:num>
  <w:num w:numId="9">
    <w:abstractNumId w:val="17"/>
  </w:num>
  <w:num w:numId="10">
    <w:abstractNumId w:val="32"/>
  </w:num>
  <w:num w:numId="11">
    <w:abstractNumId w:val="4"/>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3"/>
  </w:num>
  <w:num w:numId="16">
    <w:abstractNumId w:val="14"/>
  </w:num>
  <w:num w:numId="17">
    <w:abstractNumId w:val="21"/>
  </w:num>
  <w:num w:numId="18">
    <w:abstractNumId w:val="0"/>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24"/>
  </w:num>
  <w:num w:numId="26">
    <w:abstractNumId w:val="13"/>
  </w:num>
  <w:num w:numId="27">
    <w:abstractNumId w:val="7"/>
  </w:num>
  <w:num w:numId="28">
    <w:abstractNumId w:val="5"/>
  </w:num>
  <w:num w:numId="29">
    <w:abstractNumId w:val="20"/>
  </w:num>
  <w:num w:numId="30">
    <w:abstractNumId w:val="18"/>
  </w:num>
  <w:num w:numId="31">
    <w:abstractNumId w:val="11"/>
    <w:lvlOverride w:ilvl="0">
      <w:startOverride w:val="2"/>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2"/>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8"/>
  </w:num>
  <w:num w:numId="36">
    <w:abstractNumId w:val="1"/>
    <w:lvlOverride w:ilvl="0">
      <w:startOverride w:val="4"/>
    </w:lvlOverride>
    <w:lvlOverride w:ilvl="1">
      <w:startOverride w:val="6"/>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D575E6"/>
    <w:rsid w:val="00043AAE"/>
    <w:rsid w:val="000477F3"/>
    <w:rsid w:val="00077D4A"/>
    <w:rsid w:val="00084F60"/>
    <w:rsid w:val="000B7A46"/>
    <w:rsid w:val="000F7E85"/>
    <w:rsid w:val="00117907"/>
    <w:rsid w:val="00124FBC"/>
    <w:rsid w:val="00143A55"/>
    <w:rsid w:val="00143AAD"/>
    <w:rsid w:val="00145E07"/>
    <w:rsid w:val="001B2AEC"/>
    <w:rsid w:val="001E469B"/>
    <w:rsid w:val="001F6E0C"/>
    <w:rsid w:val="0023233D"/>
    <w:rsid w:val="00240DAA"/>
    <w:rsid w:val="002D6C21"/>
    <w:rsid w:val="0034541C"/>
    <w:rsid w:val="00393F49"/>
    <w:rsid w:val="003B1829"/>
    <w:rsid w:val="003C6E6C"/>
    <w:rsid w:val="003E6044"/>
    <w:rsid w:val="00416B4E"/>
    <w:rsid w:val="004375E0"/>
    <w:rsid w:val="00456B68"/>
    <w:rsid w:val="004868B4"/>
    <w:rsid w:val="004917C0"/>
    <w:rsid w:val="00536465"/>
    <w:rsid w:val="0054404B"/>
    <w:rsid w:val="005444C7"/>
    <w:rsid w:val="00595039"/>
    <w:rsid w:val="005959DE"/>
    <w:rsid w:val="00595CF2"/>
    <w:rsid w:val="005B5DEC"/>
    <w:rsid w:val="006173A8"/>
    <w:rsid w:val="00621891"/>
    <w:rsid w:val="00715412"/>
    <w:rsid w:val="007D26D5"/>
    <w:rsid w:val="007E1625"/>
    <w:rsid w:val="00882F1E"/>
    <w:rsid w:val="008A792B"/>
    <w:rsid w:val="008B1FBD"/>
    <w:rsid w:val="008D738A"/>
    <w:rsid w:val="0092515A"/>
    <w:rsid w:val="00970B34"/>
    <w:rsid w:val="009978B5"/>
    <w:rsid w:val="009A6568"/>
    <w:rsid w:val="009B3868"/>
    <w:rsid w:val="00A81671"/>
    <w:rsid w:val="00A82E03"/>
    <w:rsid w:val="00B14210"/>
    <w:rsid w:val="00B331D9"/>
    <w:rsid w:val="00B34712"/>
    <w:rsid w:val="00D12889"/>
    <w:rsid w:val="00D21EAC"/>
    <w:rsid w:val="00D575E6"/>
    <w:rsid w:val="00EB5329"/>
    <w:rsid w:val="00F03993"/>
    <w:rsid w:val="00F069AE"/>
    <w:rsid w:val="00FD09C3"/>
    <w:rsid w:val="00FD546A"/>
    <w:rsid w:val="00FE2296"/>
    <w:rsid w:val="00FE52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DAA"/>
    <w:pPr>
      <w:spacing w:after="15" w:line="387" w:lineRule="auto"/>
      <w:ind w:right="4" w:firstLine="842"/>
      <w:jc w:val="both"/>
    </w:pPr>
    <w:rPr>
      <w:rFonts w:ascii="Times New Roman" w:eastAsia="Times New Roman" w:hAnsi="Times New Roman" w:cs="Times New Roman"/>
      <w:color w:val="000000"/>
      <w:sz w:val="28"/>
    </w:rPr>
  </w:style>
  <w:style w:type="paragraph" w:styleId="1">
    <w:name w:val="heading 1"/>
    <w:next w:val="a"/>
    <w:link w:val="10"/>
    <w:uiPriority w:val="9"/>
    <w:qFormat/>
    <w:rsid w:val="00240DAA"/>
    <w:pPr>
      <w:keepNext/>
      <w:keepLines/>
      <w:spacing w:after="121" w:line="265" w:lineRule="auto"/>
      <w:ind w:left="3803" w:hanging="10"/>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unhideWhenUsed/>
    <w:qFormat/>
    <w:rsid w:val="007154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40DAA"/>
    <w:rPr>
      <w:rFonts w:ascii="Times New Roman" w:eastAsia="Times New Roman" w:hAnsi="Times New Roman" w:cs="Times New Roman"/>
      <w:b/>
      <w:color w:val="000000"/>
      <w:sz w:val="28"/>
    </w:rPr>
  </w:style>
  <w:style w:type="character" w:customStyle="1" w:styleId="20">
    <w:name w:val="Заголовок 2 Знак"/>
    <w:basedOn w:val="a0"/>
    <w:link w:val="2"/>
    <w:uiPriority w:val="9"/>
    <w:rsid w:val="00715412"/>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34"/>
    <w:qFormat/>
    <w:rsid w:val="007E1625"/>
    <w:pPr>
      <w:ind w:left="720"/>
      <w:contextualSpacing/>
    </w:pPr>
  </w:style>
  <w:style w:type="paragraph" w:styleId="a4">
    <w:name w:val="Balloon Text"/>
    <w:basedOn w:val="a"/>
    <w:link w:val="a5"/>
    <w:uiPriority w:val="99"/>
    <w:semiHidden/>
    <w:unhideWhenUsed/>
    <w:rsid w:val="008B1F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1FBD"/>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057837">
      <w:bodyDiv w:val="1"/>
      <w:marLeft w:val="0"/>
      <w:marRight w:val="0"/>
      <w:marTop w:val="0"/>
      <w:marBottom w:val="0"/>
      <w:divBdr>
        <w:top w:val="none" w:sz="0" w:space="0" w:color="auto"/>
        <w:left w:val="none" w:sz="0" w:space="0" w:color="auto"/>
        <w:bottom w:val="none" w:sz="0" w:space="0" w:color="auto"/>
        <w:right w:val="none" w:sz="0" w:space="0" w:color="auto"/>
      </w:divBdr>
    </w:div>
    <w:div w:id="263075491">
      <w:bodyDiv w:val="1"/>
      <w:marLeft w:val="0"/>
      <w:marRight w:val="0"/>
      <w:marTop w:val="0"/>
      <w:marBottom w:val="0"/>
      <w:divBdr>
        <w:top w:val="none" w:sz="0" w:space="0" w:color="auto"/>
        <w:left w:val="none" w:sz="0" w:space="0" w:color="auto"/>
        <w:bottom w:val="none" w:sz="0" w:space="0" w:color="auto"/>
        <w:right w:val="none" w:sz="0" w:space="0" w:color="auto"/>
      </w:divBdr>
    </w:div>
    <w:div w:id="275408972">
      <w:bodyDiv w:val="1"/>
      <w:marLeft w:val="0"/>
      <w:marRight w:val="0"/>
      <w:marTop w:val="0"/>
      <w:marBottom w:val="0"/>
      <w:divBdr>
        <w:top w:val="none" w:sz="0" w:space="0" w:color="auto"/>
        <w:left w:val="none" w:sz="0" w:space="0" w:color="auto"/>
        <w:bottom w:val="none" w:sz="0" w:space="0" w:color="auto"/>
        <w:right w:val="none" w:sz="0" w:space="0" w:color="auto"/>
      </w:divBdr>
    </w:div>
    <w:div w:id="370307882">
      <w:bodyDiv w:val="1"/>
      <w:marLeft w:val="0"/>
      <w:marRight w:val="0"/>
      <w:marTop w:val="0"/>
      <w:marBottom w:val="0"/>
      <w:divBdr>
        <w:top w:val="none" w:sz="0" w:space="0" w:color="auto"/>
        <w:left w:val="none" w:sz="0" w:space="0" w:color="auto"/>
        <w:bottom w:val="none" w:sz="0" w:space="0" w:color="auto"/>
        <w:right w:val="none" w:sz="0" w:space="0" w:color="auto"/>
      </w:divBdr>
    </w:div>
    <w:div w:id="476993115">
      <w:bodyDiv w:val="1"/>
      <w:marLeft w:val="0"/>
      <w:marRight w:val="0"/>
      <w:marTop w:val="0"/>
      <w:marBottom w:val="0"/>
      <w:divBdr>
        <w:top w:val="none" w:sz="0" w:space="0" w:color="auto"/>
        <w:left w:val="none" w:sz="0" w:space="0" w:color="auto"/>
        <w:bottom w:val="none" w:sz="0" w:space="0" w:color="auto"/>
        <w:right w:val="none" w:sz="0" w:space="0" w:color="auto"/>
      </w:divBdr>
    </w:div>
    <w:div w:id="513616622">
      <w:bodyDiv w:val="1"/>
      <w:marLeft w:val="0"/>
      <w:marRight w:val="0"/>
      <w:marTop w:val="0"/>
      <w:marBottom w:val="0"/>
      <w:divBdr>
        <w:top w:val="none" w:sz="0" w:space="0" w:color="auto"/>
        <w:left w:val="none" w:sz="0" w:space="0" w:color="auto"/>
        <w:bottom w:val="none" w:sz="0" w:space="0" w:color="auto"/>
        <w:right w:val="none" w:sz="0" w:space="0" w:color="auto"/>
      </w:divBdr>
    </w:div>
    <w:div w:id="693921189">
      <w:bodyDiv w:val="1"/>
      <w:marLeft w:val="0"/>
      <w:marRight w:val="0"/>
      <w:marTop w:val="0"/>
      <w:marBottom w:val="0"/>
      <w:divBdr>
        <w:top w:val="none" w:sz="0" w:space="0" w:color="auto"/>
        <w:left w:val="none" w:sz="0" w:space="0" w:color="auto"/>
        <w:bottom w:val="none" w:sz="0" w:space="0" w:color="auto"/>
        <w:right w:val="none" w:sz="0" w:space="0" w:color="auto"/>
      </w:divBdr>
    </w:div>
    <w:div w:id="757095043">
      <w:bodyDiv w:val="1"/>
      <w:marLeft w:val="0"/>
      <w:marRight w:val="0"/>
      <w:marTop w:val="0"/>
      <w:marBottom w:val="0"/>
      <w:divBdr>
        <w:top w:val="none" w:sz="0" w:space="0" w:color="auto"/>
        <w:left w:val="none" w:sz="0" w:space="0" w:color="auto"/>
        <w:bottom w:val="none" w:sz="0" w:space="0" w:color="auto"/>
        <w:right w:val="none" w:sz="0" w:space="0" w:color="auto"/>
      </w:divBdr>
    </w:div>
    <w:div w:id="829830872">
      <w:bodyDiv w:val="1"/>
      <w:marLeft w:val="0"/>
      <w:marRight w:val="0"/>
      <w:marTop w:val="0"/>
      <w:marBottom w:val="0"/>
      <w:divBdr>
        <w:top w:val="none" w:sz="0" w:space="0" w:color="auto"/>
        <w:left w:val="none" w:sz="0" w:space="0" w:color="auto"/>
        <w:bottom w:val="none" w:sz="0" w:space="0" w:color="auto"/>
        <w:right w:val="none" w:sz="0" w:space="0" w:color="auto"/>
      </w:divBdr>
    </w:div>
    <w:div w:id="970013760">
      <w:bodyDiv w:val="1"/>
      <w:marLeft w:val="0"/>
      <w:marRight w:val="0"/>
      <w:marTop w:val="0"/>
      <w:marBottom w:val="0"/>
      <w:divBdr>
        <w:top w:val="none" w:sz="0" w:space="0" w:color="auto"/>
        <w:left w:val="none" w:sz="0" w:space="0" w:color="auto"/>
        <w:bottom w:val="none" w:sz="0" w:space="0" w:color="auto"/>
        <w:right w:val="none" w:sz="0" w:space="0" w:color="auto"/>
      </w:divBdr>
    </w:div>
    <w:div w:id="976765256">
      <w:bodyDiv w:val="1"/>
      <w:marLeft w:val="0"/>
      <w:marRight w:val="0"/>
      <w:marTop w:val="0"/>
      <w:marBottom w:val="0"/>
      <w:divBdr>
        <w:top w:val="none" w:sz="0" w:space="0" w:color="auto"/>
        <w:left w:val="none" w:sz="0" w:space="0" w:color="auto"/>
        <w:bottom w:val="none" w:sz="0" w:space="0" w:color="auto"/>
        <w:right w:val="none" w:sz="0" w:space="0" w:color="auto"/>
      </w:divBdr>
    </w:div>
    <w:div w:id="1342584510">
      <w:bodyDiv w:val="1"/>
      <w:marLeft w:val="0"/>
      <w:marRight w:val="0"/>
      <w:marTop w:val="0"/>
      <w:marBottom w:val="0"/>
      <w:divBdr>
        <w:top w:val="none" w:sz="0" w:space="0" w:color="auto"/>
        <w:left w:val="none" w:sz="0" w:space="0" w:color="auto"/>
        <w:bottom w:val="none" w:sz="0" w:space="0" w:color="auto"/>
        <w:right w:val="none" w:sz="0" w:space="0" w:color="auto"/>
      </w:divBdr>
    </w:div>
    <w:div w:id="1720861703">
      <w:bodyDiv w:val="1"/>
      <w:marLeft w:val="0"/>
      <w:marRight w:val="0"/>
      <w:marTop w:val="0"/>
      <w:marBottom w:val="0"/>
      <w:divBdr>
        <w:top w:val="none" w:sz="0" w:space="0" w:color="auto"/>
        <w:left w:val="none" w:sz="0" w:space="0" w:color="auto"/>
        <w:bottom w:val="none" w:sz="0" w:space="0" w:color="auto"/>
        <w:right w:val="none" w:sz="0" w:space="0" w:color="auto"/>
      </w:divBdr>
    </w:div>
    <w:div w:id="1793817776">
      <w:bodyDiv w:val="1"/>
      <w:marLeft w:val="0"/>
      <w:marRight w:val="0"/>
      <w:marTop w:val="0"/>
      <w:marBottom w:val="0"/>
      <w:divBdr>
        <w:top w:val="none" w:sz="0" w:space="0" w:color="auto"/>
        <w:left w:val="none" w:sz="0" w:space="0" w:color="auto"/>
        <w:bottom w:val="none" w:sz="0" w:space="0" w:color="auto"/>
        <w:right w:val="none" w:sz="0" w:space="0" w:color="auto"/>
      </w:divBdr>
    </w:div>
    <w:div w:id="1851407632">
      <w:bodyDiv w:val="1"/>
      <w:marLeft w:val="0"/>
      <w:marRight w:val="0"/>
      <w:marTop w:val="0"/>
      <w:marBottom w:val="0"/>
      <w:divBdr>
        <w:top w:val="none" w:sz="0" w:space="0" w:color="auto"/>
        <w:left w:val="none" w:sz="0" w:space="0" w:color="auto"/>
        <w:bottom w:val="none" w:sz="0" w:space="0" w:color="auto"/>
        <w:right w:val="none" w:sz="0" w:space="0" w:color="auto"/>
      </w:divBdr>
    </w:div>
    <w:div w:id="2044551283">
      <w:bodyDiv w:val="1"/>
      <w:marLeft w:val="0"/>
      <w:marRight w:val="0"/>
      <w:marTop w:val="0"/>
      <w:marBottom w:val="0"/>
      <w:divBdr>
        <w:top w:val="none" w:sz="0" w:space="0" w:color="auto"/>
        <w:left w:val="none" w:sz="0" w:space="0" w:color="auto"/>
        <w:bottom w:val="none" w:sz="0" w:space="0" w:color="auto"/>
        <w:right w:val="none" w:sz="0" w:space="0" w:color="auto"/>
      </w:divBdr>
    </w:div>
    <w:div w:id="2059694592">
      <w:bodyDiv w:val="1"/>
      <w:marLeft w:val="0"/>
      <w:marRight w:val="0"/>
      <w:marTop w:val="0"/>
      <w:marBottom w:val="0"/>
      <w:divBdr>
        <w:top w:val="none" w:sz="0" w:space="0" w:color="auto"/>
        <w:left w:val="none" w:sz="0" w:space="0" w:color="auto"/>
        <w:bottom w:val="none" w:sz="0" w:space="0" w:color="auto"/>
        <w:right w:val="none" w:sz="0" w:space="0" w:color="auto"/>
      </w:divBdr>
    </w:div>
    <w:div w:id="2063552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15</Pages>
  <Words>5185</Words>
  <Characters>29555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Романова Маргарита</dc:creator>
  <cp:keywords/>
  <cp:lastModifiedBy>Tatiana</cp:lastModifiedBy>
  <cp:revision>29</cp:revision>
  <cp:lastPrinted>2024-09-11T12:14:00Z</cp:lastPrinted>
  <dcterms:created xsi:type="dcterms:W3CDTF">2024-07-17T12:04:00Z</dcterms:created>
  <dcterms:modified xsi:type="dcterms:W3CDTF">2024-10-23T10:56:00Z</dcterms:modified>
</cp:coreProperties>
</file>