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5398"/>
      </w:tblGrid>
      <w:tr w:rsidR="004B6AF6" w:rsidRPr="004B6AF6" w:rsidTr="00680A4D">
        <w:tc>
          <w:tcPr>
            <w:tcW w:w="4821" w:type="dxa"/>
            <w:tcBorders>
              <w:top w:val="nil"/>
              <w:left w:val="nil"/>
              <w:bottom w:val="nil"/>
              <w:right w:val="nil"/>
            </w:tcBorders>
            <w:hideMark/>
          </w:tcPr>
          <w:p w:rsidR="004B6AF6" w:rsidRPr="004B6AF6" w:rsidRDefault="00053583" w:rsidP="004B6AF6">
            <w:pPr>
              <w:keepNext/>
              <w:spacing w:after="0" w:line="254" w:lineRule="auto"/>
              <w:outlineLvl w:val="1"/>
              <w:rPr>
                <w:rFonts w:ascii="Times New Roman" w:eastAsia="Times New Roman" w:hAnsi="Times New Roman" w:cs="Times New Roman"/>
                <w:b/>
                <w:bCs/>
                <w:kern w:val="0"/>
                <w:sz w:val="28"/>
                <w:szCs w:val="28"/>
                <w:lang w:val="ru-RU" w:eastAsia="ru-RU"/>
              </w:rPr>
            </w:pPr>
            <w:bookmarkStart w:id="0" w:name="_GoBack"/>
            <w:r>
              <w:rPr>
                <w:rFonts w:ascii="Times New Roman" w:eastAsia="Times New Roman" w:hAnsi="Times New Roman" w:cs="Times New Roman"/>
                <w:b/>
                <w:bCs/>
                <w:noProof/>
                <w:kern w:val="0"/>
                <w:sz w:val="28"/>
                <w:szCs w:val="28"/>
                <w:lang w:val="ru-RU" w:eastAsia="ru-RU"/>
              </w:rPr>
              <w:drawing>
                <wp:anchor distT="0" distB="0" distL="114300" distR="114300" simplePos="0" relativeHeight="251658240" behindDoc="0" locked="0" layoutInCell="1" allowOverlap="1">
                  <wp:simplePos x="0" y="0"/>
                  <wp:positionH relativeFrom="column">
                    <wp:posOffset>-429260</wp:posOffset>
                  </wp:positionH>
                  <wp:positionV relativeFrom="paragraph">
                    <wp:posOffset>3175</wp:posOffset>
                  </wp:positionV>
                  <wp:extent cx="7553325" cy="10696575"/>
                  <wp:effectExtent l="0" t="0" r="0" b="0"/>
                  <wp:wrapNone/>
                  <wp:docPr id="1" name="Рисунок 1" descr="C:\Users\Tatiana\AppData\Local\Temp\Rar$DIa3944.23095\Положення про внутрішню систему забезпечення якості осві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iana\AppData\Local\Temp\Rar$DIa3944.23095\Положення про внутрішню систему забезпечення якості освіти.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3325" cy="106965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4B6AF6" w:rsidRPr="004B6AF6">
              <w:rPr>
                <w:rFonts w:ascii="Times New Roman" w:eastAsia="Times New Roman" w:hAnsi="Times New Roman" w:cs="Times New Roman"/>
                <w:b/>
                <w:bCs/>
                <w:kern w:val="0"/>
                <w:sz w:val="28"/>
                <w:szCs w:val="28"/>
                <w:lang w:val="ru-RU" w:eastAsia="ru-RU"/>
              </w:rPr>
              <w:t>ПОГОДЖУЮ</w:t>
            </w:r>
          </w:p>
          <w:p w:rsidR="004B6AF6" w:rsidRPr="004B6AF6" w:rsidRDefault="004B6AF6" w:rsidP="004B6AF6">
            <w:pPr>
              <w:spacing w:after="0" w:line="254" w:lineRule="auto"/>
              <w:rPr>
                <w:rFonts w:ascii="Times New Roman" w:eastAsia="Times New Roman" w:hAnsi="Times New Roman" w:cs="Times New Roman"/>
                <w:bCs/>
                <w:kern w:val="0"/>
                <w:sz w:val="28"/>
                <w:szCs w:val="28"/>
                <w:lang w:val="ru-RU" w:eastAsia="ru-RU"/>
              </w:rPr>
            </w:pPr>
            <w:r w:rsidRPr="004B6AF6">
              <w:rPr>
                <w:rFonts w:ascii="Times New Roman" w:eastAsia="Times New Roman" w:hAnsi="Times New Roman" w:cs="Times New Roman"/>
                <w:bCs/>
                <w:kern w:val="0"/>
                <w:sz w:val="28"/>
                <w:szCs w:val="28"/>
                <w:lang w:val="ru-RU" w:eastAsia="ru-RU"/>
              </w:rPr>
              <w:t xml:space="preserve">Т.в.о. директора </w:t>
            </w:r>
            <w:proofErr w:type="spellStart"/>
            <w:r w:rsidRPr="004B6AF6">
              <w:rPr>
                <w:rFonts w:ascii="Times New Roman" w:eastAsia="Times New Roman" w:hAnsi="Times New Roman" w:cs="Times New Roman"/>
                <w:bCs/>
                <w:kern w:val="0"/>
                <w:sz w:val="28"/>
                <w:szCs w:val="28"/>
                <w:lang w:val="ru-RU" w:eastAsia="ru-RU"/>
              </w:rPr>
              <w:t>коледжу</w:t>
            </w:r>
            <w:proofErr w:type="spellEnd"/>
          </w:p>
          <w:p w:rsidR="004B6AF6" w:rsidRPr="004B6AF6" w:rsidRDefault="004B6AF6" w:rsidP="004B6AF6">
            <w:pPr>
              <w:spacing w:after="0" w:line="254" w:lineRule="auto"/>
              <w:rPr>
                <w:rFonts w:ascii="Times New Roman" w:eastAsia="Times New Roman" w:hAnsi="Times New Roman" w:cs="Times New Roman"/>
                <w:bCs/>
                <w:kern w:val="0"/>
                <w:sz w:val="28"/>
                <w:szCs w:val="28"/>
                <w:lang w:val="ru-RU" w:eastAsia="ru-RU"/>
              </w:rPr>
            </w:pPr>
            <w:r w:rsidRPr="004B6AF6">
              <w:rPr>
                <w:rFonts w:ascii="Times New Roman" w:eastAsia="Times New Roman" w:hAnsi="Times New Roman" w:cs="Times New Roman"/>
                <w:bCs/>
                <w:kern w:val="0"/>
                <w:sz w:val="28"/>
                <w:szCs w:val="28"/>
                <w:lang w:val="ru-RU" w:eastAsia="ru-RU"/>
              </w:rPr>
              <w:t>____________</w:t>
            </w:r>
            <w:proofErr w:type="spellStart"/>
            <w:r w:rsidRPr="004B6AF6">
              <w:rPr>
                <w:rFonts w:ascii="Times New Roman" w:eastAsia="Times New Roman" w:hAnsi="Times New Roman" w:cs="Times New Roman"/>
                <w:bCs/>
                <w:kern w:val="0"/>
                <w:sz w:val="28"/>
                <w:szCs w:val="28"/>
                <w:lang w:val="ru-RU" w:eastAsia="ru-RU"/>
              </w:rPr>
              <w:t>Віталій</w:t>
            </w:r>
            <w:proofErr w:type="spellEnd"/>
            <w:r w:rsidRPr="004B6AF6">
              <w:rPr>
                <w:rFonts w:ascii="Times New Roman" w:eastAsia="Times New Roman" w:hAnsi="Times New Roman" w:cs="Times New Roman"/>
                <w:bCs/>
                <w:kern w:val="0"/>
                <w:sz w:val="28"/>
                <w:szCs w:val="28"/>
                <w:lang w:val="ru-RU" w:eastAsia="ru-RU"/>
              </w:rPr>
              <w:t xml:space="preserve"> МЕЛЬНИКОВ</w:t>
            </w:r>
          </w:p>
          <w:p w:rsidR="004B6AF6" w:rsidRPr="004B6AF6" w:rsidRDefault="004B6AF6" w:rsidP="004B6AF6">
            <w:pPr>
              <w:spacing w:after="0" w:line="254" w:lineRule="auto"/>
              <w:rPr>
                <w:rFonts w:ascii="Times New Roman" w:eastAsia="Times New Roman" w:hAnsi="Times New Roman" w:cs="Times New Roman"/>
                <w:b/>
                <w:kern w:val="0"/>
                <w:sz w:val="28"/>
                <w:szCs w:val="28"/>
                <w:lang w:val="ru-RU" w:eastAsia="ru-RU"/>
              </w:rPr>
            </w:pPr>
            <w:r w:rsidRPr="004B6AF6">
              <w:rPr>
                <w:rFonts w:ascii="Times New Roman" w:eastAsia="Times New Roman" w:hAnsi="Times New Roman" w:cs="Times New Roman"/>
                <w:bCs/>
                <w:kern w:val="0"/>
                <w:sz w:val="28"/>
                <w:szCs w:val="28"/>
                <w:lang w:val="ru-RU" w:eastAsia="ru-RU"/>
              </w:rPr>
              <w:t>_____  _______________ 20___</w:t>
            </w:r>
          </w:p>
        </w:tc>
        <w:tc>
          <w:tcPr>
            <w:tcW w:w="5398" w:type="dxa"/>
            <w:tcBorders>
              <w:top w:val="nil"/>
              <w:left w:val="nil"/>
              <w:bottom w:val="nil"/>
              <w:right w:val="nil"/>
            </w:tcBorders>
            <w:hideMark/>
          </w:tcPr>
          <w:p w:rsidR="004B6AF6" w:rsidRPr="004B6AF6" w:rsidRDefault="004B6AF6" w:rsidP="004B6AF6">
            <w:pPr>
              <w:keepNext/>
              <w:spacing w:after="0" w:line="254" w:lineRule="auto"/>
              <w:ind w:firstLine="709"/>
              <w:outlineLvl w:val="1"/>
              <w:rPr>
                <w:rFonts w:ascii="Times New Roman" w:eastAsia="Times New Roman" w:hAnsi="Times New Roman" w:cs="Times New Roman"/>
                <w:b/>
                <w:bCs/>
                <w:kern w:val="0"/>
                <w:sz w:val="28"/>
                <w:szCs w:val="28"/>
                <w:lang w:val="ru-RU" w:eastAsia="ru-RU"/>
              </w:rPr>
            </w:pPr>
            <w:r w:rsidRPr="004B6AF6">
              <w:rPr>
                <w:rFonts w:ascii="Times New Roman" w:eastAsia="Times New Roman" w:hAnsi="Times New Roman" w:cs="Times New Roman"/>
                <w:b/>
                <w:bCs/>
                <w:kern w:val="0"/>
                <w:sz w:val="28"/>
                <w:szCs w:val="28"/>
                <w:lang w:val="ru-RU" w:eastAsia="ru-RU"/>
              </w:rPr>
              <w:t>ЗАТВЕРДЖЕНО</w:t>
            </w:r>
          </w:p>
          <w:p w:rsidR="004B6AF6" w:rsidRPr="004B6AF6" w:rsidRDefault="004B6AF6" w:rsidP="004B6AF6">
            <w:pPr>
              <w:spacing w:after="0" w:line="254" w:lineRule="auto"/>
              <w:ind w:firstLine="709"/>
              <w:rPr>
                <w:rFonts w:ascii="Times New Roman" w:eastAsia="Times New Roman" w:hAnsi="Times New Roman" w:cs="Times New Roman"/>
                <w:bCs/>
                <w:kern w:val="0"/>
                <w:sz w:val="28"/>
                <w:szCs w:val="28"/>
                <w:lang w:val="ru-RU" w:eastAsia="ru-RU"/>
              </w:rPr>
            </w:pPr>
            <w:proofErr w:type="spellStart"/>
            <w:r w:rsidRPr="004B6AF6">
              <w:rPr>
                <w:rFonts w:ascii="Times New Roman" w:eastAsia="Times New Roman" w:hAnsi="Times New Roman" w:cs="Times New Roman"/>
                <w:bCs/>
                <w:kern w:val="0"/>
                <w:sz w:val="28"/>
                <w:szCs w:val="28"/>
                <w:lang w:val="ru-RU" w:eastAsia="ru-RU"/>
              </w:rPr>
              <w:t>Педагогічною</w:t>
            </w:r>
            <w:proofErr w:type="spellEnd"/>
            <w:r w:rsidRPr="004B6AF6">
              <w:rPr>
                <w:rFonts w:ascii="Times New Roman" w:eastAsia="Times New Roman" w:hAnsi="Times New Roman" w:cs="Times New Roman"/>
                <w:bCs/>
                <w:kern w:val="0"/>
                <w:sz w:val="28"/>
                <w:szCs w:val="28"/>
                <w:lang w:val="ru-RU" w:eastAsia="ru-RU"/>
              </w:rPr>
              <w:t xml:space="preserve"> радою </w:t>
            </w:r>
            <w:proofErr w:type="spellStart"/>
            <w:r w:rsidRPr="004B6AF6">
              <w:rPr>
                <w:rFonts w:ascii="Times New Roman" w:eastAsia="Times New Roman" w:hAnsi="Times New Roman" w:cs="Times New Roman"/>
                <w:bCs/>
                <w:kern w:val="0"/>
                <w:sz w:val="28"/>
                <w:szCs w:val="28"/>
                <w:lang w:val="ru-RU" w:eastAsia="ru-RU"/>
              </w:rPr>
              <w:t>коледжу</w:t>
            </w:r>
            <w:proofErr w:type="spellEnd"/>
          </w:p>
          <w:p w:rsidR="004B6AF6" w:rsidRPr="004B6AF6" w:rsidRDefault="004B6AF6" w:rsidP="004B6AF6">
            <w:pPr>
              <w:spacing w:after="0" w:line="254" w:lineRule="auto"/>
              <w:ind w:firstLine="709"/>
              <w:rPr>
                <w:rFonts w:ascii="Times New Roman" w:eastAsia="Times New Roman" w:hAnsi="Times New Roman" w:cs="Times New Roman"/>
                <w:b/>
                <w:kern w:val="0"/>
                <w:sz w:val="28"/>
                <w:szCs w:val="28"/>
                <w:lang w:val="ru-RU" w:eastAsia="ru-RU"/>
              </w:rPr>
            </w:pPr>
            <w:r w:rsidRPr="004B6AF6">
              <w:rPr>
                <w:rFonts w:ascii="Times New Roman" w:eastAsia="Times New Roman" w:hAnsi="Times New Roman" w:cs="Times New Roman"/>
                <w:bCs/>
                <w:kern w:val="0"/>
                <w:sz w:val="28"/>
                <w:szCs w:val="28"/>
                <w:lang w:val="ru-RU" w:eastAsia="ru-RU"/>
              </w:rPr>
              <w:t xml:space="preserve">протокол </w:t>
            </w:r>
            <w:proofErr w:type="spellStart"/>
            <w:r w:rsidRPr="004B6AF6">
              <w:rPr>
                <w:rFonts w:ascii="Times New Roman" w:eastAsia="Times New Roman" w:hAnsi="Times New Roman" w:cs="Times New Roman"/>
                <w:bCs/>
                <w:kern w:val="0"/>
                <w:sz w:val="28"/>
                <w:szCs w:val="28"/>
                <w:lang w:val="ru-RU" w:eastAsia="ru-RU"/>
              </w:rPr>
              <w:t>від</w:t>
            </w:r>
            <w:proofErr w:type="spellEnd"/>
            <w:r w:rsidRPr="004B6AF6">
              <w:rPr>
                <w:rFonts w:ascii="Times New Roman" w:eastAsia="Times New Roman" w:hAnsi="Times New Roman" w:cs="Times New Roman"/>
                <w:bCs/>
                <w:kern w:val="0"/>
                <w:sz w:val="28"/>
                <w:szCs w:val="28"/>
                <w:lang w:val="ru-RU" w:eastAsia="ru-RU"/>
              </w:rPr>
              <w:t xml:space="preserve"> ___________20___№__</w:t>
            </w:r>
            <w:r w:rsidRPr="004B6AF6">
              <w:rPr>
                <w:rFonts w:ascii="Times New Roman" w:eastAsia="Times New Roman" w:hAnsi="Times New Roman" w:cs="Times New Roman"/>
                <w:b/>
                <w:kern w:val="0"/>
                <w:sz w:val="28"/>
                <w:szCs w:val="28"/>
                <w:lang w:val="ru-RU" w:eastAsia="ru-RU"/>
              </w:rPr>
              <w:t xml:space="preserve"> </w:t>
            </w:r>
          </w:p>
        </w:tc>
      </w:tr>
      <w:tr w:rsidR="004B6AF6" w:rsidRPr="004B6AF6" w:rsidTr="00680A4D">
        <w:tc>
          <w:tcPr>
            <w:tcW w:w="4821" w:type="dxa"/>
            <w:tcBorders>
              <w:top w:val="nil"/>
              <w:left w:val="nil"/>
              <w:bottom w:val="nil"/>
              <w:right w:val="nil"/>
            </w:tcBorders>
          </w:tcPr>
          <w:p w:rsidR="004B6AF6" w:rsidRPr="004B6AF6" w:rsidRDefault="004B6AF6" w:rsidP="004B6AF6">
            <w:pPr>
              <w:keepNext/>
              <w:spacing w:after="0" w:line="254" w:lineRule="auto"/>
              <w:outlineLvl w:val="1"/>
              <w:rPr>
                <w:rFonts w:ascii="Times New Roman" w:eastAsia="Times New Roman" w:hAnsi="Times New Roman" w:cs="Times New Roman"/>
                <w:b/>
                <w:bCs/>
                <w:kern w:val="0"/>
                <w:sz w:val="28"/>
                <w:szCs w:val="28"/>
                <w:lang w:val="ru-RU" w:eastAsia="ru-RU"/>
              </w:rPr>
            </w:pPr>
          </w:p>
        </w:tc>
        <w:tc>
          <w:tcPr>
            <w:tcW w:w="5398" w:type="dxa"/>
            <w:tcBorders>
              <w:top w:val="nil"/>
              <w:left w:val="nil"/>
              <w:bottom w:val="nil"/>
              <w:right w:val="nil"/>
            </w:tcBorders>
          </w:tcPr>
          <w:p w:rsidR="004B6AF6" w:rsidRPr="004B6AF6" w:rsidRDefault="004B6AF6" w:rsidP="004B6AF6">
            <w:pPr>
              <w:keepNext/>
              <w:spacing w:after="0" w:line="254" w:lineRule="auto"/>
              <w:ind w:firstLine="709"/>
              <w:outlineLvl w:val="1"/>
              <w:rPr>
                <w:rFonts w:ascii="Times New Roman" w:eastAsia="Times New Roman" w:hAnsi="Times New Roman" w:cs="Times New Roman"/>
                <w:b/>
                <w:bCs/>
                <w:kern w:val="0"/>
                <w:sz w:val="28"/>
                <w:szCs w:val="28"/>
                <w:lang w:val="ru-RU" w:eastAsia="ru-RU"/>
              </w:rPr>
            </w:pPr>
          </w:p>
        </w:tc>
      </w:tr>
    </w:tbl>
    <w:p w:rsidR="00C81C99" w:rsidRDefault="00C81C99"/>
    <w:p w:rsidR="004B6AF6" w:rsidRDefault="004B6AF6"/>
    <w:p w:rsidR="004B6AF6" w:rsidRDefault="004B6AF6"/>
    <w:p w:rsidR="004B6AF6" w:rsidRPr="004B6AF6" w:rsidRDefault="004B6AF6" w:rsidP="004B6AF6">
      <w:pPr>
        <w:spacing w:after="0" w:line="240" w:lineRule="auto"/>
        <w:jc w:val="center"/>
        <w:rPr>
          <w:rFonts w:ascii="Times New Roman" w:hAnsi="Times New Roman" w:cs="Times New Roman"/>
          <w:b/>
          <w:bCs/>
          <w:sz w:val="28"/>
          <w:szCs w:val="28"/>
        </w:rPr>
      </w:pPr>
      <w:r w:rsidRPr="004B6AF6">
        <w:rPr>
          <w:rFonts w:ascii="Times New Roman" w:hAnsi="Times New Roman" w:cs="Times New Roman"/>
          <w:b/>
          <w:bCs/>
          <w:sz w:val="28"/>
          <w:szCs w:val="28"/>
        </w:rPr>
        <w:t xml:space="preserve">ПОЛОЖЕННЯ </w:t>
      </w:r>
    </w:p>
    <w:p w:rsidR="004B6AF6" w:rsidRDefault="00216916" w:rsidP="004B6AF6">
      <w:pPr>
        <w:spacing w:after="0" w:line="240" w:lineRule="auto"/>
        <w:jc w:val="center"/>
        <w:rPr>
          <w:rFonts w:ascii="Times New Roman" w:hAnsi="Times New Roman" w:cs="Times New Roman"/>
          <w:b/>
          <w:bCs/>
          <w:sz w:val="28"/>
          <w:szCs w:val="28"/>
        </w:rPr>
      </w:pPr>
      <w:r w:rsidRPr="00216916">
        <w:rPr>
          <w:rFonts w:ascii="Times New Roman" w:hAnsi="Times New Roman" w:cs="Times New Roman"/>
          <w:b/>
          <w:bCs/>
          <w:sz w:val="28"/>
          <w:szCs w:val="28"/>
        </w:rPr>
        <w:t>про внутрішню систему забезпечення якості освіти</w:t>
      </w:r>
    </w:p>
    <w:p w:rsidR="00CC2E54" w:rsidRDefault="00CC2E54" w:rsidP="004B6AF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в Харківському фаховому коледжі транспортних технологій </w:t>
      </w:r>
    </w:p>
    <w:p w:rsidR="004B6AF6" w:rsidRDefault="004B6AF6" w:rsidP="004B6AF6">
      <w:pPr>
        <w:spacing w:after="0" w:line="240" w:lineRule="auto"/>
        <w:jc w:val="center"/>
        <w:rPr>
          <w:rFonts w:ascii="Times New Roman" w:hAnsi="Times New Roman" w:cs="Times New Roman"/>
          <w:b/>
          <w:bCs/>
          <w:sz w:val="28"/>
          <w:szCs w:val="28"/>
        </w:rPr>
      </w:pPr>
    </w:p>
    <w:p w:rsidR="004B6AF6" w:rsidRPr="004B6AF6" w:rsidRDefault="004B6AF6" w:rsidP="004B6AF6">
      <w:pPr>
        <w:pStyle w:val="2"/>
        <w:spacing w:after="0" w:line="240" w:lineRule="auto"/>
        <w:ind w:left="0" w:firstLine="709"/>
        <w:rPr>
          <w:rFonts w:ascii="Times New Roman" w:hAnsi="Times New Roman" w:cs="Times New Roman"/>
          <w:sz w:val="28"/>
          <w:szCs w:val="28"/>
        </w:rPr>
      </w:pPr>
      <w:r w:rsidRPr="004B6AF6">
        <w:rPr>
          <w:rFonts w:ascii="Times New Roman" w:hAnsi="Times New Roman" w:cs="Times New Roman"/>
          <w:sz w:val="28"/>
          <w:szCs w:val="28"/>
        </w:rPr>
        <w:t>І</w:t>
      </w:r>
      <w:r w:rsidR="009246A9">
        <w:rPr>
          <w:rFonts w:ascii="Times New Roman" w:hAnsi="Times New Roman" w:cs="Times New Roman"/>
          <w:sz w:val="28"/>
          <w:szCs w:val="28"/>
        </w:rPr>
        <w:t xml:space="preserve"> Загальні положення</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1.1</w:t>
      </w:r>
      <w:r w:rsidRPr="004B6AF6">
        <w:rPr>
          <w:rFonts w:ascii="Times New Roman" w:eastAsia="Arial" w:hAnsi="Times New Roman" w:cs="Times New Roman"/>
          <w:sz w:val="28"/>
          <w:szCs w:val="28"/>
        </w:rPr>
        <w:t xml:space="preserve"> </w:t>
      </w:r>
      <w:r w:rsidRPr="004B6AF6">
        <w:rPr>
          <w:rFonts w:ascii="Times New Roman" w:hAnsi="Times New Roman" w:cs="Times New Roman"/>
          <w:sz w:val="28"/>
          <w:szCs w:val="28"/>
        </w:rPr>
        <w:t>Положення про внутрішню систему забезпечення якості  освіти (далі</w:t>
      </w:r>
      <w:r w:rsidR="002E2052">
        <w:rPr>
          <w:rFonts w:ascii="Times New Roman" w:hAnsi="Times New Roman" w:cs="Times New Roman"/>
          <w:sz w:val="28"/>
          <w:szCs w:val="28"/>
        </w:rPr>
        <w:t xml:space="preserve"> </w:t>
      </w:r>
      <w:r w:rsidR="002E2052">
        <w:rPr>
          <w:rFonts w:ascii="Times New Roman" w:hAnsi="Times New Roman" w:cs="Times New Roman"/>
          <w:kern w:val="0"/>
          <w:sz w:val="28"/>
          <w:szCs w:val="28"/>
        </w:rPr>
        <w:t xml:space="preserve">– </w:t>
      </w:r>
      <w:r w:rsidRPr="004B6AF6">
        <w:rPr>
          <w:rFonts w:ascii="Times New Roman" w:hAnsi="Times New Roman" w:cs="Times New Roman"/>
          <w:sz w:val="28"/>
          <w:szCs w:val="28"/>
        </w:rPr>
        <w:t xml:space="preserve">Положення) розроблено відповідно до Законів України «Про освіту», «Про фахову </w:t>
      </w:r>
      <w:proofErr w:type="spellStart"/>
      <w:r w:rsidRPr="004B6AF6">
        <w:rPr>
          <w:rFonts w:ascii="Times New Roman" w:hAnsi="Times New Roman" w:cs="Times New Roman"/>
          <w:sz w:val="28"/>
          <w:szCs w:val="28"/>
        </w:rPr>
        <w:t>передвищу</w:t>
      </w:r>
      <w:proofErr w:type="spellEnd"/>
      <w:r w:rsidRPr="004B6AF6">
        <w:rPr>
          <w:rFonts w:ascii="Times New Roman" w:hAnsi="Times New Roman" w:cs="Times New Roman"/>
          <w:sz w:val="28"/>
          <w:szCs w:val="28"/>
        </w:rPr>
        <w:t xml:space="preserve"> освіту», Положення про організацію освітнього процесу </w:t>
      </w:r>
      <w:r w:rsidR="00B218BB">
        <w:rPr>
          <w:rFonts w:ascii="Times New Roman" w:hAnsi="Times New Roman" w:cs="Times New Roman"/>
          <w:sz w:val="28"/>
          <w:szCs w:val="28"/>
        </w:rPr>
        <w:t>в</w:t>
      </w:r>
      <w:r w:rsidRPr="004B6AF6">
        <w:rPr>
          <w:rFonts w:ascii="Times New Roman" w:hAnsi="Times New Roman" w:cs="Times New Roman"/>
          <w:sz w:val="28"/>
          <w:szCs w:val="28"/>
        </w:rPr>
        <w:t xml:space="preserve"> </w:t>
      </w:r>
      <w:r w:rsidR="00B218BB">
        <w:rPr>
          <w:rFonts w:ascii="Times New Roman" w:hAnsi="Times New Roman" w:cs="Times New Roman"/>
          <w:sz w:val="28"/>
          <w:szCs w:val="28"/>
        </w:rPr>
        <w:t xml:space="preserve">Харківському фаховому коледжі транспортних технологій </w:t>
      </w:r>
      <w:r w:rsidRPr="004B6AF6">
        <w:rPr>
          <w:rFonts w:ascii="Times New Roman" w:hAnsi="Times New Roman" w:cs="Times New Roman"/>
          <w:sz w:val="28"/>
          <w:szCs w:val="28"/>
        </w:rPr>
        <w:t xml:space="preserve">(далі – Коледж) та інших нормативно-правових актів і є документом, який регламентує організаційні форми і складові системи контролю якості освітньої діяльності у </w:t>
      </w:r>
      <w:r w:rsidR="00CC2E54">
        <w:rPr>
          <w:rFonts w:ascii="Times New Roman" w:hAnsi="Times New Roman" w:cs="Times New Roman"/>
          <w:sz w:val="28"/>
          <w:szCs w:val="28"/>
        </w:rPr>
        <w:t>Коледжі.</w:t>
      </w:r>
      <w:r w:rsidRPr="004B6AF6">
        <w:rPr>
          <w:rFonts w:ascii="Times New Roman" w:hAnsi="Times New Roman" w:cs="Times New Roman"/>
          <w:sz w:val="28"/>
          <w:szCs w:val="28"/>
        </w:rPr>
        <w:t xml:space="preserve">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У Положенні визначаються зміст, мета, завдання, організаційна і функціональна структура забезпечення якості освітньої діяльності, якості фахової </w:t>
      </w:r>
      <w:proofErr w:type="spellStart"/>
      <w:r w:rsidRPr="004B6AF6">
        <w:rPr>
          <w:rFonts w:ascii="Times New Roman" w:hAnsi="Times New Roman" w:cs="Times New Roman"/>
          <w:sz w:val="28"/>
          <w:szCs w:val="28"/>
        </w:rPr>
        <w:t>передвищої</w:t>
      </w:r>
      <w:proofErr w:type="spellEnd"/>
      <w:r w:rsidRPr="004B6AF6">
        <w:rPr>
          <w:rFonts w:ascii="Times New Roman" w:hAnsi="Times New Roman" w:cs="Times New Roman"/>
          <w:sz w:val="28"/>
          <w:szCs w:val="28"/>
        </w:rPr>
        <w:t xml:space="preserve"> освіти та повної загальної середньої освіти (далі – внутрішня система забезпечення якості</w:t>
      </w:r>
      <w:r w:rsidR="002E2052">
        <w:rPr>
          <w:rFonts w:ascii="Times New Roman" w:hAnsi="Times New Roman" w:cs="Times New Roman"/>
          <w:sz w:val="28"/>
          <w:szCs w:val="28"/>
        </w:rPr>
        <w:t xml:space="preserve"> </w:t>
      </w:r>
      <w:r w:rsidR="002E2052" w:rsidRPr="00216916">
        <w:rPr>
          <w:rFonts w:ascii="Times New Roman" w:hAnsi="Times New Roman" w:cs="Times New Roman"/>
          <w:sz w:val="28"/>
          <w:szCs w:val="28"/>
        </w:rPr>
        <w:t>освіти</w:t>
      </w:r>
      <w:r w:rsidRPr="004B6AF6">
        <w:rPr>
          <w:rFonts w:ascii="Times New Roman" w:hAnsi="Times New Roman" w:cs="Times New Roman"/>
          <w:sz w:val="28"/>
          <w:szCs w:val="28"/>
        </w:rPr>
        <w:t xml:space="preserve">) у Коледжі.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1.2</w:t>
      </w:r>
      <w:r w:rsidRPr="004B6AF6">
        <w:rPr>
          <w:rFonts w:ascii="Times New Roman" w:eastAsia="Arial" w:hAnsi="Times New Roman" w:cs="Times New Roman"/>
          <w:sz w:val="28"/>
          <w:szCs w:val="28"/>
        </w:rPr>
        <w:t xml:space="preserve"> </w:t>
      </w:r>
      <w:r w:rsidRPr="004B6AF6">
        <w:rPr>
          <w:rFonts w:ascii="Times New Roman" w:hAnsi="Times New Roman" w:cs="Times New Roman"/>
          <w:sz w:val="28"/>
          <w:szCs w:val="28"/>
        </w:rPr>
        <w:t xml:space="preserve">Внутрішня система забезпечення якості </w:t>
      </w:r>
      <w:r w:rsidRPr="00216916">
        <w:rPr>
          <w:rFonts w:ascii="Times New Roman" w:hAnsi="Times New Roman" w:cs="Times New Roman"/>
          <w:sz w:val="28"/>
          <w:szCs w:val="28"/>
        </w:rPr>
        <w:t>освіт</w:t>
      </w:r>
      <w:r w:rsidR="00216916" w:rsidRPr="00216916">
        <w:rPr>
          <w:rFonts w:ascii="Times New Roman" w:hAnsi="Times New Roman" w:cs="Times New Roman"/>
          <w:sz w:val="28"/>
          <w:szCs w:val="28"/>
        </w:rPr>
        <w:t>и</w:t>
      </w:r>
      <w:r w:rsidRPr="004B6AF6">
        <w:rPr>
          <w:rFonts w:ascii="Times New Roman" w:hAnsi="Times New Roman" w:cs="Times New Roman"/>
          <w:sz w:val="28"/>
          <w:szCs w:val="28"/>
        </w:rPr>
        <w:t xml:space="preserve"> – це цілісна система планомірної системної та об’єктивної перевірки, педагогічного аудиту, аналізу і моніторингу освітньої діяльності у Коледжі, яка цілеспрямовано здійснюється його суб’єктами контролю на єдиній плановій і методичній основі.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1.3</w:t>
      </w:r>
      <w:r w:rsidRPr="004B6AF6">
        <w:rPr>
          <w:rFonts w:ascii="Times New Roman" w:eastAsia="Arial" w:hAnsi="Times New Roman" w:cs="Times New Roman"/>
          <w:sz w:val="28"/>
          <w:szCs w:val="28"/>
        </w:rPr>
        <w:t xml:space="preserve"> </w:t>
      </w:r>
      <w:r w:rsidRPr="004B6AF6">
        <w:rPr>
          <w:rFonts w:ascii="Times New Roman" w:hAnsi="Times New Roman" w:cs="Times New Roman"/>
          <w:sz w:val="28"/>
          <w:szCs w:val="28"/>
        </w:rPr>
        <w:t xml:space="preserve">Внутрішня система забезпечення якості </w:t>
      </w:r>
      <w:r w:rsidRPr="00216916">
        <w:rPr>
          <w:rFonts w:ascii="Times New Roman" w:hAnsi="Times New Roman" w:cs="Times New Roman"/>
          <w:sz w:val="28"/>
          <w:szCs w:val="28"/>
        </w:rPr>
        <w:t>осві</w:t>
      </w:r>
      <w:r w:rsidR="00216916" w:rsidRPr="00216916">
        <w:rPr>
          <w:rFonts w:ascii="Times New Roman" w:hAnsi="Times New Roman" w:cs="Times New Roman"/>
          <w:sz w:val="28"/>
          <w:szCs w:val="28"/>
        </w:rPr>
        <w:t>ти</w:t>
      </w:r>
      <w:r w:rsidRPr="004B6AF6">
        <w:rPr>
          <w:rFonts w:ascii="Times New Roman" w:hAnsi="Times New Roman" w:cs="Times New Roman"/>
          <w:sz w:val="28"/>
          <w:szCs w:val="28"/>
        </w:rPr>
        <w:t xml:space="preserve"> є організаційною формою, яка дозволяє виявляти фактори, що негативно впливають на якість підготовки фахівців у Коледжі та своєчасно організовувати заходи, спрямовані на її підвищення.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1.4</w:t>
      </w:r>
      <w:r w:rsidRPr="004B6AF6">
        <w:rPr>
          <w:rFonts w:ascii="Times New Roman" w:eastAsia="Arial" w:hAnsi="Times New Roman" w:cs="Times New Roman"/>
          <w:sz w:val="28"/>
          <w:szCs w:val="28"/>
        </w:rPr>
        <w:t xml:space="preserve"> </w:t>
      </w:r>
      <w:r w:rsidRPr="004B6AF6">
        <w:rPr>
          <w:rFonts w:ascii="Times New Roman" w:hAnsi="Times New Roman" w:cs="Times New Roman"/>
          <w:sz w:val="28"/>
          <w:szCs w:val="28"/>
        </w:rPr>
        <w:t xml:space="preserve">Основною метою діяльності Коледжу є забезпечення якісної підготовки та гармонійного розвитку особистості висококваліфікованих, конкурентоспроможних фахівців шляхом формування загальних і фахових </w:t>
      </w:r>
      <w:proofErr w:type="spellStart"/>
      <w:r w:rsidRPr="004B6AF6">
        <w:rPr>
          <w:rFonts w:ascii="Times New Roman" w:hAnsi="Times New Roman" w:cs="Times New Roman"/>
          <w:sz w:val="28"/>
          <w:szCs w:val="28"/>
        </w:rPr>
        <w:t>компетентностей</w:t>
      </w:r>
      <w:proofErr w:type="spellEnd"/>
      <w:r w:rsidRPr="004B6AF6">
        <w:rPr>
          <w:rFonts w:ascii="Times New Roman" w:hAnsi="Times New Roman" w:cs="Times New Roman"/>
          <w:sz w:val="28"/>
          <w:szCs w:val="28"/>
        </w:rPr>
        <w:t xml:space="preserve"> відповідно до сучасних та перспективних потреб суспільства, ринку праці й</w:t>
      </w:r>
      <w:r w:rsidR="00B218BB" w:rsidRPr="00B218BB">
        <w:rPr>
          <w:rFonts w:ascii="Times New Roman" w:hAnsi="Times New Roman" w:cs="Times New Roman"/>
          <w:sz w:val="28"/>
          <w:szCs w:val="28"/>
        </w:rPr>
        <w:t xml:space="preserve"> </w:t>
      </w:r>
      <w:r w:rsidR="00B218BB">
        <w:rPr>
          <w:rFonts w:ascii="Times New Roman" w:hAnsi="Times New Roman" w:cs="Times New Roman"/>
          <w:sz w:val="28"/>
          <w:szCs w:val="28"/>
        </w:rPr>
        <w:t>галузевих потреб</w:t>
      </w:r>
      <w:r w:rsidRPr="004B6AF6">
        <w:rPr>
          <w:rFonts w:ascii="Times New Roman" w:hAnsi="Times New Roman" w:cs="Times New Roman"/>
          <w:sz w:val="28"/>
          <w:szCs w:val="28"/>
        </w:rPr>
        <w:t xml:space="preserve">.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1.5</w:t>
      </w:r>
      <w:r w:rsidRPr="004B6AF6">
        <w:rPr>
          <w:rFonts w:ascii="Times New Roman" w:eastAsia="Arial" w:hAnsi="Times New Roman" w:cs="Times New Roman"/>
          <w:sz w:val="28"/>
          <w:szCs w:val="28"/>
        </w:rPr>
        <w:t xml:space="preserve"> </w:t>
      </w:r>
      <w:r w:rsidRPr="004B6AF6">
        <w:rPr>
          <w:rFonts w:ascii="Times New Roman" w:hAnsi="Times New Roman" w:cs="Times New Roman"/>
          <w:sz w:val="28"/>
          <w:szCs w:val="28"/>
        </w:rPr>
        <w:t xml:space="preserve">Система забезпечення Коледжем якості </w:t>
      </w:r>
      <w:r w:rsidRPr="00D0115B">
        <w:rPr>
          <w:rFonts w:ascii="Times New Roman" w:hAnsi="Times New Roman" w:cs="Times New Roman"/>
          <w:sz w:val="28"/>
          <w:szCs w:val="28"/>
        </w:rPr>
        <w:t>освітньої діяльності</w:t>
      </w:r>
      <w:r w:rsidRPr="004B6AF6">
        <w:rPr>
          <w:rFonts w:ascii="Times New Roman" w:hAnsi="Times New Roman" w:cs="Times New Roman"/>
          <w:sz w:val="28"/>
          <w:szCs w:val="28"/>
        </w:rPr>
        <w:t xml:space="preserve"> та якості освіти включає: </w:t>
      </w:r>
    </w:p>
    <w:p w:rsidR="004B6AF6" w:rsidRPr="00B218BB" w:rsidRDefault="004B6AF6" w:rsidP="00B218BB">
      <w:pPr>
        <w:pStyle w:val="a4"/>
        <w:numPr>
          <w:ilvl w:val="0"/>
          <w:numId w:val="4"/>
        </w:numPr>
        <w:spacing w:after="0" w:line="240" w:lineRule="auto"/>
        <w:jc w:val="both"/>
        <w:rPr>
          <w:rFonts w:ascii="Times New Roman" w:hAnsi="Times New Roman" w:cs="Times New Roman"/>
          <w:sz w:val="28"/>
          <w:szCs w:val="28"/>
        </w:rPr>
      </w:pPr>
      <w:r w:rsidRPr="00B218BB">
        <w:rPr>
          <w:rFonts w:ascii="Times New Roman" w:hAnsi="Times New Roman" w:cs="Times New Roman"/>
          <w:sz w:val="28"/>
          <w:szCs w:val="28"/>
        </w:rPr>
        <w:t xml:space="preserve">визначення та оприлюднення політики, принципів та процедур забезпечення якості фахової </w:t>
      </w:r>
      <w:proofErr w:type="spellStart"/>
      <w:r w:rsidRPr="00B218BB">
        <w:rPr>
          <w:rFonts w:ascii="Times New Roman" w:hAnsi="Times New Roman" w:cs="Times New Roman"/>
          <w:sz w:val="28"/>
          <w:szCs w:val="28"/>
        </w:rPr>
        <w:t>передвищої</w:t>
      </w:r>
      <w:proofErr w:type="spellEnd"/>
      <w:r w:rsidRPr="00B218BB">
        <w:rPr>
          <w:rFonts w:ascii="Times New Roman" w:hAnsi="Times New Roman" w:cs="Times New Roman"/>
          <w:sz w:val="28"/>
          <w:szCs w:val="28"/>
        </w:rPr>
        <w:t xml:space="preserve"> освіти, що інтегровані до загальної системи управління Коледжем</w:t>
      </w:r>
      <w:r w:rsidR="00D0115B">
        <w:rPr>
          <w:rFonts w:ascii="Times New Roman" w:hAnsi="Times New Roman" w:cs="Times New Roman"/>
          <w:sz w:val="28"/>
          <w:szCs w:val="28"/>
        </w:rPr>
        <w:t>;</w:t>
      </w:r>
      <w:r w:rsidRPr="00B218BB">
        <w:rPr>
          <w:rFonts w:ascii="Times New Roman" w:hAnsi="Times New Roman" w:cs="Times New Roman"/>
          <w:sz w:val="28"/>
          <w:szCs w:val="28"/>
        </w:rPr>
        <w:t xml:space="preserve"> </w:t>
      </w:r>
    </w:p>
    <w:p w:rsidR="004B6AF6" w:rsidRPr="00B218BB" w:rsidRDefault="004B6AF6" w:rsidP="00B218BB">
      <w:pPr>
        <w:pStyle w:val="a4"/>
        <w:numPr>
          <w:ilvl w:val="0"/>
          <w:numId w:val="4"/>
        </w:numPr>
        <w:spacing w:after="0" w:line="240" w:lineRule="auto"/>
        <w:jc w:val="both"/>
        <w:rPr>
          <w:rFonts w:ascii="Times New Roman" w:hAnsi="Times New Roman" w:cs="Times New Roman"/>
          <w:sz w:val="28"/>
          <w:szCs w:val="28"/>
        </w:rPr>
      </w:pPr>
      <w:r w:rsidRPr="00B218BB">
        <w:rPr>
          <w:rFonts w:ascii="Times New Roman" w:hAnsi="Times New Roman" w:cs="Times New Roman"/>
          <w:sz w:val="28"/>
          <w:szCs w:val="28"/>
        </w:rPr>
        <w:t xml:space="preserve">визначення і послідовне дотримання процедур розроблення </w:t>
      </w:r>
      <w:r w:rsidR="00CC2E54">
        <w:rPr>
          <w:rFonts w:ascii="Times New Roman" w:hAnsi="Times New Roman" w:cs="Times New Roman"/>
          <w:sz w:val="28"/>
          <w:szCs w:val="28"/>
        </w:rPr>
        <w:t xml:space="preserve">освітньої та </w:t>
      </w:r>
      <w:r w:rsidRPr="00B218BB">
        <w:rPr>
          <w:rFonts w:ascii="Times New Roman" w:hAnsi="Times New Roman" w:cs="Times New Roman"/>
          <w:sz w:val="28"/>
          <w:szCs w:val="28"/>
        </w:rPr>
        <w:t>освітньо-професійних програм, які забезпечують відповідні</w:t>
      </w:r>
      <w:r w:rsidR="00D0115B">
        <w:rPr>
          <w:rFonts w:ascii="Times New Roman" w:hAnsi="Times New Roman" w:cs="Times New Roman"/>
          <w:sz w:val="28"/>
          <w:szCs w:val="28"/>
        </w:rPr>
        <w:t>с</w:t>
      </w:r>
      <w:r w:rsidRPr="00B218BB">
        <w:rPr>
          <w:rFonts w:ascii="Times New Roman" w:hAnsi="Times New Roman" w:cs="Times New Roman"/>
          <w:sz w:val="28"/>
          <w:szCs w:val="28"/>
        </w:rPr>
        <w:t xml:space="preserve">ть їх змісту державним стандартам </w:t>
      </w:r>
      <w:r w:rsidR="0013081F">
        <w:rPr>
          <w:rFonts w:ascii="Times New Roman" w:hAnsi="Times New Roman" w:cs="Times New Roman"/>
          <w:sz w:val="28"/>
          <w:szCs w:val="28"/>
        </w:rPr>
        <w:t xml:space="preserve">повної </w:t>
      </w:r>
      <w:r w:rsidRPr="00B218BB">
        <w:rPr>
          <w:rFonts w:ascii="Times New Roman" w:hAnsi="Times New Roman" w:cs="Times New Roman"/>
          <w:sz w:val="28"/>
          <w:szCs w:val="28"/>
        </w:rPr>
        <w:t xml:space="preserve">загальної середньої освіти, стандартам </w:t>
      </w:r>
      <w:r w:rsidRPr="00B218BB">
        <w:rPr>
          <w:rFonts w:ascii="Times New Roman" w:hAnsi="Times New Roman" w:cs="Times New Roman"/>
          <w:sz w:val="28"/>
          <w:szCs w:val="28"/>
        </w:rPr>
        <w:lastRenderedPageBreak/>
        <w:t xml:space="preserve">фахової </w:t>
      </w:r>
      <w:proofErr w:type="spellStart"/>
      <w:r w:rsidRPr="00B218BB">
        <w:rPr>
          <w:rFonts w:ascii="Times New Roman" w:hAnsi="Times New Roman" w:cs="Times New Roman"/>
          <w:sz w:val="28"/>
          <w:szCs w:val="28"/>
        </w:rPr>
        <w:t>передвищої</w:t>
      </w:r>
      <w:proofErr w:type="spellEnd"/>
      <w:r w:rsidRPr="00B218BB">
        <w:rPr>
          <w:rFonts w:ascii="Times New Roman" w:hAnsi="Times New Roman" w:cs="Times New Roman"/>
          <w:sz w:val="28"/>
          <w:szCs w:val="28"/>
        </w:rPr>
        <w:t xml:space="preserve"> освіти, декларованим цілям, урахуванн</w:t>
      </w:r>
      <w:r w:rsidR="00CC2E54">
        <w:rPr>
          <w:rFonts w:ascii="Times New Roman" w:hAnsi="Times New Roman" w:cs="Times New Roman"/>
          <w:sz w:val="28"/>
          <w:szCs w:val="28"/>
        </w:rPr>
        <w:t>ю</w:t>
      </w:r>
      <w:r w:rsidRPr="00B218BB">
        <w:rPr>
          <w:rFonts w:ascii="Times New Roman" w:hAnsi="Times New Roman" w:cs="Times New Roman"/>
          <w:sz w:val="28"/>
          <w:szCs w:val="28"/>
        </w:rPr>
        <w:t xml:space="preserve"> позицій зацікавлених сторін, чітке визначення кваліфікацій, що присвоюються</w:t>
      </w:r>
      <w:r w:rsidR="00D0115B">
        <w:rPr>
          <w:rFonts w:ascii="Times New Roman" w:hAnsi="Times New Roman" w:cs="Times New Roman"/>
          <w:sz w:val="28"/>
          <w:szCs w:val="28"/>
        </w:rPr>
        <w:t xml:space="preserve"> згідно</w:t>
      </w:r>
      <w:r w:rsidRPr="00B218BB">
        <w:rPr>
          <w:rFonts w:ascii="Times New Roman" w:hAnsi="Times New Roman" w:cs="Times New Roman"/>
          <w:sz w:val="28"/>
          <w:szCs w:val="28"/>
        </w:rPr>
        <w:t xml:space="preserve"> з Національною рамкою кваліфікацій; </w:t>
      </w:r>
    </w:p>
    <w:p w:rsidR="004B6AF6" w:rsidRPr="00B218BB" w:rsidRDefault="004B6AF6" w:rsidP="00B218BB">
      <w:pPr>
        <w:pStyle w:val="a4"/>
        <w:numPr>
          <w:ilvl w:val="0"/>
          <w:numId w:val="4"/>
        </w:numPr>
        <w:spacing w:after="0" w:line="240" w:lineRule="auto"/>
        <w:jc w:val="both"/>
        <w:rPr>
          <w:rFonts w:ascii="Times New Roman" w:hAnsi="Times New Roman" w:cs="Times New Roman"/>
          <w:sz w:val="28"/>
          <w:szCs w:val="28"/>
        </w:rPr>
      </w:pPr>
      <w:r w:rsidRPr="00B218BB">
        <w:rPr>
          <w:rFonts w:ascii="Times New Roman" w:hAnsi="Times New Roman" w:cs="Times New Roman"/>
          <w:sz w:val="28"/>
          <w:szCs w:val="28"/>
        </w:rPr>
        <w:t xml:space="preserve">здійснення за участю здобувачів освіти моніторингу та періодичного перегляду </w:t>
      </w:r>
      <w:r w:rsidRPr="00D0115B">
        <w:rPr>
          <w:rFonts w:ascii="Times New Roman" w:hAnsi="Times New Roman" w:cs="Times New Roman"/>
          <w:sz w:val="28"/>
          <w:szCs w:val="28"/>
        </w:rPr>
        <w:t>освітніх та</w:t>
      </w:r>
      <w:r w:rsidRPr="00B218BB">
        <w:rPr>
          <w:rFonts w:ascii="Times New Roman" w:hAnsi="Times New Roman" w:cs="Times New Roman"/>
          <w:sz w:val="28"/>
          <w:szCs w:val="28"/>
        </w:rPr>
        <w:t xml:space="preserve"> освітньо-професійних програм з метою гарантування досягнення встановлених для них цілей та їх відповідності потребам здобувачів освіти і суспільства, включаючи опитування здобувачів освіти; </w:t>
      </w:r>
    </w:p>
    <w:p w:rsidR="004B6AF6" w:rsidRPr="00B218BB" w:rsidRDefault="004B6AF6" w:rsidP="00B218BB">
      <w:pPr>
        <w:pStyle w:val="a4"/>
        <w:numPr>
          <w:ilvl w:val="0"/>
          <w:numId w:val="4"/>
        </w:numPr>
        <w:spacing w:after="0" w:line="240" w:lineRule="auto"/>
        <w:jc w:val="both"/>
        <w:rPr>
          <w:rFonts w:ascii="Times New Roman" w:hAnsi="Times New Roman" w:cs="Times New Roman"/>
          <w:sz w:val="28"/>
          <w:szCs w:val="28"/>
        </w:rPr>
      </w:pPr>
      <w:r w:rsidRPr="00B218BB">
        <w:rPr>
          <w:rFonts w:ascii="Times New Roman" w:hAnsi="Times New Roman" w:cs="Times New Roman"/>
          <w:sz w:val="28"/>
          <w:szCs w:val="28"/>
        </w:rPr>
        <w:t xml:space="preserve">забезпечення дотримання вимог правової визначеності, оприлюднення та послідовного дотримання нормативних документів Коледжу, які регулюють усі стадії підготовки здобувачів освіти (прийом на навчання, організація освітнього процесу, визнання результатів навчання, переведення, відрахування, атестація тощо); </w:t>
      </w:r>
    </w:p>
    <w:p w:rsidR="004B6AF6" w:rsidRPr="00B218BB" w:rsidRDefault="004B6AF6" w:rsidP="00B218BB">
      <w:pPr>
        <w:pStyle w:val="a4"/>
        <w:numPr>
          <w:ilvl w:val="0"/>
          <w:numId w:val="4"/>
        </w:numPr>
        <w:spacing w:after="0" w:line="240" w:lineRule="auto"/>
        <w:jc w:val="both"/>
        <w:rPr>
          <w:rFonts w:ascii="Times New Roman" w:hAnsi="Times New Roman" w:cs="Times New Roman"/>
          <w:sz w:val="28"/>
          <w:szCs w:val="28"/>
        </w:rPr>
      </w:pPr>
      <w:r w:rsidRPr="00B218BB">
        <w:rPr>
          <w:rFonts w:ascii="Times New Roman" w:hAnsi="Times New Roman" w:cs="Times New Roman"/>
          <w:sz w:val="28"/>
          <w:szCs w:val="28"/>
        </w:rPr>
        <w:t xml:space="preserve">забезпечення </w:t>
      </w:r>
      <w:proofErr w:type="spellStart"/>
      <w:r w:rsidRPr="00D0115B">
        <w:rPr>
          <w:rFonts w:ascii="Times New Roman" w:hAnsi="Times New Roman" w:cs="Times New Roman"/>
          <w:sz w:val="28"/>
          <w:szCs w:val="28"/>
        </w:rPr>
        <w:t>релевантності</w:t>
      </w:r>
      <w:proofErr w:type="spellEnd"/>
      <w:r w:rsidRPr="00D0115B">
        <w:rPr>
          <w:rFonts w:ascii="Times New Roman" w:hAnsi="Times New Roman" w:cs="Times New Roman"/>
          <w:sz w:val="28"/>
          <w:szCs w:val="28"/>
        </w:rPr>
        <w:t>,</w:t>
      </w:r>
      <w:r w:rsidRPr="00B218BB">
        <w:rPr>
          <w:rFonts w:ascii="Times New Roman" w:hAnsi="Times New Roman" w:cs="Times New Roman"/>
          <w:sz w:val="28"/>
          <w:szCs w:val="28"/>
        </w:rPr>
        <w:t xml:space="preserve"> надійності, прозорості та об’єктивності оцінювання, що здійснюється у рамках освітнього процесу</w:t>
      </w:r>
      <w:r w:rsidR="00D0115B">
        <w:rPr>
          <w:rFonts w:ascii="Times New Roman" w:hAnsi="Times New Roman" w:cs="Times New Roman"/>
          <w:sz w:val="28"/>
          <w:szCs w:val="28"/>
        </w:rPr>
        <w:t xml:space="preserve"> </w:t>
      </w:r>
      <w:r w:rsidR="00D0115B" w:rsidRPr="00D0115B">
        <w:rPr>
          <w:rFonts w:ascii="Times New Roman" w:hAnsi="Times New Roman" w:cs="Times New Roman"/>
          <w:sz w:val="28"/>
          <w:szCs w:val="28"/>
        </w:rPr>
        <w:t>в</w:t>
      </w:r>
      <w:r w:rsidRPr="00D0115B">
        <w:rPr>
          <w:rFonts w:ascii="Times New Roman" w:hAnsi="Times New Roman" w:cs="Times New Roman"/>
          <w:sz w:val="28"/>
          <w:szCs w:val="28"/>
        </w:rPr>
        <w:t xml:space="preserve"> Коледж</w:t>
      </w:r>
      <w:r w:rsidR="00D0115B" w:rsidRPr="00D0115B">
        <w:rPr>
          <w:rFonts w:ascii="Times New Roman" w:hAnsi="Times New Roman" w:cs="Times New Roman"/>
          <w:sz w:val="28"/>
          <w:szCs w:val="28"/>
        </w:rPr>
        <w:t>і</w:t>
      </w:r>
      <w:r w:rsidRPr="00B218BB">
        <w:rPr>
          <w:rFonts w:ascii="Times New Roman" w:hAnsi="Times New Roman" w:cs="Times New Roman"/>
          <w:sz w:val="28"/>
          <w:szCs w:val="28"/>
        </w:rPr>
        <w:t xml:space="preserve">; </w:t>
      </w:r>
    </w:p>
    <w:p w:rsidR="004B6AF6" w:rsidRPr="00B218BB" w:rsidRDefault="004B6AF6" w:rsidP="00B218BB">
      <w:pPr>
        <w:pStyle w:val="a4"/>
        <w:numPr>
          <w:ilvl w:val="0"/>
          <w:numId w:val="4"/>
        </w:numPr>
        <w:spacing w:after="0" w:line="240" w:lineRule="auto"/>
        <w:jc w:val="both"/>
        <w:rPr>
          <w:rFonts w:ascii="Times New Roman" w:hAnsi="Times New Roman" w:cs="Times New Roman"/>
          <w:sz w:val="28"/>
          <w:szCs w:val="28"/>
        </w:rPr>
      </w:pPr>
      <w:r w:rsidRPr="00B218BB">
        <w:rPr>
          <w:rFonts w:ascii="Times New Roman" w:hAnsi="Times New Roman" w:cs="Times New Roman"/>
          <w:sz w:val="28"/>
          <w:szCs w:val="28"/>
        </w:rPr>
        <w:t>визначення та послідовне дотримання вимог щодо компетентності педагогічних працівників, застосовування чесних і прозорих правил прийняття на роботу та безперервного професійного розвитку</w:t>
      </w:r>
      <w:r w:rsidR="00D0115B">
        <w:rPr>
          <w:rFonts w:ascii="Times New Roman" w:hAnsi="Times New Roman" w:cs="Times New Roman"/>
          <w:sz w:val="28"/>
          <w:szCs w:val="28"/>
        </w:rPr>
        <w:t xml:space="preserve"> працівників</w:t>
      </w:r>
      <w:r w:rsidR="00C97122">
        <w:rPr>
          <w:rFonts w:ascii="Times New Roman" w:hAnsi="Times New Roman" w:cs="Times New Roman"/>
          <w:sz w:val="28"/>
          <w:szCs w:val="28"/>
        </w:rPr>
        <w:t xml:space="preserve"> Коледжу</w:t>
      </w:r>
      <w:r w:rsidRPr="00B218BB">
        <w:rPr>
          <w:rFonts w:ascii="Times New Roman" w:hAnsi="Times New Roman" w:cs="Times New Roman"/>
          <w:sz w:val="28"/>
          <w:szCs w:val="28"/>
        </w:rPr>
        <w:t xml:space="preserve">; </w:t>
      </w:r>
    </w:p>
    <w:p w:rsidR="004B6AF6" w:rsidRPr="00C97122" w:rsidRDefault="004B6AF6" w:rsidP="00B218BB">
      <w:pPr>
        <w:pStyle w:val="a4"/>
        <w:numPr>
          <w:ilvl w:val="0"/>
          <w:numId w:val="4"/>
        </w:numPr>
        <w:spacing w:after="0" w:line="240" w:lineRule="auto"/>
        <w:jc w:val="both"/>
        <w:rPr>
          <w:rFonts w:ascii="Times New Roman" w:hAnsi="Times New Roman" w:cs="Times New Roman"/>
          <w:sz w:val="28"/>
          <w:szCs w:val="28"/>
        </w:rPr>
      </w:pPr>
      <w:r w:rsidRPr="00C97122">
        <w:rPr>
          <w:rFonts w:ascii="Times New Roman" w:hAnsi="Times New Roman" w:cs="Times New Roman"/>
          <w:sz w:val="28"/>
          <w:szCs w:val="28"/>
        </w:rPr>
        <w:t xml:space="preserve">забезпечення необхідного фінансування освітньої та викладацької діяльності, а також адекватних та доступних освітніх ресурсів і підтримки здобувачів освіти за кожною </w:t>
      </w:r>
      <w:proofErr w:type="spellStart"/>
      <w:r w:rsidRPr="00C97122">
        <w:rPr>
          <w:rFonts w:ascii="Times New Roman" w:hAnsi="Times New Roman" w:cs="Times New Roman"/>
          <w:sz w:val="28"/>
          <w:szCs w:val="28"/>
        </w:rPr>
        <w:t>освітньо</w:t>
      </w:r>
      <w:proofErr w:type="spellEnd"/>
      <w:r w:rsidR="00C77110" w:rsidRPr="00C97122">
        <w:rPr>
          <w:rFonts w:ascii="Times New Roman" w:hAnsi="Times New Roman" w:cs="Times New Roman"/>
          <w:sz w:val="28"/>
          <w:szCs w:val="28"/>
        </w:rPr>
        <w:t xml:space="preserve"> - професійною</w:t>
      </w:r>
      <w:r w:rsidRPr="00C97122">
        <w:rPr>
          <w:rFonts w:ascii="Times New Roman" w:hAnsi="Times New Roman" w:cs="Times New Roman"/>
          <w:sz w:val="28"/>
          <w:szCs w:val="28"/>
        </w:rPr>
        <w:t xml:space="preserve"> програмою; </w:t>
      </w:r>
    </w:p>
    <w:p w:rsidR="004B6AF6" w:rsidRPr="00C97122" w:rsidRDefault="004B6AF6" w:rsidP="00B218BB">
      <w:pPr>
        <w:pStyle w:val="a4"/>
        <w:numPr>
          <w:ilvl w:val="0"/>
          <w:numId w:val="4"/>
        </w:numPr>
        <w:spacing w:after="0" w:line="240" w:lineRule="auto"/>
        <w:jc w:val="both"/>
        <w:rPr>
          <w:rFonts w:ascii="Times New Roman" w:hAnsi="Times New Roman" w:cs="Times New Roman"/>
          <w:sz w:val="28"/>
          <w:szCs w:val="28"/>
        </w:rPr>
      </w:pPr>
      <w:r w:rsidRPr="00C97122">
        <w:rPr>
          <w:rFonts w:ascii="Times New Roman" w:hAnsi="Times New Roman" w:cs="Times New Roman"/>
          <w:sz w:val="28"/>
          <w:szCs w:val="28"/>
        </w:rPr>
        <w:t xml:space="preserve">забезпечення збирання, аналізу і використання відповідної інформації для ефективного управління </w:t>
      </w:r>
      <w:r w:rsidR="00C77110" w:rsidRPr="00C97122">
        <w:rPr>
          <w:rFonts w:ascii="Times New Roman" w:hAnsi="Times New Roman" w:cs="Times New Roman"/>
          <w:kern w:val="0"/>
          <w:sz w:val="28"/>
          <w:szCs w:val="28"/>
        </w:rPr>
        <w:t xml:space="preserve">освітньо-професійними </w:t>
      </w:r>
      <w:r w:rsidRPr="00C97122">
        <w:rPr>
          <w:rFonts w:ascii="Times New Roman" w:hAnsi="Times New Roman" w:cs="Times New Roman"/>
          <w:sz w:val="28"/>
          <w:szCs w:val="28"/>
        </w:rPr>
        <w:t xml:space="preserve">програмами та іншою діяльністю Коледжу; </w:t>
      </w:r>
    </w:p>
    <w:p w:rsidR="004B6AF6" w:rsidRPr="00C97122" w:rsidRDefault="004B6AF6" w:rsidP="00B218BB">
      <w:pPr>
        <w:pStyle w:val="a4"/>
        <w:numPr>
          <w:ilvl w:val="0"/>
          <w:numId w:val="4"/>
        </w:numPr>
        <w:spacing w:after="0" w:line="240" w:lineRule="auto"/>
        <w:jc w:val="both"/>
        <w:rPr>
          <w:rFonts w:ascii="Times New Roman" w:hAnsi="Times New Roman" w:cs="Times New Roman"/>
          <w:sz w:val="28"/>
          <w:szCs w:val="28"/>
        </w:rPr>
      </w:pPr>
      <w:r w:rsidRPr="00C97122">
        <w:rPr>
          <w:rFonts w:ascii="Times New Roman" w:hAnsi="Times New Roman" w:cs="Times New Roman"/>
          <w:sz w:val="28"/>
          <w:szCs w:val="28"/>
        </w:rPr>
        <w:t xml:space="preserve">забезпечення публічної, зрозумілої, точної, об’єктивної, своєчасної та легкодоступної інформації про діяльність Коледжу за всіма </w:t>
      </w:r>
      <w:r w:rsidR="00EC296E" w:rsidRPr="00C97122">
        <w:rPr>
          <w:rFonts w:ascii="Times New Roman" w:hAnsi="Times New Roman" w:cs="Times New Roman"/>
          <w:kern w:val="0"/>
          <w:sz w:val="28"/>
          <w:szCs w:val="28"/>
        </w:rPr>
        <w:t>освітньо-професійними</w:t>
      </w:r>
      <w:r w:rsidRPr="00C97122">
        <w:rPr>
          <w:rFonts w:ascii="Times New Roman" w:hAnsi="Times New Roman" w:cs="Times New Roman"/>
          <w:sz w:val="28"/>
          <w:szCs w:val="28"/>
        </w:rPr>
        <w:t xml:space="preserve"> програмами, умови і процедури присвоєння ступенів освіти та кваліфікацій; </w:t>
      </w:r>
    </w:p>
    <w:p w:rsidR="004B6AF6" w:rsidRPr="00C97122" w:rsidRDefault="004B6AF6" w:rsidP="00B218BB">
      <w:pPr>
        <w:pStyle w:val="a4"/>
        <w:numPr>
          <w:ilvl w:val="0"/>
          <w:numId w:val="4"/>
        </w:numPr>
        <w:spacing w:after="0" w:line="240" w:lineRule="auto"/>
        <w:jc w:val="both"/>
        <w:rPr>
          <w:rFonts w:ascii="Times New Roman" w:hAnsi="Times New Roman" w:cs="Times New Roman"/>
          <w:sz w:val="28"/>
          <w:szCs w:val="28"/>
        </w:rPr>
      </w:pPr>
      <w:r w:rsidRPr="00C97122">
        <w:rPr>
          <w:rFonts w:ascii="Times New Roman" w:hAnsi="Times New Roman" w:cs="Times New Roman"/>
          <w:sz w:val="28"/>
          <w:szCs w:val="28"/>
        </w:rPr>
        <w:t xml:space="preserve">забезпечення дотримання академічної доброчесності працівниками Коледжу та здобувачами освіти, у тому числі створення і забезпечення функціонування ефективної системи запобігання та виявлення академічного плагіату та інших порушень академічної доброчесності, притягнення порушників до академічної відповідальності; </w:t>
      </w:r>
    </w:p>
    <w:p w:rsidR="004B6AF6" w:rsidRPr="00C97122" w:rsidRDefault="004B6AF6" w:rsidP="00B218BB">
      <w:pPr>
        <w:pStyle w:val="a4"/>
        <w:numPr>
          <w:ilvl w:val="0"/>
          <w:numId w:val="4"/>
        </w:numPr>
        <w:spacing w:after="0" w:line="240" w:lineRule="auto"/>
        <w:jc w:val="both"/>
        <w:rPr>
          <w:rFonts w:ascii="Times New Roman" w:hAnsi="Times New Roman" w:cs="Times New Roman"/>
          <w:sz w:val="28"/>
          <w:szCs w:val="28"/>
        </w:rPr>
      </w:pPr>
      <w:r w:rsidRPr="00C97122">
        <w:rPr>
          <w:rFonts w:ascii="Times New Roman" w:hAnsi="Times New Roman" w:cs="Times New Roman"/>
          <w:sz w:val="28"/>
          <w:szCs w:val="28"/>
        </w:rPr>
        <w:t xml:space="preserve">періодичне проходження процедури зовнішнього забезпечення якості освіти; </w:t>
      </w:r>
    </w:p>
    <w:p w:rsidR="004B6AF6" w:rsidRPr="00C97122" w:rsidRDefault="004B6AF6" w:rsidP="00B218BB">
      <w:pPr>
        <w:pStyle w:val="a4"/>
        <w:numPr>
          <w:ilvl w:val="0"/>
          <w:numId w:val="4"/>
        </w:numPr>
        <w:spacing w:after="0" w:line="240" w:lineRule="auto"/>
        <w:jc w:val="both"/>
        <w:rPr>
          <w:rFonts w:ascii="Times New Roman" w:hAnsi="Times New Roman" w:cs="Times New Roman"/>
          <w:sz w:val="28"/>
          <w:szCs w:val="28"/>
        </w:rPr>
      </w:pPr>
      <w:r w:rsidRPr="00C97122">
        <w:rPr>
          <w:rFonts w:ascii="Times New Roman" w:hAnsi="Times New Roman" w:cs="Times New Roman"/>
          <w:sz w:val="28"/>
          <w:szCs w:val="28"/>
        </w:rPr>
        <w:t xml:space="preserve">залучення здобувачів освіти та роботодавців як повноправних партнерів до процедур і заходів забезпечення якості освіти; </w:t>
      </w:r>
    </w:p>
    <w:p w:rsidR="004B6AF6" w:rsidRPr="00C97122" w:rsidRDefault="004B6AF6" w:rsidP="00B218BB">
      <w:pPr>
        <w:pStyle w:val="a4"/>
        <w:numPr>
          <w:ilvl w:val="0"/>
          <w:numId w:val="4"/>
        </w:numPr>
        <w:spacing w:after="0" w:line="240" w:lineRule="auto"/>
        <w:jc w:val="both"/>
        <w:rPr>
          <w:rFonts w:ascii="Times New Roman" w:hAnsi="Times New Roman" w:cs="Times New Roman"/>
          <w:sz w:val="28"/>
          <w:szCs w:val="28"/>
        </w:rPr>
      </w:pPr>
      <w:r w:rsidRPr="00C97122">
        <w:rPr>
          <w:rFonts w:ascii="Times New Roman" w:hAnsi="Times New Roman" w:cs="Times New Roman"/>
          <w:sz w:val="28"/>
          <w:szCs w:val="28"/>
        </w:rPr>
        <w:t xml:space="preserve">забезпечення дотримання </w:t>
      </w:r>
      <w:proofErr w:type="spellStart"/>
      <w:r w:rsidRPr="00C97122">
        <w:rPr>
          <w:rFonts w:ascii="Times New Roman" w:hAnsi="Times New Roman" w:cs="Times New Roman"/>
          <w:sz w:val="28"/>
          <w:szCs w:val="28"/>
        </w:rPr>
        <w:t>студентоорієнтованого</w:t>
      </w:r>
      <w:proofErr w:type="spellEnd"/>
      <w:r w:rsidRPr="00C97122">
        <w:rPr>
          <w:rFonts w:ascii="Times New Roman" w:hAnsi="Times New Roman" w:cs="Times New Roman"/>
          <w:sz w:val="28"/>
          <w:szCs w:val="28"/>
        </w:rPr>
        <w:t xml:space="preserve"> навчання в освітньому процесі Коледжу; </w:t>
      </w:r>
    </w:p>
    <w:p w:rsidR="004B6AF6" w:rsidRPr="00C97122" w:rsidRDefault="004B6AF6" w:rsidP="00B218BB">
      <w:pPr>
        <w:pStyle w:val="a4"/>
        <w:numPr>
          <w:ilvl w:val="0"/>
          <w:numId w:val="4"/>
        </w:numPr>
        <w:spacing w:after="0" w:line="240" w:lineRule="auto"/>
        <w:jc w:val="both"/>
        <w:rPr>
          <w:rFonts w:ascii="Times New Roman" w:hAnsi="Times New Roman" w:cs="Times New Roman"/>
          <w:sz w:val="28"/>
          <w:szCs w:val="28"/>
        </w:rPr>
      </w:pPr>
      <w:r w:rsidRPr="00C97122">
        <w:rPr>
          <w:rFonts w:ascii="Times New Roman" w:hAnsi="Times New Roman" w:cs="Times New Roman"/>
          <w:sz w:val="28"/>
          <w:szCs w:val="28"/>
        </w:rPr>
        <w:t xml:space="preserve">здійснення інших процедур і заходів, визначених законодавством, установчими документами Коледжу або відповідно до них. </w:t>
      </w:r>
    </w:p>
    <w:p w:rsidR="004B6AF6" w:rsidRPr="00C97122" w:rsidRDefault="004B6AF6" w:rsidP="00216916">
      <w:pPr>
        <w:pStyle w:val="a4"/>
        <w:spacing w:after="0" w:line="240" w:lineRule="auto"/>
        <w:ind w:left="0" w:firstLine="644"/>
        <w:jc w:val="both"/>
        <w:rPr>
          <w:rFonts w:ascii="Times New Roman" w:hAnsi="Times New Roman" w:cs="Times New Roman"/>
          <w:sz w:val="28"/>
          <w:szCs w:val="28"/>
        </w:rPr>
      </w:pPr>
      <w:r w:rsidRPr="00C97122">
        <w:rPr>
          <w:rFonts w:ascii="Times New Roman" w:hAnsi="Times New Roman" w:cs="Times New Roman"/>
          <w:sz w:val="28"/>
          <w:szCs w:val="28"/>
        </w:rPr>
        <w:t>1.6</w:t>
      </w:r>
      <w:r w:rsidRPr="00C97122">
        <w:rPr>
          <w:rFonts w:ascii="Times New Roman" w:eastAsia="Arial" w:hAnsi="Times New Roman" w:cs="Times New Roman"/>
          <w:sz w:val="28"/>
          <w:szCs w:val="28"/>
        </w:rPr>
        <w:t xml:space="preserve"> </w:t>
      </w:r>
      <w:r w:rsidRPr="00C97122">
        <w:rPr>
          <w:rFonts w:ascii="Times New Roman" w:hAnsi="Times New Roman" w:cs="Times New Roman"/>
          <w:sz w:val="28"/>
          <w:szCs w:val="28"/>
        </w:rPr>
        <w:t xml:space="preserve">Ефективне функціонування внутрішньої системи забезпечення якості освіти у Коледжі здійснюється на рівнях: </w:t>
      </w:r>
    </w:p>
    <w:p w:rsidR="004B6AF6" w:rsidRPr="00C97122" w:rsidRDefault="004B6AF6" w:rsidP="0045108A">
      <w:pPr>
        <w:pStyle w:val="a4"/>
        <w:numPr>
          <w:ilvl w:val="0"/>
          <w:numId w:val="5"/>
        </w:numPr>
        <w:spacing w:after="0" w:line="240" w:lineRule="auto"/>
        <w:jc w:val="both"/>
        <w:rPr>
          <w:rFonts w:ascii="Times New Roman" w:hAnsi="Times New Roman" w:cs="Times New Roman"/>
          <w:sz w:val="28"/>
          <w:szCs w:val="28"/>
        </w:rPr>
      </w:pPr>
      <w:r w:rsidRPr="00C97122">
        <w:rPr>
          <w:rFonts w:ascii="Times New Roman" w:hAnsi="Times New Roman" w:cs="Times New Roman"/>
          <w:sz w:val="28"/>
          <w:szCs w:val="28"/>
        </w:rPr>
        <w:t xml:space="preserve">перший рівень – здобувачі освіти Коледжу та їх ініціативні групи; </w:t>
      </w:r>
    </w:p>
    <w:p w:rsidR="004B6AF6" w:rsidRPr="00C97122" w:rsidRDefault="004B6AF6" w:rsidP="00C97122">
      <w:pPr>
        <w:pStyle w:val="a4"/>
        <w:numPr>
          <w:ilvl w:val="0"/>
          <w:numId w:val="5"/>
        </w:numPr>
        <w:spacing w:after="0" w:line="240" w:lineRule="auto"/>
        <w:jc w:val="both"/>
        <w:rPr>
          <w:rFonts w:ascii="Times New Roman" w:hAnsi="Times New Roman" w:cs="Times New Roman"/>
          <w:sz w:val="28"/>
          <w:szCs w:val="28"/>
        </w:rPr>
      </w:pPr>
      <w:r w:rsidRPr="00C97122">
        <w:rPr>
          <w:rFonts w:ascii="Times New Roman" w:hAnsi="Times New Roman" w:cs="Times New Roman"/>
          <w:sz w:val="28"/>
          <w:szCs w:val="28"/>
        </w:rPr>
        <w:lastRenderedPageBreak/>
        <w:t xml:space="preserve">другий рівень – циклові комісії, групи забезпечення освітньо-професійних програм, педагогічні працівники, роботодавці; </w:t>
      </w:r>
    </w:p>
    <w:p w:rsidR="004B6AF6" w:rsidRPr="00C97122" w:rsidRDefault="004B6AF6" w:rsidP="0045108A">
      <w:pPr>
        <w:pStyle w:val="a4"/>
        <w:numPr>
          <w:ilvl w:val="0"/>
          <w:numId w:val="5"/>
        </w:numPr>
        <w:spacing w:after="0" w:line="240" w:lineRule="auto"/>
        <w:jc w:val="both"/>
        <w:rPr>
          <w:rFonts w:ascii="Times New Roman" w:hAnsi="Times New Roman" w:cs="Times New Roman"/>
          <w:sz w:val="28"/>
          <w:szCs w:val="28"/>
        </w:rPr>
      </w:pPr>
      <w:r w:rsidRPr="00C97122">
        <w:rPr>
          <w:rFonts w:ascii="Times New Roman" w:hAnsi="Times New Roman" w:cs="Times New Roman"/>
          <w:sz w:val="28"/>
          <w:szCs w:val="28"/>
        </w:rPr>
        <w:t>третій рівень – структурні підрозділи Коледжу, які задіяні в освітньому процесі (відділення, навчально-методичний кабінет, методична рада, лабораторія І</w:t>
      </w:r>
      <w:r w:rsidR="00B218BB" w:rsidRPr="00C97122">
        <w:rPr>
          <w:rFonts w:ascii="Times New Roman" w:hAnsi="Times New Roman" w:cs="Times New Roman"/>
          <w:sz w:val="28"/>
          <w:szCs w:val="28"/>
        </w:rPr>
        <w:t>К</w:t>
      </w:r>
      <w:r w:rsidRPr="00C97122">
        <w:rPr>
          <w:rFonts w:ascii="Times New Roman" w:hAnsi="Times New Roman" w:cs="Times New Roman"/>
          <w:sz w:val="28"/>
          <w:szCs w:val="28"/>
        </w:rPr>
        <w:t>Т, органи студентського самоврядування, роботодавці</w:t>
      </w:r>
      <w:r w:rsidR="00EC296E" w:rsidRPr="00C97122">
        <w:rPr>
          <w:rFonts w:ascii="Times New Roman" w:hAnsi="Times New Roman" w:cs="Times New Roman"/>
          <w:sz w:val="28"/>
          <w:szCs w:val="28"/>
        </w:rPr>
        <w:t>)</w:t>
      </w:r>
      <w:r w:rsidRPr="00C97122">
        <w:rPr>
          <w:rFonts w:ascii="Times New Roman" w:hAnsi="Times New Roman" w:cs="Times New Roman"/>
          <w:sz w:val="28"/>
          <w:szCs w:val="28"/>
        </w:rPr>
        <w:t xml:space="preserve">; </w:t>
      </w:r>
    </w:p>
    <w:p w:rsidR="004B6AF6" w:rsidRPr="00C97122" w:rsidRDefault="004B6AF6" w:rsidP="0045108A">
      <w:pPr>
        <w:pStyle w:val="a4"/>
        <w:numPr>
          <w:ilvl w:val="0"/>
          <w:numId w:val="5"/>
        </w:numPr>
        <w:spacing w:after="0" w:line="240" w:lineRule="auto"/>
        <w:jc w:val="both"/>
        <w:rPr>
          <w:rFonts w:ascii="Times New Roman" w:hAnsi="Times New Roman" w:cs="Times New Roman"/>
          <w:sz w:val="28"/>
          <w:szCs w:val="28"/>
        </w:rPr>
      </w:pPr>
      <w:r w:rsidRPr="00C97122">
        <w:rPr>
          <w:rFonts w:ascii="Times New Roman" w:hAnsi="Times New Roman" w:cs="Times New Roman"/>
          <w:sz w:val="28"/>
          <w:szCs w:val="28"/>
        </w:rPr>
        <w:t xml:space="preserve">четвертий рівень – структурні підрозділи Коледжу, що залучені до реалізації заходів із забезпечення якості </w:t>
      </w:r>
      <w:r w:rsidR="00EC296E" w:rsidRPr="00C97122">
        <w:rPr>
          <w:rFonts w:ascii="Times New Roman" w:hAnsi="Times New Roman" w:cs="Times New Roman"/>
          <w:sz w:val="28"/>
          <w:szCs w:val="28"/>
        </w:rPr>
        <w:t xml:space="preserve">освіти </w:t>
      </w:r>
      <w:r w:rsidRPr="00C97122">
        <w:rPr>
          <w:rFonts w:ascii="Times New Roman" w:hAnsi="Times New Roman" w:cs="Times New Roman"/>
          <w:sz w:val="28"/>
          <w:szCs w:val="28"/>
        </w:rPr>
        <w:t xml:space="preserve">(відділення, бібліотека, бухгалтерія, приймальна комісія, адміністративна рада та інші); </w:t>
      </w:r>
    </w:p>
    <w:p w:rsidR="004B6AF6" w:rsidRPr="00C97122" w:rsidRDefault="004B6AF6" w:rsidP="0045108A">
      <w:pPr>
        <w:pStyle w:val="a4"/>
        <w:numPr>
          <w:ilvl w:val="0"/>
          <w:numId w:val="5"/>
        </w:numPr>
        <w:spacing w:after="0" w:line="240" w:lineRule="auto"/>
        <w:jc w:val="both"/>
        <w:rPr>
          <w:rFonts w:ascii="Times New Roman" w:hAnsi="Times New Roman" w:cs="Times New Roman"/>
          <w:sz w:val="28"/>
          <w:szCs w:val="28"/>
        </w:rPr>
      </w:pPr>
      <w:r w:rsidRPr="00C97122">
        <w:rPr>
          <w:rFonts w:ascii="Times New Roman" w:hAnsi="Times New Roman" w:cs="Times New Roman"/>
          <w:sz w:val="28"/>
          <w:szCs w:val="28"/>
        </w:rPr>
        <w:t xml:space="preserve">п’ятий рівень – директор Коледжу, </w:t>
      </w:r>
      <w:r w:rsidR="0045108A" w:rsidRPr="00C97122">
        <w:rPr>
          <w:rFonts w:ascii="Times New Roman" w:hAnsi="Times New Roman" w:cs="Times New Roman"/>
          <w:sz w:val="28"/>
          <w:szCs w:val="28"/>
        </w:rPr>
        <w:t>п</w:t>
      </w:r>
      <w:r w:rsidRPr="00C97122">
        <w:rPr>
          <w:rFonts w:ascii="Times New Roman" w:hAnsi="Times New Roman" w:cs="Times New Roman"/>
          <w:sz w:val="28"/>
          <w:szCs w:val="28"/>
        </w:rPr>
        <w:t xml:space="preserve">едагогічна рада. </w:t>
      </w:r>
    </w:p>
    <w:p w:rsidR="004B6AF6" w:rsidRPr="00C97122" w:rsidRDefault="004B6AF6" w:rsidP="004B6AF6">
      <w:pPr>
        <w:spacing w:after="0" w:line="240" w:lineRule="auto"/>
        <w:ind w:firstLine="709"/>
        <w:jc w:val="both"/>
        <w:rPr>
          <w:rFonts w:ascii="Times New Roman" w:hAnsi="Times New Roman" w:cs="Times New Roman"/>
          <w:sz w:val="28"/>
          <w:szCs w:val="28"/>
        </w:rPr>
      </w:pPr>
      <w:r w:rsidRPr="00C97122">
        <w:rPr>
          <w:rFonts w:ascii="Times New Roman" w:hAnsi="Times New Roman" w:cs="Times New Roman"/>
          <w:sz w:val="28"/>
          <w:szCs w:val="28"/>
        </w:rPr>
        <w:t>1.7</w:t>
      </w:r>
      <w:r w:rsidRPr="00C97122">
        <w:rPr>
          <w:rFonts w:ascii="Times New Roman" w:eastAsia="Arial" w:hAnsi="Times New Roman" w:cs="Times New Roman"/>
          <w:sz w:val="28"/>
          <w:szCs w:val="28"/>
        </w:rPr>
        <w:t xml:space="preserve"> </w:t>
      </w:r>
      <w:r w:rsidRPr="00C97122">
        <w:rPr>
          <w:rFonts w:ascii="Times New Roman" w:hAnsi="Times New Roman" w:cs="Times New Roman"/>
          <w:sz w:val="28"/>
          <w:szCs w:val="28"/>
        </w:rPr>
        <w:t xml:space="preserve">Внутрішня система забезпечення якості освіти за поданням Коледжу може оцінюватися центральним органом виконавчої влади із забезпечення якості освіти або акредитованими ним незалежними установами оцінювання та забезпечення якості освіти на предмет її відповідності вимогам до системи забезпечення якості освіти, що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 </w:t>
      </w:r>
    </w:p>
    <w:p w:rsidR="004B6AF6" w:rsidRPr="00C97122" w:rsidRDefault="004B6AF6" w:rsidP="009246A9">
      <w:pPr>
        <w:spacing w:after="0" w:line="240" w:lineRule="auto"/>
        <w:ind w:firstLine="709"/>
        <w:jc w:val="both"/>
        <w:rPr>
          <w:rFonts w:ascii="Times New Roman" w:hAnsi="Times New Roman" w:cs="Times New Roman"/>
          <w:sz w:val="28"/>
          <w:szCs w:val="28"/>
        </w:rPr>
      </w:pPr>
    </w:p>
    <w:p w:rsidR="004B6AF6" w:rsidRPr="00C97122" w:rsidRDefault="004B6AF6" w:rsidP="009246A9">
      <w:pPr>
        <w:pStyle w:val="2"/>
        <w:spacing w:after="0" w:line="240" w:lineRule="auto"/>
        <w:ind w:left="0" w:firstLine="709"/>
        <w:rPr>
          <w:rFonts w:ascii="Times New Roman" w:hAnsi="Times New Roman" w:cs="Times New Roman"/>
          <w:sz w:val="28"/>
          <w:szCs w:val="28"/>
        </w:rPr>
      </w:pPr>
      <w:r w:rsidRPr="00C97122">
        <w:rPr>
          <w:rFonts w:ascii="Times New Roman" w:hAnsi="Times New Roman" w:cs="Times New Roman"/>
          <w:sz w:val="28"/>
          <w:szCs w:val="28"/>
        </w:rPr>
        <w:t xml:space="preserve">ІІ </w:t>
      </w:r>
      <w:r w:rsidR="009246A9" w:rsidRPr="00C97122">
        <w:rPr>
          <w:rFonts w:ascii="Times New Roman" w:hAnsi="Times New Roman" w:cs="Times New Roman"/>
          <w:sz w:val="28"/>
          <w:szCs w:val="28"/>
        </w:rPr>
        <w:t>Політика, принципи та структура забезпечення якості освіти та освітньої діяльності</w:t>
      </w:r>
    </w:p>
    <w:p w:rsidR="00433ED3" w:rsidRPr="00C97122" w:rsidRDefault="00433ED3" w:rsidP="009246A9">
      <w:pPr>
        <w:spacing w:after="0" w:line="240" w:lineRule="auto"/>
        <w:rPr>
          <w:lang w:eastAsia="uk-UA"/>
        </w:rPr>
      </w:pPr>
    </w:p>
    <w:p w:rsidR="004B6AF6" w:rsidRPr="00C97122" w:rsidRDefault="00433ED3" w:rsidP="004B6AF6">
      <w:pPr>
        <w:spacing w:after="0" w:line="240" w:lineRule="auto"/>
        <w:ind w:firstLine="709"/>
        <w:jc w:val="both"/>
        <w:rPr>
          <w:rFonts w:ascii="Times New Roman" w:hAnsi="Times New Roman" w:cs="Times New Roman"/>
          <w:sz w:val="28"/>
          <w:szCs w:val="28"/>
        </w:rPr>
      </w:pPr>
      <w:r w:rsidRPr="00C97122">
        <w:rPr>
          <w:rFonts w:ascii="Times New Roman" w:hAnsi="Times New Roman" w:cs="Times New Roman"/>
          <w:sz w:val="28"/>
          <w:szCs w:val="28"/>
        </w:rPr>
        <w:t>2</w:t>
      </w:r>
      <w:r w:rsidR="004B6AF6" w:rsidRPr="00C97122">
        <w:rPr>
          <w:rFonts w:ascii="Times New Roman" w:hAnsi="Times New Roman" w:cs="Times New Roman"/>
          <w:sz w:val="28"/>
          <w:szCs w:val="28"/>
        </w:rPr>
        <w:t>.1</w:t>
      </w:r>
      <w:r w:rsidR="004B6AF6" w:rsidRPr="00C97122">
        <w:rPr>
          <w:rFonts w:ascii="Times New Roman" w:eastAsia="Arial" w:hAnsi="Times New Roman" w:cs="Times New Roman"/>
          <w:sz w:val="28"/>
          <w:szCs w:val="28"/>
        </w:rPr>
        <w:t xml:space="preserve"> </w:t>
      </w:r>
      <w:r w:rsidR="004B6AF6" w:rsidRPr="00C97122">
        <w:rPr>
          <w:rFonts w:ascii="Times New Roman" w:hAnsi="Times New Roman" w:cs="Times New Roman"/>
          <w:sz w:val="28"/>
          <w:szCs w:val="28"/>
        </w:rPr>
        <w:t xml:space="preserve">Головним пріоритетом діяльності Коледжу є гарантія якості освіти та освітньої діяльності на засадах автономії, академічної мобільності, публічності, дотримання </w:t>
      </w:r>
      <w:proofErr w:type="spellStart"/>
      <w:r w:rsidR="004B6AF6" w:rsidRPr="00C97122">
        <w:rPr>
          <w:rFonts w:ascii="Times New Roman" w:hAnsi="Times New Roman" w:cs="Times New Roman"/>
          <w:sz w:val="28"/>
          <w:szCs w:val="28"/>
        </w:rPr>
        <w:t>студентоорієнтованого</w:t>
      </w:r>
      <w:proofErr w:type="spellEnd"/>
      <w:r w:rsidR="004B6AF6" w:rsidRPr="00C97122">
        <w:rPr>
          <w:rFonts w:ascii="Times New Roman" w:hAnsi="Times New Roman" w:cs="Times New Roman"/>
          <w:sz w:val="28"/>
          <w:szCs w:val="28"/>
        </w:rPr>
        <w:t xml:space="preserve"> навчання, академічної доброчесності відповідно до Стратегії розвитку Коледжу. </w:t>
      </w:r>
    </w:p>
    <w:p w:rsidR="004B6AF6" w:rsidRPr="004B6AF6" w:rsidRDefault="00433ED3" w:rsidP="004B6AF6">
      <w:pPr>
        <w:spacing w:after="0" w:line="240" w:lineRule="auto"/>
        <w:ind w:firstLine="709"/>
        <w:jc w:val="both"/>
        <w:rPr>
          <w:rFonts w:ascii="Times New Roman" w:hAnsi="Times New Roman" w:cs="Times New Roman"/>
          <w:sz w:val="28"/>
          <w:szCs w:val="28"/>
        </w:rPr>
      </w:pPr>
      <w:r w:rsidRPr="00C97122">
        <w:rPr>
          <w:rFonts w:ascii="Times New Roman" w:hAnsi="Times New Roman" w:cs="Times New Roman"/>
          <w:sz w:val="28"/>
          <w:szCs w:val="28"/>
        </w:rPr>
        <w:t>2</w:t>
      </w:r>
      <w:r w:rsidR="004B6AF6" w:rsidRPr="00C97122">
        <w:rPr>
          <w:rFonts w:ascii="Times New Roman" w:hAnsi="Times New Roman" w:cs="Times New Roman"/>
          <w:sz w:val="28"/>
          <w:szCs w:val="28"/>
        </w:rPr>
        <w:t>.2</w:t>
      </w:r>
      <w:r w:rsidR="004B6AF6" w:rsidRPr="00C97122">
        <w:rPr>
          <w:rFonts w:ascii="Times New Roman" w:eastAsia="Arial" w:hAnsi="Times New Roman" w:cs="Times New Roman"/>
          <w:sz w:val="28"/>
          <w:szCs w:val="28"/>
        </w:rPr>
        <w:t xml:space="preserve"> </w:t>
      </w:r>
      <w:r w:rsidR="004B6AF6" w:rsidRPr="00C97122">
        <w:rPr>
          <w:rFonts w:ascii="Times New Roman" w:hAnsi="Times New Roman" w:cs="Times New Roman"/>
          <w:sz w:val="28"/>
          <w:szCs w:val="28"/>
        </w:rPr>
        <w:t>Політика внутрішн</w:t>
      </w:r>
      <w:r w:rsidR="00C97122" w:rsidRPr="00C97122">
        <w:rPr>
          <w:rFonts w:ascii="Times New Roman" w:hAnsi="Times New Roman" w:cs="Times New Roman"/>
          <w:sz w:val="28"/>
          <w:szCs w:val="28"/>
        </w:rPr>
        <w:t>ьої</w:t>
      </w:r>
      <w:r w:rsidR="004B6AF6" w:rsidRPr="00C97122">
        <w:rPr>
          <w:rFonts w:ascii="Times New Roman" w:hAnsi="Times New Roman" w:cs="Times New Roman"/>
          <w:sz w:val="28"/>
          <w:szCs w:val="28"/>
        </w:rPr>
        <w:t xml:space="preserve"> систем</w:t>
      </w:r>
      <w:r w:rsidR="00C97122">
        <w:rPr>
          <w:rFonts w:ascii="Times New Roman" w:hAnsi="Times New Roman" w:cs="Times New Roman"/>
          <w:sz w:val="28"/>
          <w:szCs w:val="28"/>
        </w:rPr>
        <w:t>и</w:t>
      </w:r>
      <w:r w:rsidR="004B6AF6" w:rsidRPr="00C97122">
        <w:rPr>
          <w:rFonts w:ascii="Times New Roman" w:hAnsi="Times New Roman" w:cs="Times New Roman"/>
          <w:sz w:val="28"/>
          <w:szCs w:val="28"/>
        </w:rPr>
        <w:t xml:space="preserve"> забезпечення якості</w:t>
      </w:r>
      <w:r w:rsidR="00280BC4" w:rsidRPr="00C97122">
        <w:rPr>
          <w:rFonts w:ascii="Times New Roman" w:hAnsi="Times New Roman" w:cs="Times New Roman"/>
          <w:sz w:val="28"/>
          <w:szCs w:val="28"/>
        </w:rPr>
        <w:t xml:space="preserve"> </w:t>
      </w:r>
      <w:r w:rsidR="00280BC4" w:rsidRPr="00C97122">
        <w:rPr>
          <w:rFonts w:ascii="Times New Roman" w:hAnsi="Times New Roman" w:cs="Times New Roman"/>
          <w:kern w:val="0"/>
          <w:sz w:val="28"/>
          <w:szCs w:val="28"/>
        </w:rPr>
        <w:t>освіти</w:t>
      </w:r>
      <w:r w:rsidR="00C97122" w:rsidRPr="00C97122">
        <w:rPr>
          <w:rFonts w:ascii="Times New Roman" w:hAnsi="Times New Roman" w:cs="Times New Roman"/>
          <w:sz w:val="28"/>
          <w:szCs w:val="28"/>
        </w:rPr>
        <w:t xml:space="preserve"> </w:t>
      </w:r>
      <w:r w:rsidR="00C97122" w:rsidRPr="004B6AF6">
        <w:rPr>
          <w:rFonts w:ascii="Times New Roman" w:hAnsi="Times New Roman" w:cs="Times New Roman"/>
          <w:sz w:val="28"/>
          <w:szCs w:val="28"/>
        </w:rPr>
        <w:t>Коледжу</w:t>
      </w:r>
      <w:r w:rsidR="00280BC4">
        <w:rPr>
          <w:rFonts w:ascii="Times New Roman" w:hAnsi="Times New Roman" w:cs="Times New Roman"/>
          <w:kern w:val="0"/>
          <w:sz w:val="28"/>
          <w:szCs w:val="28"/>
        </w:rPr>
        <w:t xml:space="preserve"> </w:t>
      </w:r>
      <w:r w:rsidR="004B6AF6" w:rsidRPr="004B6AF6">
        <w:rPr>
          <w:rFonts w:ascii="Times New Roman" w:hAnsi="Times New Roman" w:cs="Times New Roman"/>
          <w:sz w:val="28"/>
          <w:szCs w:val="28"/>
        </w:rPr>
        <w:t xml:space="preserve"> реалізується через </w:t>
      </w:r>
      <w:r w:rsidR="004B6AF6" w:rsidRPr="00C97122">
        <w:rPr>
          <w:rFonts w:ascii="Times New Roman" w:hAnsi="Times New Roman" w:cs="Times New Roman"/>
          <w:sz w:val="28"/>
          <w:szCs w:val="28"/>
        </w:rPr>
        <w:t xml:space="preserve">залучення </w:t>
      </w:r>
      <w:proofErr w:type="spellStart"/>
      <w:r w:rsidR="004B6AF6" w:rsidRPr="00C97122">
        <w:rPr>
          <w:rFonts w:ascii="Times New Roman" w:hAnsi="Times New Roman" w:cs="Times New Roman"/>
          <w:sz w:val="28"/>
          <w:szCs w:val="28"/>
        </w:rPr>
        <w:t>стейкхолдерів</w:t>
      </w:r>
      <w:proofErr w:type="spellEnd"/>
      <w:r w:rsidR="004B6AF6" w:rsidRPr="00C97122">
        <w:rPr>
          <w:rFonts w:ascii="Times New Roman" w:hAnsi="Times New Roman" w:cs="Times New Roman"/>
          <w:sz w:val="28"/>
          <w:szCs w:val="28"/>
        </w:rPr>
        <w:t xml:space="preserve"> до організації освітнього процесу, ефективного управління освітньо-професійними програмами</w:t>
      </w:r>
      <w:r w:rsidR="004B6AF6" w:rsidRPr="004B6AF6">
        <w:rPr>
          <w:rFonts w:ascii="Times New Roman" w:hAnsi="Times New Roman" w:cs="Times New Roman"/>
          <w:sz w:val="28"/>
          <w:szCs w:val="28"/>
        </w:rPr>
        <w:t xml:space="preserve"> та іншою діяльністю Коледжу. </w:t>
      </w:r>
    </w:p>
    <w:p w:rsidR="004B6AF6" w:rsidRPr="004B6AF6" w:rsidRDefault="00433ED3"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B6AF6" w:rsidRPr="004B6AF6">
        <w:rPr>
          <w:rFonts w:ascii="Times New Roman" w:hAnsi="Times New Roman" w:cs="Times New Roman"/>
          <w:sz w:val="28"/>
          <w:szCs w:val="28"/>
        </w:rPr>
        <w:t>.3</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Забезпечення якості освіти є невід’ємною складовою системи управління якістю освітньої діяльності у Коледжі, яка передбачає поетапний моніторинг і аналіз виконання заходів щодо її забезпечення. </w:t>
      </w:r>
    </w:p>
    <w:p w:rsidR="004B6AF6" w:rsidRPr="004B6AF6" w:rsidRDefault="00433ED3"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B6AF6" w:rsidRPr="004B6AF6">
        <w:rPr>
          <w:rFonts w:ascii="Times New Roman" w:hAnsi="Times New Roman" w:cs="Times New Roman"/>
          <w:sz w:val="28"/>
          <w:szCs w:val="28"/>
        </w:rPr>
        <w:t>.4</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Показниками якості освітньої діяльності Коледжу є: </w:t>
      </w:r>
    </w:p>
    <w:p w:rsidR="00433ED3" w:rsidRPr="00512B16" w:rsidRDefault="004B6AF6" w:rsidP="00433ED3">
      <w:pPr>
        <w:pStyle w:val="a4"/>
        <w:numPr>
          <w:ilvl w:val="0"/>
          <w:numId w:val="6"/>
        </w:numPr>
        <w:spacing w:after="0" w:line="240" w:lineRule="auto"/>
        <w:ind w:left="0" w:firstLine="360"/>
        <w:jc w:val="both"/>
        <w:rPr>
          <w:rFonts w:ascii="Times New Roman" w:hAnsi="Times New Roman" w:cs="Times New Roman"/>
          <w:sz w:val="28"/>
          <w:szCs w:val="28"/>
        </w:rPr>
      </w:pPr>
      <w:r w:rsidRPr="00433ED3">
        <w:rPr>
          <w:rFonts w:ascii="Times New Roman" w:hAnsi="Times New Roman" w:cs="Times New Roman"/>
          <w:i/>
          <w:sz w:val="28"/>
          <w:szCs w:val="28"/>
        </w:rPr>
        <w:t xml:space="preserve">якість змісту </w:t>
      </w:r>
      <w:r w:rsidRPr="00512B16">
        <w:rPr>
          <w:rFonts w:ascii="Times New Roman" w:hAnsi="Times New Roman" w:cs="Times New Roman"/>
          <w:i/>
          <w:sz w:val="28"/>
          <w:szCs w:val="28"/>
        </w:rPr>
        <w:t xml:space="preserve">освіти </w:t>
      </w:r>
      <w:r w:rsidRPr="00512B16">
        <w:rPr>
          <w:rFonts w:ascii="Times New Roman" w:hAnsi="Times New Roman" w:cs="Times New Roman"/>
          <w:sz w:val="28"/>
          <w:szCs w:val="28"/>
        </w:rPr>
        <w:t>(відповідність змісту освіти вимогам роботодавців та запитам здобувачів</w:t>
      </w:r>
      <w:r w:rsidR="00433ED3" w:rsidRPr="00512B16">
        <w:rPr>
          <w:rFonts w:ascii="Times New Roman" w:hAnsi="Times New Roman" w:cs="Times New Roman"/>
          <w:sz w:val="28"/>
          <w:szCs w:val="28"/>
        </w:rPr>
        <w:t>,</w:t>
      </w:r>
      <w:r w:rsidRPr="00512B16">
        <w:rPr>
          <w:rFonts w:ascii="Times New Roman" w:hAnsi="Times New Roman" w:cs="Times New Roman"/>
          <w:sz w:val="28"/>
          <w:szCs w:val="28"/>
        </w:rPr>
        <w:t xml:space="preserve"> Національній рамці кваліфікацій);</w:t>
      </w:r>
    </w:p>
    <w:p w:rsidR="00433ED3" w:rsidRPr="00433ED3" w:rsidRDefault="004B6AF6" w:rsidP="00433ED3">
      <w:pPr>
        <w:pStyle w:val="a4"/>
        <w:numPr>
          <w:ilvl w:val="0"/>
          <w:numId w:val="6"/>
        </w:numPr>
        <w:spacing w:after="0" w:line="240" w:lineRule="auto"/>
        <w:ind w:left="0" w:firstLine="349"/>
        <w:jc w:val="both"/>
        <w:rPr>
          <w:rFonts w:ascii="Times New Roman" w:hAnsi="Times New Roman" w:cs="Times New Roman"/>
          <w:sz w:val="28"/>
          <w:szCs w:val="28"/>
        </w:rPr>
      </w:pPr>
      <w:r w:rsidRPr="00512B16">
        <w:rPr>
          <w:rFonts w:ascii="Times New Roman" w:hAnsi="Times New Roman" w:cs="Times New Roman"/>
          <w:i/>
          <w:sz w:val="28"/>
          <w:szCs w:val="28"/>
        </w:rPr>
        <w:t xml:space="preserve">якість освітньо-професійних програм </w:t>
      </w:r>
      <w:r w:rsidRPr="00512B16">
        <w:rPr>
          <w:rFonts w:ascii="Times New Roman" w:hAnsi="Times New Roman" w:cs="Times New Roman"/>
          <w:sz w:val="28"/>
          <w:szCs w:val="28"/>
        </w:rPr>
        <w:t>за спеціальностями (відповідність стандартам освіти та Національній рамці кваліфікацій</w:t>
      </w:r>
      <w:r w:rsidRPr="00433ED3">
        <w:rPr>
          <w:rFonts w:ascii="Times New Roman" w:hAnsi="Times New Roman" w:cs="Times New Roman"/>
          <w:sz w:val="28"/>
          <w:szCs w:val="28"/>
        </w:rPr>
        <w:t>);</w:t>
      </w:r>
    </w:p>
    <w:p w:rsidR="00433ED3" w:rsidRPr="00433ED3" w:rsidRDefault="004B6AF6" w:rsidP="00433ED3">
      <w:pPr>
        <w:pStyle w:val="a4"/>
        <w:numPr>
          <w:ilvl w:val="0"/>
          <w:numId w:val="6"/>
        </w:numPr>
        <w:spacing w:after="0" w:line="240" w:lineRule="auto"/>
        <w:ind w:left="0" w:firstLine="360"/>
        <w:jc w:val="both"/>
        <w:rPr>
          <w:rFonts w:ascii="Times New Roman" w:hAnsi="Times New Roman" w:cs="Times New Roman"/>
          <w:sz w:val="28"/>
          <w:szCs w:val="28"/>
        </w:rPr>
      </w:pPr>
      <w:r w:rsidRPr="00433ED3">
        <w:rPr>
          <w:rFonts w:ascii="Times New Roman" w:hAnsi="Times New Roman" w:cs="Times New Roman"/>
          <w:i/>
          <w:sz w:val="28"/>
          <w:szCs w:val="28"/>
        </w:rPr>
        <w:t xml:space="preserve">якість освітнього процесу </w:t>
      </w:r>
      <w:r w:rsidRPr="00433ED3">
        <w:rPr>
          <w:rFonts w:ascii="Times New Roman" w:hAnsi="Times New Roman" w:cs="Times New Roman"/>
          <w:sz w:val="28"/>
          <w:szCs w:val="28"/>
        </w:rPr>
        <w:t xml:space="preserve">(якість викладання за об’єктивними критеріями; ефективність методів і технологій навчання; </w:t>
      </w:r>
      <w:proofErr w:type="spellStart"/>
      <w:r w:rsidRPr="00433ED3">
        <w:rPr>
          <w:rFonts w:ascii="Times New Roman" w:hAnsi="Times New Roman" w:cs="Times New Roman"/>
          <w:sz w:val="28"/>
          <w:szCs w:val="28"/>
        </w:rPr>
        <w:t>валідність</w:t>
      </w:r>
      <w:proofErr w:type="spellEnd"/>
      <w:r w:rsidRPr="00433ED3">
        <w:rPr>
          <w:rFonts w:ascii="Times New Roman" w:hAnsi="Times New Roman" w:cs="Times New Roman"/>
          <w:sz w:val="28"/>
          <w:szCs w:val="28"/>
        </w:rPr>
        <w:t xml:space="preserve"> і прозорість засобів діагностики, об’єктивність оцінювання навчальних досягнень здобувачів</w:t>
      </w:r>
      <w:r w:rsidR="00280BC4">
        <w:rPr>
          <w:rFonts w:ascii="Times New Roman" w:hAnsi="Times New Roman" w:cs="Times New Roman"/>
          <w:sz w:val="28"/>
          <w:szCs w:val="28"/>
        </w:rPr>
        <w:t xml:space="preserve"> </w:t>
      </w:r>
      <w:r w:rsidR="00280BC4" w:rsidRPr="00512B16">
        <w:rPr>
          <w:rFonts w:ascii="Times New Roman" w:hAnsi="Times New Roman" w:cs="Times New Roman"/>
          <w:kern w:val="0"/>
          <w:sz w:val="28"/>
          <w:szCs w:val="28"/>
        </w:rPr>
        <w:t>освіти</w:t>
      </w:r>
      <w:r w:rsidRPr="00512B16">
        <w:rPr>
          <w:rFonts w:ascii="Times New Roman" w:hAnsi="Times New Roman" w:cs="Times New Roman"/>
          <w:sz w:val="28"/>
          <w:szCs w:val="28"/>
        </w:rPr>
        <w:t>;</w:t>
      </w:r>
      <w:r w:rsidRPr="00433ED3">
        <w:rPr>
          <w:rFonts w:ascii="Times New Roman" w:hAnsi="Times New Roman" w:cs="Times New Roman"/>
          <w:sz w:val="28"/>
          <w:szCs w:val="28"/>
        </w:rPr>
        <w:t xml:space="preserve"> рівень менеджменту якості освітнього процесу</w:t>
      </w:r>
      <w:r w:rsidR="00043C98">
        <w:rPr>
          <w:rFonts w:ascii="Times New Roman" w:hAnsi="Times New Roman" w:cs="Times New Roman"/>
          <w:sz w:val="28"/>
          <w:szCs w:val="28"/>
        </w:rPr>
        <w:t>)</w:t>
      </w:r>
      <w:r w:rsidRPr="00433ED3">
        <w:rPr>
          <w:rFonts w:ascii="Times New Roman" w:hAnsi="Times New Roman" w:cs="Times New Roman"/>
          <w:sz w:val="28"/>
          <w:szCs w:val="28"/>
        </w:rPr>
        <w:t>;</w:t>
      </w:r>
    </w:p>
    <w:p w:rsidR="004B6AF6" w:rsidRPr="00433ED3" w:rsidRDefault="00512B16" w:rsidP="00433ED3">
      <w:pPr>
        <w:pStyle w:val="a4"/>
        <w:numPr>
          <w:ilvl w:val="0"/>
          <w:numId w:val="6"/>
        </w:numPr>
        <w:spacing w:after="0" w:line="240" w:lineRule="auto"/>
        <w:ind w:left="0" w:firstLine="349"/>
        <w:jc w:val="both"/>
        <w:rPr>
          <w:rFonts w:ascii="Times New Roman" w:hAnsi="Times New Roman" w:cs="Times New Roman"/>
          <w:sz w:val="28"/>
          <w:szCs w:val="28"/>
        </w:rPr>
      </w:pPr>
      <w:r>
        <w:rPr>
          <w:rFonts w:ascii="Times New Roman" w:hAnsi="Times New Roman" w:cs="Times New Roman"/>
          <w:i/>
          <w:sz w:val="28"/>
          <w:szCs w:val="28"/>
        </w:rPr>
        <w:t xml:space="preserve">рівень компетентності </w:t>
      </w:r>
      <w:r w:rsidR="004B6AF6" w:rsidRPr="00433ED3">
        <w:rPr>
          <w:rFonts w:ascii="Times New Roman" w:hAnsi="Times New Roman" w:cs="Times New Roman"/>
          <w:i/>
          <w:sz w:val="28"/>
          <w:szCs w:val="28"/>
        </w:rPr>
        <w:t xml:space="preserve">учасників освітнього процесу </w:t>
      </w:r>
      <w:r w:rsidR="004B6AF6" w:rsidRPr="00433ED3">
        <w:rPr>
          <w:rFonts w:ascii="Times New Roman" w:hAnsi="Times New Roman" w:cs="Times New Roman"/>
          <w:sz w:val="28"/>
          <w:szCs w:val="28"/>
        </w:rPr>
        <w:t xml:space="preserve">(рівень базової підготовки першокурсників; мотиваційні чинники здобувачів освіти; результативність участі здобувачів освіти у студентських олімпіадах, конкурсах, конференціях тощо; рівень відрахування здобувачів освіти; рівень професійної активності педагогічних працівників; ефективність стажування та підвищення кваліфікації; об’єктивність показників результативності системи </w:t>
      </w:r>
      <w:proofErr w:type="spellStart"/>
      <w:r w:rsidR="004B6AF6" w:rsidRPr="00433ED3">
        <w:rPr>
          <w:rFonts w:ascii="Times New Roman" w:hAnsi="Times New Roman" w:cs="Times New Roman"/>
          <w:sz w:val="28"/>
          <w:szCs w:val="28"/>
        </w:rPr>
        <w:t>рейтингування</w:t>
      </w:r>
      <w:proofErr w:type="spellEnd"/>
      <w:r w:rsidR="00D9021D">
        <w:rPr>
          <w:rFonts w:ascii="Times New Roman" w:hAnsi="Times New Roman" w:cs="Times New Roman"/>
          <w:sz w:val="28"/>
          <w:szCs w:val="28"/>
        </w:rPr>
        <w:t xml:space="preserve"> </w:t>
      </w:r>
      <w:r w:rsidR="004B6AF6" w:rsidRPr="00433ED3">
        <w:rPr>
          <w:rFonts w:ascii="Times New Roman" w:hAnsi="Times New Roman" w:cs="Times New Roman"/>
          <w:sz w:val="28"/>
          <w:szCs w:val="28"/>
        </w:rPr>
        <w:lastRenderedPageBreak/>
        <w:t xml:space="preserve">здобувачів освіти; рівень ефективності системи запобігання та виявлення академічного плагіату у </w:t>
      </w:r>
      <w:r w:rsidR="004B6AF6" w:rsidRPr="00512B16">
        <w:rPr>
          <w:rFonts w:ascii="Times New Roman" w:hAnsi="Times New Roman" w:cs="Times New Roman"/>
          <w:sz w:val="28"/>
          <w:szCs w:val="28"/>
        </w:rPr>
        <w:t>науково-дос</w:t>
      </w:r>
      <w:r w:rsidR="00D9021D" w:rsidRPr="00512B16">
        <w:rPr>
          <w:rFonts w:ascii="Times New Roman" w:hAnsi="Times New Roman" w:cs="Times New Roman"/>
          <w:sz w:val="28"/>
          <w:szCs w:val="28"/>
        </w:rPr>
        <w:t>лідних</w:t>
      </w:r>
      <w:r w:rsidR="004B6AF6" w:rsidRPr="00512B16">
        <w:rPr>
          <w:rFonts w:ascii="Times New Roman" w:hAnsi="Times New Roman" w:cs="Times New Roman"/>
          <w:sz w:val="28"/>
          <w:szCs w:val="28"/>
        </w:rPr>
        <w:t>,</w:t>
      </w:r>
      <w:r w:rsidR="004B6AF6" w:rsidRPr="00433ED3">
        <w:rPr>
          <w:rFonts w:ascii="Times New Roman" w:hAnsi="Times New Roman" w:cs="Times New Roman"/>
          <w:sz w:val="28"/>
          <w:szCs w:val="28"/>
        </w:rPr>
        <w:t xml:space="preserve"> методичних роботах педагогічних працівників і студентів; рівень залучення до освітнього процесу фахівців виробництва та бізнесу);</w:t>
      </w:r>
    </w:p>
    <w:p w:rsidR="00433ED3" w:rsidRPr="00512B16" w:rsidRDefault="004B6AF6" w:rsidP="00433ED3">
      <w:pPr>
        <w:pStyle w:val="a4"/>
        <w:numPr>
          <w:ilvl w:val="0"/>
          <w:numId w:val="6"/>
        </w:numPr>
        <w:spacing w:after="0" w:line="240" w:lineRule="auto"/>
        <w:ind w:left="0" w:firstLine="360"/>
        <w:jc w:val="both"/>
        <w:rPr>
          <w:rFonts w:ascii="Times New Roman" w:hAnsi="Times New Roman" w:cs="Times New Roman"/>
          <w:sz w:val="28"/>
          <w:szCs w:val="28"/>
        </w:rPr>
      </w:pPr>
      <w:r w:rsidRPr="00433ED3">
        <w:rPr>
          <w:rFonts w:ascii="Times New Roman" w:hAnsi="Times New Roman" w:cs="Times New Roman"/>
          <w:i/>
          <w:sz w:val="28"/>
          <w:szCs w:val="28"/>
        </w:rPr>
        <w:t xml:space="preserve">якість ресурсного забезпечення </w:t>
      </w:r>
      <w:r w:rsidRPr="00433ED3">
        <w:rPr>
          <w:rFonts w:ascii="Times New Roman" w:hAnsi="Times New Roman" w:cs="Times New Roman"/>
          <w:sz w:val="28"/>
          <w:szCs w:val="28"/>
        </w:rPr>
        <w:t>– інформаційних, навчально-методичних і матеріально-технічних ресурсів (рівень інформаційного та навчально-методичного забезпечення освітнього процесу; упровадження новітніх інформаційно-комуніка</w:t>
      </w:r>
      <w:r w:rsidR="00043C98">
        <w:rPr>
          <w:rFonts w:ascii="Times New Roman" w:hAnsi="Times New Roman" w:cs="Times New Roman"/>
          <w:sz w:val="28"/>
          <w:szCs w:val="28"/>
        </w:rPr>
        <w:t>тив</w:t>
      </w:r>
      <w:r w:rsidRPr="00433ED3">
        <w:rPr>
          <w:rFonts w:ascii="Times New Roman" w:hAnsi="Times New Roman" w:cs="Times New Roman"/>
          <w:sz w:val="28"/>
          <w:szCs w:val="28"/>
        </w:rPr>
        <w:t xml:space="preserve">них технологій; розвиток комп’ютерних мереж; </w:t>
      </w:r>
      <w:r w:rsidRPr="00512B16">
        <w:rPr>
          <w:rFonts w:ascii="Times New Roman" w:hAnsi="Times New Roman" w:cs="Times New Roman"/>
          <w:sz w:val="28"/>
          <w:szCs w:val="28"/>
        </w:rPr>
        <w:t>достатність аудиторного фонду та його оснащення;</w:t>
      </w:r>
      <w:r w:rsidRPr="00433ED3">
        <w:rPr>
          <w:rFonts w:ascii="Times New Roman" w:hAnsi="Times New Roman" w:cs="Times New Roman"/>
          <w:sz w:val="28"/>
          <w:szCs w:val="28"/>
        </w:rPr>
        <w:t xml:space="preserve"> характеристика бібліотечного фонду; показники реконструкції, к</w:t>
      </w:r>
      <w:r w:rsidR="005D11D1">
        <w:rPr>
          <w:rFonts w:ascii="Times New Roman" w:hAnsi="Times New Roman" w:cs="Times New Roman"/>
          <w:sz w:val="28"/>
          <w:szCs w:val="28"/>
        </w:rPr>
        <w:t>апітального і поточного ремонту</w:t>
      </w:r>
      <w:r w:rsidRPr="00433ED3">
        <w:rPr>
          <w:rFonts w:ascii="Times New Roman" w:hAnsi="Times New Roman" w:cs="Times New Roman"/>
          <w:sz w:val="28"/>
          <w:szCs w:val="28"/>
        </w:rPr>
        <w:t xml:space="preserve"> основн</w:t>
      </w:r>
      <w:r w:rsidR="00FA7EF1">
        <w:rPr>
          <w:rFonts w:ascii="Times New Roman" w:hAnsi="Times New Roman" w:cs="Times New Roman"/>
          <w:sz w:val="28"/>
          <w:szCs w:val="28"/>
        </w:rPr>
        <w:t xml:space="preserve">их </w:t>
      </w:r>
      <w:r w:rsidRPr="00433ED3">
        <w:rPr>
          <w:rFonts w:ascii="Times New Roman" w:hAnsi="Times New Roman" w:cs="Times New Roman"/>
          <w:sz w:val="28"/>
          <w:szCs w:val="28"/>
        </w:rPr>
        <w:t>фонд</w:t>
      </w:r>
      <w:r w:rsidR="00FA7EF1">
        <w:rPr>
          <w:rFonts w:ascii="Times New Roman" w:hAnsi="Times New Roman" w:cs="Times New Roman"/>
          <w:sz w:val="28"/>
          <w:szCs w:val="28"/>
        </w:rPr>
        <w:t>ів</w:t>
      </w:r>
      <w:r w:rsidRPr="00433ED3">
        <w:rPr>
          <w:rFonts w:ascii="Times New Roman" w:hAnsi="Times New Roman" w:cs="Times New Roman"/>
          <w:sz w:val="28"/>
          <w:szCs w:val="28"/>
        </w:rPr>
        <w:t>; якість академічної підтримки здобувачів</w:t>
      </w:r>
      <w:r w:rsidR="00CF7680">
        <w:rPr>
          <w:rFonts w:ascii="Times New Roman" w:hAnsi="Times New Roman" w:cs="Times New Roman"/>
          <w:sz w:val="28"/>
          <w:szCs w:val="28"/>
        </w:rPr>
        <w:t xml:space="preserve"> </w:t>
      </w:r>
      <w:r w:rsidR="00CF7680" w:rsidRPr="00512B16">
        <w:rPr>
          <w:rFonts w:ascii="Times New Roman" w:hAnsi="Times New Roman" w:cs="Times New Roman"/>
          <w:kern w:val="0"/>
          <w:sz w:val="28"/>
          <w:szCs w:val="28"/>
        </w:rPr>
        <w:t>освіти</w:t>
      </w:r>
      <w:r w:rsidRPr="00512B16">
        <w:rPr>
          <w:rFonts w:ascii="Times New Roman" w:hAnsi="Times New Roman" w:cs="Times New Roman"/>
          <w:sz w:val="28"/>
          <w:szCs w:val="28"/>
        </w:rPr>
        <w:t>; якість умов харчування; якість інфраструктури дозвілля, занять спортом);</w:t>
      </w:r>
    </w:p>
    <w:p w:rsidR="00433ED3" w:rsidRPr="00433ED3" w:rsidRDefault="004B6AF6" w:rsidP="00433ED3">
      <w:pPr>
        <w:pStyle w:val="a4"/>
        <w:numPr>
          <w:ilvl w:val="0"/>
          <w:numId w:val="6"/>
        </w:numPr>
        <w:spacing w:after="0" w:line="240" w:lineRule="auto"/>
        <w:ind w:left="0" w:firstLine="360"/>
        <w:jc w:val="both"/>
        <w:rPr>
          <w:rFonts w:ascii="Times New Roman" w:hAnsi="Times New Roman" w:cs="Times New Roman"/>
          <w:sz w:val="28"/>
          <w:szCs w:val="28"/>
        </w:rPr>
      </w:pPr>
      <w:r w:rsidRPr="00433ED3">
        <w:rPr>
          <w:rFonts w:ascii="Times New Roman" w:hAnsi="Times New Roman" w:cs="Times New Roman"/>
          <w:i/>
          <w:sz w:val="28"/>
          <w:szCs w:val="28"/>
        </w:rPr>
        <w:t xml:space="preserve">якість результатів навчання </w:t>
      </w:r>
      <w:r w:rsidRPr="00433ED3">
        <w:rPr>
          <w:rFonts w:ascii="Times New Roman" w:hAnsi="Times New Roman" w:cs="Times New Roman"/>
          <w:sz w:val="28"/>
          <w:szCs w:val="28"/>
        </w:rPr>
        <w:t>(якість професійної компетентності та освіченості здобувачів освіти; рівень задоволеності випускників; позитивний рейтинг роботодавців; рівень працевлаштування випускників);</w:t>
      </w:r>
    </w:p>
    <w:p w:rsidR="004B6AF6" w:rsidRPr="00512B16" w:rsidRDefault="004B6AF6" w:rsidP="00433ED3">
      <w:pPr>
        <w:pStyle w:val="a4"/>
        <w:numPr>
          <w:ilvl w:val="0"/>
          <w:numId w:val="6"/>
        </w:numPr>
        <w:spacing w:after="0" w:line="240" w:lineRule="auto"/>
        <w:ind w:left="0" w:firstLine="349"/>
        <w:jc w:val="both"/>
        <w:rPr>
          <w:rFonts w:ascii="Times New Roman" w:hAnsi="Times New Roman" w:cs="Times New Roman"/>
          <w:sz w:val="28"/>
          <w:szCs w:val="28"/>
        </w:rPr>
      </w:pPr>
      <w:r w:rsidRPr="00433ED3">
        <w:rPr>
          <w:rFonts w:ascii="Times New Roman" w:hAnsi="Times New Roman" w:cs="Times New Roman"/>
          <w:i/>
          <w:sz w:val="28"/>
          <w:szCs w:val="28"/>
        </w:rPr>
        <w:t xml:space="preserve">динаміка якості </w:t>
      </w:r>
      <w:r w:rsidRPr="00433ED3">
        <w:rPr>
          <w:rFonts w:ascii="Times New Roman" w:hAnsi="Times New Roman" w:cs="Times New Roman"/>
          <w:sz w:val="28"/>
          <w:szCs w:val="28"/>
        </w:rPr>
        <w:t>(новації в організації освітнього процесу; характер та ефективність</w:t>
      </w:r>
      <w:r w:rsidR="00433ED3" w:rsidRPr="00433ED3">
        <w:rPr>
          <w:rFonts w:ascii="Times New Roman" w:hAnsi="Times New Roman" w:cs="Times New Roman"/>
          <w:sz w:val="28"/>
          <w:szCs w:val="28"/>
        </w:rPr>
        <w:t xml:space="preserve"> </w:t>
      </w:r>
      <w:r w:rsidRPr="00433ED3">
        <w:rPr>
          <w:rFonts w:ascii="Times New Roman" w:hAnsi="Times New Roman" w:cs="Times New Roman"/>
          <w:sz w:val="28"/>
          <w:szCs w:val="28"/>
        </w:rPr>
        <w:t xml:space="preserve">взаємодії з роботодавцями; якість зв'язку </w:t>
      </w:r>
      <w:r w:rsidRPr="00512B16">
        <w:rPr>
          <w:rFonts w:ascii="Times New Roman" w:hAnsi="Times New Roman" w:cs="Times New Roman"/>
          <w:sz w:val="28"/>
          <w:szCs w:val="28"/>
        </w:rPr>
        <w:t>науково-дослідницької роботи, навчання і викладання; якість умов для особистісного розвитку</w:t>
      </w:r>
      <w:r w:rsidRPr="00433ED3">
        <w:rPr>
          <w:rFonts w:ascii="Times New Roman" w:hAnsi="Times New Roman" w:cs="Times New Roman"/>
          <w:sz w:val="28"/>
          <w:szCs w:val="28"/>
        </w:rPr>
        <w:t xml:space="preserve"> учасників освітнього процесу; динаміка навчальних досягнень студентів; визнання досягнень педагогічного колективу; динаміка участі у </w:t>
      </w:r>
      <w:proofErr w:type="spellStart"/>
      <w:r w:rsidRPr="00433ED3">
        <w:rPr>
          <w:rFonts w:ascii="Times New Roman" w:hAnsi="Times New Roman" w:cs="Times New Roman"/>
          <w:sz w:val="28"/>
          <w:szCs w:val="28"/>
        </w:rPr>
        <w:t>про</w:t>
      </w:r>
      <w:r w:rsidR="00433ED3" w:rsidRPr="00433ED3">
        <w:rPr>
          <w:rFonts w:ascii="Times New Roman" w:hAnsi="Times New Roman" w:cs="Times New Roman"/>
          <w:sz w:val="28"/>
          <w:szCs w:val="28"/>
        </w:rPr>
        <w:t>є</w:t>
      </w:r>
      <w:r w:rsidRPr="00433ED3">
        <w:rPr>
          <w:rFonts w:ascii="Times New Roman" w:hAnsi="Times New Roman" w:cs="Times New Roman"/>
          <w:sz w:val="28"/>
          <w:szCs w:val="28"/>
        </w:rPr>
        <w:t>ктуванні</w:t>
      </w:r>
      <w:proofErr w:type="spellEnd"/>
      <w:r w:rsidRPr="00433ED3">
        <w:rPr>
          <w:rFonts w:ascii="Times New Roman" w:hAnsi="Times New Roman" w:cs="Times New Roman"/>
          <w:sz w:val="28"/>
          <w:szCs w:val="28"/>
        </w:rPr>
        <w:t xml:space="preserve"> та реалізації освітнього процесу здобувачів</w:t>
      </w:r>
      <w:r w:rsidR="00CF7680">
        <w:rPr>
          <w:rFonts w:ascii="Times New Roman" w:hAnsi="Times New Roman" w:cs="Times New Roman"/>
          <w:sz w:val="28"/>
          <w:szCs w:val="28"/>
        </w:rPr>
        <w:t xml:space="preserve"> </w:t>
      </w:r>
      <w:r w:rsidR="00CF7680" w:rsidRPr="00512B16">
        <w:rPr>
          <w:rFonts w:ascii="Times New Roman" w:hAnsi="Times New Roman" w:cs="Times New Roman"/>
          <w:kern w:val="0"/>
          <w:sz w:val="28"/>
          <w:szCs w:val="28"/>
        </w:rPr>
        <w:t>освіти</w:t>
      </w:r>
      <w:r w:rsidRPr="00512B16">
        <w:rPr>
          <w:rFonts w:ascii="Times New Roman" w:hAnsi="Times New Roman" w:cs="Times New Roman"/>
          <w:sz w:val="28"/>
          <w:szCs w:val="28"/>
        </w:rPr>
        <w:t xml:space="preserve">, фахівців-практиків і роботодавців; ресурсна підтримка розвитку системи студентського самоврядування). </w:t>
      </w:r>
    </w:p>
    <w:p w:rsidR="004B6AF6" w:rsidRPr="004B6AF6" w:rsidRDefault="00CF7680" w:rsidP="004B6AF6">
      <w:pPr>
        <w:spacing w:after="0" w:line="240" w:lineRule="auto"/>
        <w:ind w:firstLine="709"/>
        <w:jc w:val="both"/>
        <w:rPr>
          <w:rFonts w:ascii="Times New Roman" w:hAnsi="Times New Roman" w:cs="Times New Roman"/>
          <w:sz w:val="28"/>
          <w:szCs w:val="28"/>
        </w:rPr>
      </w:pPr>
      <w:r w:rsidRPr="00512B16">
        <w:rPr>
          <w:rFonts w:ascii="Times New Roman" w:hAnsi="Times New Roman" w:cs="Times New Roman"/>
          <w:sz w:val="28"/>
          <w:szCs w:val="28"/>
        </w:rPr>
        <w:t>2</w:t>
      </w:r>
      <w:r w:rsidR="004B6AF6" w:rsidRPr="00512B16">
        <w:rPr>
          <w:rFonts w:ascii="Times New Roman" w:hAnsi="Times New Roman" w:cs="Times New Roman"/>
          <w:sz w:val="28"/>
          <w:szCs w:val="28"/>
        </w:rPr>
        <w:t>.5</w:t>
      </w:r>
      <w:r w:rsidR="004B6AF6" w:rsidRPr="00512B16">
        <w:rPr>
          <w:rFonts w:ascii="Times New Roman" w:eastAsia="Arial" w:hAnsi="Times New Roman" w:cs="Times New Roman"/>
          <w:sz w:val="28"/>
          <w:szCs w:val="28"/>
        </w:rPr>
        <w:t xml:space="preserve"> </w:t>
      </w:r>
      <w:r w:rsidR="004B6AF6" w:rsidRPr="00512B16">
        <w:rPr>
          <w:rFonts w:ascii="Times New Roman" w:hAnsi="Times New Roman" w:cs="Times New Roman"/>
          <w:sz w:val="28"/>
          <w:szCs w:val="28"/>
        </w:rPr>
        <w:t xml:space="preserve">Внутрішня система забезпечення якості </w:t>
      </w:r>
      <w:r w:rsidRPr="00512B16">
        <w:rPr>
          <w:rFonts w:ascii="Times New Roman" w:hAnsi="Times New Roman" w:cs="Times New Roman"/>
          <w:kern w:val="0"/>
          <w:sz w:val="28"/>
          <w:szCs w:val="28"/>
        </w:rPr>
        <w:t xml:space="preserve">освіти </w:t>
      </w:r>
      <w:r w:rsidR="004B6AF6" w:rsidRPr="00512B16">
        <w:rPr>
          <w:rFonts w:ascii="Times New Roman" w:hAnsi="Times New Roman" w:cs="Times New Roman"/>
          <w:sz w:val="28"/>
          <w:szCs w:val="28"/>
        </w:rPr>
        <w:t>регламентує</w:t>
      </w:r>
      <w:r w:rsidR="004B6AF6" w:rsidRPr="004B6AF6">
        <w:rPr>
          <w:rFonts w:ascii="Times New Roman" w:hAnsi="Times New Roman" w:cs="Times New Roman"/>
          <w:sz w:val="28"/>
          <w:szCs w:val="28"/>
        </w:rPr>
        <w:t xml:space="preserve"> здійснення відповідних процедур щодо забезпечення якості освітньої діяльності відповідно до визначених принципів: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w:t>
      </w:r>
      <w:r w:rsidRPr="004B6AF6">
        <w:rPr>
          <w:rFonts w:ascii="Times New Roman" w:hAnsi="Times New Roman" w:cs="Times New Roman"/>
          <w:i/>
          <w:sz w:val="28"/>
          <w:szCs w:val="28"/>
        </w:rPr>
        <w:t xml:space="preserve">публічності </w:t>
      </w:r>
      <w:r w:rsidRPr="004B6AF6">
        <w:rPr>
          <w:rFonts w:ascii="Times New Roman" w:hAnsi="Times New Roman" w:cs="Times New Roman"/>
          <w:sz w:val="28"/>
          <w:szCs w:val="28"/>
        </w:rPr>
        <w:t xml:space="preserve">(прозорості), що полягає у всебічному висвітленні інформації для всіх </w:t>
      </w:r>
      <w:proofErr w:type="spellStart"/>
      <w:r w:rsidRPr="004B6AF6">
        <w:rPr>
          <w:rFonts w:ascii="Times New Roman" w:hAnsi="Times New Roman" w:cs="Times New Roman"/>
          <w:sz w:val="28"/>
          <w:szCs w:val="28"/>
        </w:rPr>
        <w:t>стейкхолдерів</w:t>
      </w:r>
      <w:proofErr w:type="spellEnd"/>
      <w:r w:rsidRPr="004B6AF6">
        <w:rPr>
          <w:rFonts w:ascii="Times New Roman" w:hAnsi="Times New Roman" w:cs="Times New Roman"/>
          <w:sz w:val="28"/>
          <w:szCs w:val="28"/>
        </w:rPr>
        <w:t xml:space="preserve"> освітнього процесу щодо діяльності Коледжу, його структури та обсягу освітньої й професійної підготовки фахівців, зокрема, пропонованих освітньо-професійних програм, очікуваних результатів та критеріїв відбору щодо їх виконання, кваліфікацій, кількісну та якісну характеристику викладацького складу, процедури навчання й оцінювання тощо;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w:t>
      </w:r>
      <w:r w:rsidRPr="004B6AF6">
        <w:rPr>
          <w:rFonts w:ascii="Times New Roman" w:hAnsi="Times New Roman" w:cs="Times New Roman"/>
          <w:i/>
          <w:sz w:val="28"/>
          <w:szCs w:val="28"/>
        </w:rPr>
        <w:t>орієнтації на споживача</w:t>
      </w:r>
      <w:r w:rsidR="00FA7EF1">
        <w:rPr>
          <w:rFonts w:ascii="Times New Roman" w:hAnsi="Times New Roman" w:cs="Times New Roman"/>
          <w:sz w:val="28"/>
          <w:szCs w:val="28"/>
        </w:rPr>
        <w:t xml:space="preserve">, що передбачає </w:t>
      </w:r>
      <w:r w:rsidRPr="004B6AF6">
        <w:rPr>
          <w:rFonts w:ascii="Times New Roman" w:hAnsi="Times New Roman" w:cs="Times New Roman"/>
          <w:sz w:val="28"/>
          <w:szCs w:val="28"/>
        </w:rPr>
        <w:t>систематичн</w:t>
      </w:r>
      <w:r w:rsidR="00FA7EF1">
        <w:rPr>
          <w:rFonts w:ascii="Times New Roman" w:hAnsi="Times New Roman" w:cs="Times New Roman"/>
          <w:sz w:val="28"/>
          <w:szCs w:val="28"/>
        </w:rPr>
        <w:t xml:space="preserve">ий </w:t>
      </w:r>
      <w:r w:rsidRPr="004B6AF6">
        <w:rPr>
          <w:rFonts w:ascii="Times New Roman" w:hAnsi="Times New Roman" w:cs="Times New Roman"/>
          <w:sz w:val="28"/>
          <w:szCs w:val="28"/>
        </w:rPr>
        <w:t xml:space="preserve">моніторинг та прогнозування майбутніх вимог до якості надання освітніх послуг;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w:t>
      </w:r>
      <w:r w:rsidRPr="004B6AF6">
        <w:rPr>
          <w:rFonts w:ascii="Times New Roman" w:hAnsi="Times New Roman" w:cs="Times New Roman"/>
          <w:i/>
          <w:sz w:val="28"/>
          <w:szCs w:val="28"/>
        </w:rPr>
        <w:t>гнучкості та адаптивності</w:t>
      </w:r>
      <w:r w:rsidRPr="004B6AF6">
        <w:rPr>
          <w:rFonts w:ascii="Times New Roman" w:hAnsi="Times New Roman" w:cs="Times New Roman"/>
          <w:sz w:val="28"/>
          <w:szCs w:val="28"/>
        </w:rPr>
        <w:t xml:space="preserve">, що передбачає можливість динамічних і своєчасних змін навчально-методичної бази, технологій навчання відповідно до світових тенденцій розвитку освіти і науки, а також адаптації до потреб сучасного ринку праці;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w:t>
      </w:r>
      <w:proofErr w:type="spellStart"/>
      <w:r w:rsidRPr="004B6AF6">
        <w:rPr>
          <w:rFonts w:ascii="Times New Roman" w:hAnsi="Times New Roman" w:cs="Times New Roman"/>
          <w:i/>
          <w:sz w:val="28"/>
          <w:szCs w:val="28"/>
        </w:rPr>
        <w:t>інтегративності</w:t>
      </w:r>
      <w:proofErr w:type="spellEnd"/>
      <w:r w:rsidRPr="004B6AF6">
        <w:rPr>
          <w:rFonts w:ascii="Times New Roman" w:hAnsi="Times New Roman" w:cs="Times New Roman"/>
          <w:i/>
          <w:sz w:val="28"/>
          <w:szCs w:val="28"/>
        </w:rPr>
        <w:t xml:space="preserve">, що </w:t>
      </w:r>
      <w:r w:rsidRPr="004B6AF6">
        <w:rPr>
          <w:rFonts w:ascii="Times New Roman" w:hAnsi="Times New Roman" w:cs="Times New Roman"/>
          <w:sz w:val="28"/>
          <w:szCs w:val="28"/>
        </w:rPr>
        <w:t xml:space="preserve">передбачає забезпечення органічного поєднання в освітньому процесі освітньої, методичної, наукової та інноваційної складових діяльності, а також урахування міждисциплінарних зв’язків у змісті та структурі </w:t>
      </w:r>
      <w:r w:rsidRPr="00512B16">
        <w:rPr>
          <w:rFonts w:ascii="Times New Roman" w:hAnsi="Times New Roman" w:cs="Times New Roman"/>
          <w:sz w:val="28"/>
          <w:szCs w:val="28"/>
        </w:rPr>
        <w:t xml:space="preserve">навчальних </w:t>
      </w:r>
      <w:r w:rsidR="00512B16" w:rsidRPr="00512B16">
        <w:rPr>
          <w:rFonts w:ascii="Times New Roman" w:hAnsi="Times New Roman" w:cs="Times New Roman"/>
          <w:sz w:val="28"/>
          <w:szCs w:val="28"/>
        </w:rPr>
        <w:t>дисциплін (предметів)</w:t>
      </w:r>
      <w:r w:rsidRPr="00512B16">
        <w:rPr>
          <w:rFonts w:ascii="Times New Roman" w:hAnsi="Times New Roman" w:cs="Times New Roman"/>
          <w:sz w:val="28"/>
          <w:szCs w:val="28"/>
        </w:rPr>
        <w:t>.</w:t>
      </w:r>
      <w:r w:rsidRPr="004B6AF6">
        <w:rPr>
          <w:rFonts w:ascii="Times New Roman" w:hAnsi="Times New Roman" w:cs="Times New Roman"/>
          <w:sz w:val="28"/>
          <w:szCs w:val="28"/>
        </w:rPr>
        <w:t xml:space="preserve">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w:t>
      </w:r>
      <w:r w:rsidRPr="004B6AF6">
        <w:rPr>
          <w:rFonts w:ascii="Times New Roman" w:hAnsi="Times New Roman" w:cs="Times New Roman"/>
          <w:i/>
          <w:sz w:val="28"/>
          <w:szCs w:val="28"/>
        </w:rPr>
        <w:t>академічної доброчесності</w:t>
      </w:r>
      <w:r w:rsidR="0042768E">
        <w:rPr>
          <w:rFonts w:ascii="Times New Roman" w:hAnsi="Times New Roman" w:cs="Times New Roman"/>
          <w:i/>
          <w:sz w:val="28"/>
          <w:szCs w:val="28"/>
        </w:rPr>
        <w:t xml:space="preserve">, </w:t>
      </w:r>
      <w:r w:rsidR="00CF7680">
        <w:rPr>
          <w:rFonts w:ascii="Times New Roman" w:hAnsi="Times New Roman" w:cs="Times New Roman"/>
          <w:i/>
          <w:sz w:val="28"/>
          <w:szCs w:val="28"/>
        </w:rPr>
        <w:t xml:space="preserve">що </w:t>
      </w:r>
      <w:r w:rsidRPr="004B6AF6">
        <w:rPr>
          <w:rFonts w:ascii="Times New Roman" w:hAnsi="Times New Roman" w:cs="Times New Roman"/>
          <w:sz w:val="28"/>
          <w:szCs w:val="28"/>
        </w:rPr>
        <w:t xml:space="preserve">передбачає дотримання всіма учасниками освітнього процесу норм академічної етики, морально-етичних норм, корпоративних правил та ціннісних орієнтирів;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lastRenderedPageBreak/>
        <w:t xml:space="preserve">− </w:t>
      </w:r>
      <w:r w:rsidRPr="004B6AF6">
        <w:rPr>
          <w:rFonts w:ascii="Times New Roman" w:hAnsi="Times New Roman" w:cs="Times New Roman"/>
          <w:i/>
          <w:sz w:val="28"/>
          <w:szCs w:val="28"/>
        </w:rPr>
        <w:t>лідерства</w:t>
      </w:r>
      <w:r w:rsidR="00FA7EF1">
        <w:rPr>
          <w:rFonts w:ascii="Times New Roman" w:hAnsi="Times New Roman" w:cs="Times New Roman"/>
          <w:sz w:val="28"/>
          <w:szCs w:val="28"/>
        </w:rPr>
        <w:t>, що полягає в о</w:t>
      </w:r>
      <w:r w:rsidRPr="004B6AF6">
        <w:rPr>
          <w:rFonts w:ascii="Times New Roman" w:hAnsi="Times New Roman" w:cs="Times New Roman"/>
          <w:sz w:val="28"/>
          <w:szCs w:val="28"/>
        </w:rPr>
        <w:t>птимізаці</w:t>
      </w:r>
      <w:r w:rsidR="00FA7EF1">
        <w:rPr>
          <w:rFonts w:ascii="Times New Roman" w:hAnsi="Times New Roman" w:cs="Times New Roman"/>
          <w:sz w:val="28"/>
          <w:szCs w:val="28"/>
        </w:rPr>
        <w:t>ї</w:t>
      </w:r>
      <w:r w:rsidRPr="004B6AF6">
        <w:rPr>
          <w:rFonts w:ascii="Times New Roman" w:hAnsi="Times New Roman" w:cs="Times New Roman"/>
          <w:sz w:val="28"/>
          <w:szCs w:val="28"/>
        </w:rPr>
        <w:t xml:space="preserve"> та системн</w:t>
      </w:r>
      <w:r w:rsidR="00FA7EF1">
        <w:rPr>
          <w:rFonts w:ascii="Times New Roman" w:hAnsi="Times New Roman" w:cs="Times New Roman"/>
          <w:sz w:val="28"/>
          <w:szCs w:val="28"/>
        </w:rPr>
        <w:t>ому</w:t>
      </w:r>
      <w:r w:rsidRPr="004B6AF6">
        <w:rPr>
          <w:rFonts w:ascii="Times New Roman" w:hAnsi="Times New Roman" w:cs="Times New Roman"/>
          <w:sz w:val="28"/>
          <w:szCs w:val="28"/>
        </w:rPr>
        <w:t xml:space="preserve"> удосконаленн</w:t>
      </w:r>
      <w:r w:rsidR="00FA7EF1">
        <w:rPr>
          <w:rFonts w:ascii="Times New Roman" w:hAnsi="Times New Roman" w:cs="Times New Roman"/>
          <w:sz w:val="28"/>
          <w:szCs w:val="28"/>
        </w:rPr>
        <w:t>і</w:t>
      </w:r>
      <w:r w:rsidRPr="004B6AF6">
        <w:rPr>
          <w:rFonts w:ascii="Times New Roman" w:hAnsi="Times New Roman" w:cs="Times New Roman"/>
          <w:sz w:val="28"/>
          <w:szCs w:val="28"/>
        </w:rPr>
        <w:t xml:space="preserve"> керівних процесів, скеровуючи та заохочуючи </w:t>
      </w:r>
      <w:r w:rsidR="00512B16">
        <w:rPr>
          <w:rFonts w:ascii="Times New Roman" w:hAnsi="Times New Roman" w:cs="Times New Roman"/>
          <w:sz w:val="28"/>
          <w:szCs w:val="28"/>
        </w:rPr>
        <w:t xml:space="preserve">працівників </w:t>
      </w:r>
      <w:r w:rsidRPr="004B6AF6">
        <w:rPr>
          <w:rFonts w:ascii="Times New Roman" w:hAnsi="Times New Roman" w:cs="Times New Roman"/>
          <w:sz w:val="28"/>
          <w:szCs w:val="28"/>
        </w:rPr>
        <w:t xml:space="preserve">щодо власного внеску у результативність системи управління </w:t>
      </w:r>
      <w:r w:rsidRPr="00512B16">
        <w:rPr>
          <w:rFonts w:ascii="Times New Roman" w:hAnsi="Times New Roman" w:cs="Times New Roman"/>
          <w:sz w:val="28"/>
          <w:szCs w:val="28"/>
        </w:rPr>
        <w:t>якістю</w:t>
      </w:r>
      <w:r w:rsidR="00CF7680" w:rsidRPr="00512B16">
        <w:rPr>
          <w:rFonts w:ascii="Times New Roman" w:hAnsi="Times New Roman" w:cs="Times New Roman"/>
          <w:kern w:val="0"/>
          <w:sz w:val="28"/>
          <w:szCs w:val="28"/>
        </w:rPr>
        <w:t xml:space="preserve"> освіт</w:t>
      </w:r>
      <w:r w:rsidR="00512B16" w:rsidRPr="00512B16">
        <w:rPr>
          <w:rFonts w:ascii="Times New Roman" w:hAnsi="Times New Roman" w:cs="Times New Roman"/>
          <w:kern w:val="0"/>
          <w:sz w:val="28"/>
          <w:szCs w:val="28"/>
        </w:rPr>
        <w:t>и</w:t>
      </w:r>
      <w:r w:rsidR="0042768E" w:rsidRPr="00512B16">
        <w:rPr>
          <w:rFonts w:ascii="Times New Roman" w:hAnsi="Times New Roman" w:cs="Times New Roman"/>
          <w:sz w:val="28"/>
          <w:szCs w:val="28"/>
        </w:rPr>
        <w:t>;</w:t>
      </w:r>
      <w:r w:rsidRPr="004B6AF6">
        <w:rPr>
          <w:rFonts w:ascii="Times New Roman" w:hAnsi="Times New Roman" w:cs="Times New Roman"/>
          <w:sz w:val="28"/>
          <w:szCs w:val="28"/>
        </w:rPr>
        <w:t xml:space="preserve">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w:t>
      </w:r>
      <w:r w:rsidRPr="004B6AF6">
        <w:rPr>
          <w:rFonts w:ascii="Times New Roman" w:hAnsi="Times New Roman" w:cs="Times New Roman"/>
          <w:i/>
          <w:sz w:val="28"/>
          <w:szCs w:val="28"/>
        </w:rPr>
        <w:t xml:space="preserve">інтеграції з ринком праці, що </w:t>
      </w:r>
      <w:r w:rsidRPr="004B6AF6">
        <w:rPr>
          <w:rFonts w:ascii="Times New Roman" w:hAnsi="Times New Roman" w:cs="Times New Roman"/>
          <w:sz w:val="28"/>
          <w:szCs w:val="28"/>
        </w:rPr>
        <w:t xml:space="preserve">передбачає вирішення кадрових, </w:t>
      </w:r>
      <w:proofErr w:type="spellStart"/>
      <w:r w:rsidRPr="004B6AF6">
        <w:rPr>
          <w:rFonts w:ascii="Times New Roman" w:hAnsi="Times New Roman" w:cs="Times New Roman"/>
          <w:sz w:val="28"/>
          <w:szCs w:val="28"/>
        </w:rPr>
        <w:t>соціально-</w:t>
      </w:r>
      <w:proofErr w:type="spellEnd"/>
      <w:r w:rsidRPr="004B6AF6">
        <w:rPr>
          <w:rFonts w:ascii="Times New Roman" w:hAnsi="Times New Roman" w:cs="Times New Roman"/>
          <w:sz w:val="28"/>
          <w:szCs w:val="28"/>
        </w:rPr>
        <w:t xml:space="preserve"> економічних та регіональних проблем, розвиток і модернізацію системи підготовки фахівців, пошук нових технологій інтеграції Коледжу і підприємств;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w:t>
      </w:r>
      <w:r w:rsidRPr="004B6AF6">
        <w:rPr>
          <w:rFonts w:ascii="Times New Roman" w:hAnsi="Times New Roman" w:cs="Times New Roman"/>
          <w:i/>
          <w:sz w:val="28"/>
          <w:szCs w:val="28"/>
        </w:rPr>
        <w:t xml:space="preserve">об’єктивності, достовірності, повноти та системності </w:t>
      </w:r>
      <w:r w:rsidRPr="004B6AF6">
        <w:rPr>
          <w:rFonts w:ascii="Times New Roman" w:hAnsi="Times New Roman" w:cs="Times New Roman"/>
          <w:sz w:val="28"/>
          <w:szCs w:val="28"/>
        </w:rPr>
        <w:t xml:space="preserve">подання інформації про результати контрольно-аналітичної діяльності;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w:t>
      </w:r>
      <w:r w:rsidRPr="004B6AF6">
        <w:rPr>
          <w:rFonts w:ascii="Times New Roman" w:hAnsi="Times New Roman" w:cs="Times New Roman"/>
          <w:i/>
          <w:sz w:val="28"/>
          <w:szCs w:val="28"/>
        </w:rPr>
        <w:t xml:space="preserve">планомірності, відкритості та прозорості </w:t>
      </w:r>
      <w:r w:rsidRPr="004B6AF6">
        <w:rPr>
          <w:rFonts w:ascii="Times New Roman" w:hAnsi="Times New Roman" w:cs="Times New Roman"/>
          <w:sz w:val="28"/>
          <w:szCs w:val="28"/>
        </w:rPr>
        <w:t xml:space="preserve">процедур проведення контролю;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w:t>
      </w:r>
      <w:r w:rsidRPr="004B6AF6">
        <w:rPr>
          <w:rFonts w:ascii="Times New Roman" w:hAnsi="Times New Roman" w:cs="Times New Roman"/>
          <w:i/>
          <w:sz w:val="28"/>
          <w:szCs w:val="28"/>
        </w:rPr>
        <w:t xml:space="preserve">єдності вимог </w:t>
      </w:r>
      <w:r w:rsidRPr="004B6AF6">
        <w:rPr>
          <w:rFonts w:ascii="Times New Roman" w:hAnsi="Times New Roman" w:cs="Times New Roman"/>
          <w:sz w:val="28"/>
          <w:szCs w:val="28"/>
        </w:rPr>
        <w:t xml:space="preserve">при діагностиці знань, умінь, навичок та інших </w:t>
      </w:r>
      <w:proofErr w:type="spellStart"/>
      <w:r w:rsidRPr="004B6AF6">
        <w:rPr>
          <w:rFonts w:ascii="Times New Roman" w:hAnsi="Times New Roman" w:cs="Times New Roman"/>
          <w:sz w:val="28"/>
          <w:szCs w:val="28"/>
        </w:rPr>
        <w:t>компетенцій</w:t>
      </w:r>
      <w:proofErr w:type="spellEnd"/>
      <w:r w:rsidRPr="004B6AF6">
        <w:rPr>
          <w:rFonts w:ascii="Times New Roman" w:hAnsi="Times New Roman" w:cs="Times New Roman"/>
          <w:sz w:val="28"/>
          <w:szCs w:val="28"/>
        </w:rPr>
        <w:t xml:space="preserve"> студентів;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w:t>
      </w:r>
      <w:r w:rsidRPr="004B6AF6">
        <w:rPr>
          <w:rFonts w:ascii="Times New Roman" w:hAnsi="Times New Roman" w:cs="Times New Roman"/>
          <w:i/>
          <w:sz w:val="28"/>
          <w:szCs w:val="28"/>
        </w:rPr>
        <w:t xml:space="preserve">доступності інформації </w:t>
      </w:r>
      <w:r w:rsidRPr="004B6AF6">
        <w:rPr>
          <w:rFonts w:ascii="Times New Roman" w:hAnsi="Times New Roman" w:cs="Times New Roman"/>
          <w:sz w:val="28"/>
          <w:szCs w:val="28"/>
        </w:rPr>
        <w:t xml:space="preserve">про результати контролю для всіх зацікавлених сторін;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w:t>
      </w:r>
      <w:proofErr w:type="spellStart"/>
      <w:r w:rsidRPr="004B6AF6">
        <w:rPr>
          <w:rFonts w:ascii="Times New Roman" w:hAnsi="Times New Roman" w:cs="Times New Roman"/>
          <w:i/>
          <w:sz w:val="28"/>
          <w:szCs w:val="28"/>
        </w:rPr>
        <w:t>конкурентності</w:t>
      </w:r>
      <w:proofErr w:type="spellEnd"/>
      <w:r w:rsidRPr="004B6AF6">
        <w:rPr>
          <w:rFonts w:ascii="Times New Roman" w:hAnsi="Times New Roman" w:cs="Times New Roman"/>
          <w:sz w:val="28"/>
          <w:szCs w:val="28"/>
        </w:rPr>
        <w:t xml:space="preserve">, що реалізується в системі забезпечення якості </w:t>
      </w:r>
      <w:r w:rsidR="00CF7680" w:rsidRPr="00512B16">
        <w:rPr>
          <w:rFonts w:ascii="Times New Roman" w:hAnsi="Times New Roman" w:cs="Times New Roman"/>
          <w:kern w:val="0"/>
          <w:sz w:val="28"/>
          <w:szCs w:val="28"/>
        </w:rPr>
        <w:t xml:space="preserve">освіти </w:t>
      </w:r>
      <w:r w:rsidRPr="00512B16">
        <w:rPr>
          <w:rFonts w:ascii="Times New Roman" w:hAnsi="Times New Roman" w:cs="Times New Roman"/>
          <w:sz w:val="28"/>
          <w:szCs w:val="28"/>
        </w:rPr>
        <w:t>шляхом оцінювання потенціалу та рівня роботи структурних підрозділі</w:t>
      </w:r>
      <w:r w:rsidRPr="004B6AF6">
        <w:rPr>
          <w:rFonts w:ascii="Times New Roman" w:hAnsi="Times New Roman" w:cs="Times New Roman"/>
          <w:sz w:val="28"/>
          <w:szCs w:val="28"/>
        </w:rPr>
        <w:t>в Коледжу (відділень, циклових комісій, бібліотеки, навчально-методичного кабінету та інших) з метою стимулювання їх до підвищення якості роботи за основними напрямами діяльності</w:t>
      </w:r>
      <w:r w:rsidR="00043C98">
        <w:rPr>
          <w:rFonts w:ascii="Times New Roman" w:hAnsi="Times New Roman" w:cs="Times New Roman"/>
          <w:sz w:val="28"/>
          <w:szCs w:val="28"/>
        </w:rPr>
        <w:t>.</w:t>
      </w:r>
    </w:p>
    <w:p w:rsidR="004B6AF6" w:rsidRPr="004B6AF6" w:rsidRDefault="00CF7680" w:rsidP="000F73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B6AF6" w:rsidRPr="004B6AF6">
        <w:rPr>
          <w:rFonts w:ascii="Times New Roman" w:hAnsi="Times New Roman" w:cs="Times New Roman"/>
          <w:sz w:val="28"/>
          <w:szCs w:val="28"/>
        </w:rPr>
        <w:t>.6</w:t>
      </w:r>
      <w:r w:rsidR="004B6AF6" w:rsidRPr="004B6AF6">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Управління якістю освітньої діяльності у Коледжі здійснюється шляхом реалізації відповідних заходів та передбачає широкий спектр внутрішніх процедур, серед яких: </w:t>
      </w:r>
    </w:p>
    <w:p w:rsidR="004B6AF6" w:rsidRPr="004B6AF6" w:rsidRDefault="004B6AF6" w:rsidP="000F7345">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застосування ефективних механізмів розробки, затвердження, періодичного перегляду та моніторингу освітн</w:t>
      </w:r>
      <w:r w:rsidR="00FF6766">
        <w:rPr>
          <w:rFonts w:ascii="Times New Roman" w:hAnsi="Times New Roman" w:cs="Times New Roman"/>
          <w:sz w:val="28"/>
          <w:szCs w:val="28"/>
        </w:rPr>
        <w:t>ьо-професійних</w:t>
      </w:r>
      <w:r w:rsidRPr="004B6AF6">
        <w:rPr>
          <w:rFonts w:ascii="Times New Roman" w:hAnsi="Times New Roman" w:cs="Times New Roman"/>
          <w:sz w:val="28"/>
          <w:szCs w:val="28"/>
        </w:rPr>
        <w:t xml:space="preserve"> програм; </w:t>
      </w:r>
    </w:p>
    <w:p w:rsidR="004B6AF6" w:rsidRPr="004B6AF6" w:rsidRDefault="004B6AF6" w:rsidP="000F7345">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дотримання принципів </w:t>
      </w:r>
      <w:proofErr w:type="spellStart"/>
      <w:r w:rsidRPr="004B6AF6">
        <w:rPr>
          <w:rFonts w:ascii="Times New Roman" w:hAnsi="Times New Roman" w:cs="Times New Roman"/>
          <w:sz w:val="28"/>
          <w:szCs w:val="28"/>
        </w:rPr>
        <w:t>студентоорієнтованого</w:t>
      </w:r>
      <w:proofErr w:type="spellEnd"/>
      <w:r w:rsidRPr="004B6AF6">
        <w:rPr>
          <w:rFonts w:ascii="Times New Roman" w:hAnsi="Times New Roman" w:cs="Times New Roman"/>
          <w:sz w:val="28"/>
          <w:szCs w:val="28"/>
        </w:rPr>
        <w:t xml:space="preserve"> навчання; </w:t>
      </w:r>
    </w:p>
    <w:p w:rsidR="004B6AF6" w:rsidRPr="004B6AF6" w:rsidRDefault="004B6AF6" w:rsidP="000F7345">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забезпечення прозорості та об’єктивності оцінювання здобувачів освіти; </w:t>
      </w:r>
    </w:p>
    <w:p w:rsidR="004B6AF6" w:rsidRPr="004B6AF6" w:rsidRDefault="004B6AF6" w:rsidP="000F7345">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дотримання вимог кадрового забезпечення, безперервного професійного розвитку та підвищення кваліфікації педагогічних працівників; </w:t>
      </w:r>
    </w:p>
    <w:p w:rsidR="004B6AF6" w:rsidRPr="004B6AF6" w:rsidRDefault="004B6AF6" w:rsidP="000F7345">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облік наявності необхідних ресурсів для організації освітнього процесу; </w:t>
      </w:r>
    </w:p>
    <w:p w:rsidR="004B6AF6" w:rsidRPr="004B6AF6" w:rsidRDefault="004B6AF6" w:rsidP="000F7345">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наявність функціонування ефективної системи запобігання та виявлення академічного плагіату в </w:t>
      </w:r>
      <w:r w:rsidR="00512B16">
        <w:rPr>
          <w:rFonts w:ascii="Times New Roman" w:hAnsi="Times New Roman" w:cs="Times New Roman"/>
          <w:sz w:val="28"/>
          <w:szCs w:val="28"/>
        </w:rPr>
        <w:t>матеріалах</w:t>
      </w:r>
      <w:r w:rsidR="003901AF">
        <w:rPr>
          <w:rFonts w:ascii="Times New Roman" w:hAnsi="Times New Roman" w:cs="Times New Roman"/>
          <w:sz w:val="28"/>
          <w:szCs w:val="28"/>
        </w:rPr>
        <w:t xml:space="preserve"> педагогічних</w:t>
      </w:r>
      <w:r w:rsidRPr="004B6AF6">
        <w:rPr>
          <w:rFonts w:ascii="Times New Roman" w:hAnsi="Times New Roman" w:cs="Times New Roman"/>
          <w:sz w:val="28"/>
          <w:szCs w:val="28"/>
        </w:rPr>
        <w:t xml:space="preserve"> працівників і здобувачів освіти; </w:t>
      </w:r>
    </w:p>
    <w:p w:rsidR="004B6AF6" w:rsidRPr="004B6AF6" w:rsidRDefault="004B6AF6" w:rsidP="000F7345">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застосування інформаційних систем для ефективного управління освітнім процесом; </w:t>
      </w:r>
    </w:p>
    <w:p w:rsidR="004B6AF6" w:rsidRPr="004B6AF6" w:rsidRDefault="004B6AF6" w:rsidP="000F7345">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забезпечення публічності </w:t>
      </w:r>
      <w:r w:rsidRPr="00512B16">
        <w:rPr>
          <w:rFonts w:ascii="Times New Roman" w:hAnsi="Times New Roman" w:cs="Times New Roman"/>
          <w:sz w:val="28"/>
          <w:szCs w:val="28"/>
        </w:rPr>
        <w:t>інформації про освітн</w:t>
      </w:r>
      <w:r w:rsidR="00043C98" w:rsidRPr="00512B16">
        <w:rPr>
          <w:rFonts w:ascii="Times New Roman" w:hAnsi="Times New Roman" w:cs="Times New Roman"/>
          <w:sz w:val="28"/>
          <w:szCs w:val="28"/>
        </w:rPr>
        <w:t xml:space="preserve">ю та </w:t>
      </w:r>
      <w:r w:rsidRPr="00512B16">
        <w:rPr>
          <w:rFonts w:ascii="Times New Roman" w:hAnsi="Times New Roman" w:cs="Times New Roman"/>
          <w:sz w:val="28"/>
          <w:szCs w:val="28"/>
        </w:rPr>
        <w:t>освітньо-професійні програми, рівні освіти та кваліфікації;</w:t>
      </w:r>
      <w:r w:rsidRPr="004B6AF6">
        <w:rPr>
          <w:rFonts w:ascii="Times New Roman" w:hAnsi="Times New Roman" w:cs="Times New Roman"/>
          <w:sz w:val="28"/>
          <w:szCs w:val="28"/>
        </w:rPr>
        <w:t xml:space="preserve"> </w:t>
      </w:r>
    </w:p>
    <w:p w:rsidR="004B6AF6" w:rsidRPr="004B6AF6" w:rsidRDefault="004B6AF6" w:rsidP="000F7345">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застосування зрозумілих механізмів і процедур прийому на навчання, визнання результатів навчання та здобутих кваліфікацій; </w:t>
      </w:r>
    </w:p>
    <w:p w:rsidR="004B6AF6" w:rsidRPr="004B6AF6" w:rsidRDefault="004B6AF6" w:rsidP="000F7345">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забезпечення інтегративного поєднання освіти, науки та інновацій; </w:t>
      </w:r>
    </w:p>
    <w:p w:rsidR="004B6AF6" w:rsidRPr="004B6AF6" w:rsidRDefault="004B6AF6" w:rsidP="000F7345">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здійснення постійного аналізу якості діяльності шляхом </w:t>
      </w:r>
      <w:proofErr w:type="spellStart"/>
      <w:r w:rsidRPr="004B6AF6">
        <w:rPr>
          <w:rFonts w:ascii="Times New Roman" w:hAnsi="Times New Roman" w:cs="Times New Roman"/>
          <w:sz w:val="28"/>
          <w:szCs w:val="28"/>
        </w:rPr>
        <w:t>рейтингування</w:t>
      </w:r>
      <w:proofErr w:type="spellEnd"/>
      <w:r w:rsidRPr="004B6AF6">
        <w:rPr>
          <w:rFonts w:ascii="Times New Roman" w:hAnsi="Times New Roman" w:cs="Times New Roman"/>
          <w:sz w:val="28"/>
          <w:szCs w:val="28"/>
        </w:rPr>
        <w:t xml:space="preserve">, проведення внутрішніх та зовнішніх аудитів; </w:t>
      </w:r>
    </w:p>
    <w:p w:rsidR="004B6AF6" w:rsidRPr="004B6AF6" w:rsidRDefault="004B6AF6" w:rsidP="000F7345">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аналіз відповідності системи внутрішнього забезпечення </w:t>
      </w:r>
      <w:r w:rsidRPr="00512B16">
        <w:rPr>
          <w:rFonts w:ascii="Times New Roman" w:hAnsi="Times New Roman" w:cs="Times New Roman"/>
          <w:sz w:val="28"/>
          <w:szCs w:val="28"/>
        </w:rPr>
        <w:t xml:space="preserve">якості </w:t>
      </w:r>
      <w:r w:rsidR="007D2DD5" w:rsidRPr="00512B16">
        <w:rPr>
          <w:rFonts w:ascii="Times New Roman" w:hAnsi="Times New Roman" w:cs="Times New Roman"/>
          <w:kern w:val="0"/>
          <w:sz w:val="28"/>
          <w:szCs w:val="28"/>
        </w:rPr>
        <w:t xml:space="preserve">освіти </w:t>
      </w:r>
      <w:r w:rsidRPr="00512B16">
        <w:rPr>
          <w:rFonts w:ascii="Times New Roman" w:hAnsi="Times New Roman" w:cs="Times New Roman"/>
          <w:sz w:val="28"/>
          <w:szCs w:val="28"/>
        </w:rPr>
        <w:t xml:space="preserve">вимогам системи зовнішнього забезпечення якості фахової </w:t>
      </w:r>
      <w:proofErr w:type="spellStart"/>
      <w:r w:rsidRPr="00512B16">
        <w:rPr>
          <w:rFonts w:ascii="Times New Roman" w:hAnsi="Times New Roman" w:cs="Times New Roman"/>
          <w:sz w:val="28"/>
          <w:szCs w:val="28"/>
        </w:rPr>
        <w:t>передвищої</w:t>
      </w:r>
      <w:proofErr w:type="spellEnd"/>
      <w:r w:rsidRPr="00512B16">
        <w:rPr>
          <w:rFonts w:ascii="Times New Roman" w:hAnsi="Times New Roman" w:cs="Times New Roman"/>
          <w:sz w:val="28"/>
          <w:szCs w:val="28"/>
        </w:rPr>
        <w:t xml:space="preserve"> освіти</w:t>
      </w:r>
      <w:r w:rsidRPr="004B6AF6">
        <w:rPr>
          <w:rFonts w:ascii="Times New Roman" w:hAnsi="Times New Roman" w:cs="Times New Roman"/>
          <w:sz w:val="28"/>
          <w:szCs w:val="28"/>
        </w:rPr>
        <w:t xml:space="preserve"> та освітньої діяльності. </w:t>
      </w:r>
    </w:p>
    <w:p w:rsidR="004B6AF6" w:rsidRPr="004B6AF6" w:rsidRDefault="00CF7680" w:rsidP="000F73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4B6AF6" w:rsidRPr="004B6AF6">
        <w:rPr>
          <w:rFonts w:ascii="Times New Roman" w:hAnsi="Times New Roman" w:cs="Times New Roman"/>
          <w:sz w:val="28"/>
          <w:szCs w:val="28"/>
        </w:rPr>
        <w:t>.7</w:t>
      </w:r>
      <w:r w:rsidR="0042768E">
        <w:rPr>
          <w:rFonts w:ascii="Times New Roman" w:hAnsi="Times New Roman" w:cs="Times New Roman"/>
          <w:sz w:val="28"/>
          <w:szCs w:val="28"/>
        </w:rPr>
        <w:t xml:space="preserve"> </w:t>
      </w:r>
      <w:r w:rsidR="004B6AF6" w:rsidRPr="004B6AF6">
        <w:rPr>
          <w:rFonts w:ascii="Times New Roman" w:hAnsi="Times New Roman" w:cs="Times New Roman"/>
          <w:sz w:val="28"/>
          <w:szCs w:val="28"/>
        </w:rPr>
        <w:t xml:space="preserve">Внутрішня система забезпечення якості освітньої діяльності у Коледжі базується на діючій структурі управління освітнім процесом </w:t>
      </w:r>
      <w:r w:rsidR="0042768E">
        <w:rPr>
          <w:rFonts w:ascii="Times New Roman" w:hAnsi="Times New Roman" w:cs="Times New Roman"/>
          <w:sz w:val="28"/>
          <w:szCs w:val="28"/>
        </w:rPr>
        <w:t>та</w:t>
      </w:r>
      <w:r w:rsidR="004B6AF6" w:rsidRPr="004B6AF6">
        <w:rPr>
          <w:rFonts w:ascii="Times New Roman" w:hAnsi="Times New Roman" w:cs="Times New Roman"/>
          <w:sz w:val="28"/>
          <w:szCs w:val="28"/>
        </w:rPr>
        <w:t xml:space="preserve"> має дві складові: педагогічний контроль і адміністративний контроль. </w:t>
      </w:r>
    </w:p>
    <w:p w:rsidR="004B6AF6" w:rsidRPr="004B6AF6" w:rsidRDefault="00CF7680" w:rsidP="00FF67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B6AF6" w:rsidRPr="004B6AF6">
        <w:rPr>
          <w:rFonts w:ascii="Times New Roman" w:hAnsi="Times New Roman" w:cs="Times New Roman"/>
          <w:sz w:val="28"/>
          <w:szCs w:val="28"/>
        </w:rPr>
        <w:t>.8</w:t>
      </w:r>
      <w:r w:rsidR="0042768E">
        <w:rPr>
          <w:rFonts w:ascii="Times New Roman" w:hAnsi="Times New Roman" w:cs="Times New Roman"/>
          <w:sz w:val="28"/>
          <w:szCs w:val="28"/>
        </w:rPr>
        <w:t xml:space="preserve"> </w:t>
      </w:r>
      <w:r w:rsidR="004B6AF6" w:rsidRPr="004B6AF6">
        <w:rPr>
          <w:rFonts w:ascii="Times New Roman" w:hAnsi="Times New Roman" w:cs="Times New Roman"/>
          <w:sz w:val="28"/>
          <w:szCs w:val="28"/>
        </w:rPr>
        <w:t xml:space="preserve">Суб’єктами планування, організації і проведення внутрішнього контролю є: директор, </w:t>
      </w:r>
      <w:r w:rsidR="00FF6766">
        <w:rPr>
          <w:rFonts w:ascii="Times New Roman" w:hAnsi="Times New Roman" w:cs="Times New Roman"/>
          <w:sz w:val="28"/>
          <w:szCs w:val="28"/>
        </w:rPr>
        <w:t xml:space="preserve">заступники директора, </w:t>
      </w:r>
      <w:r w:rsidR="004B6AF6" w:rsidRPr="004B6AF6">
        <w:rPr>
          <w:rFonts w:ascii="Times New Roman" w:hAnsi="Times New Roman" w:cs="Times New Roman"/>
          <w:sz w:val="28"/>
          <w:szCs w:val="28"/>
        </w:rPr>
        <w:t xml:space="preserve">керівники структурних підрозділів, голови циклових комісій, педагогічні працівники. </w:t>
      </w:r>
    </w:p>
    <w:p w:rsidR="004B6AF6" w:rsidRPr="004B6AF6" w:rsidRDefault="004B6AF6" w:rsidP="000F7345">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Основними об’єктами внутрішнього контролю є: структурні підрозділи Коледжу, освітній процес, </w:t>
      </w:r>
      <w:r w:rsidRPr="00D96512">
        <w:rPr>
          <w:rFonts w:ascii="Times New Roman" w:hAnsi="Times New Roman" w:cs="Times New Roman"/>
          <w:sz w:val="28"/>
          <w:szCs w:val="28"/>
        </w:rPr>
        <w:t xml:space="preserve">результати </w:t>
      </w:r>
      <w:r w:rsidR="00D96512" w:rsidRPr="00D96512">
        <w:rPr>
          <w:rFonts w:ascii="Times New Roman" w:hAnsi="Times New Roman" w:cs="Times New Roman"/>
          <w:sz w:val="28"/>
          <w:szCs w:val="28"/>
        </w:rPr>
        <w:t xml:space="preserve">діяльності </w:t>
      </w:r>
      <w:r w:rsidRPr="00D96512">
        <w:rPr>
          <w:rFonts w:ascii="Times New Roman" w:hAnsi="Times New Roman" w:cs="Times New Roman"/>
          <w:sz w:val="28"/>
          <w:szCs w:val="28"/>
        </w:rPr>
        <w:t>учасників освітнього процесу.</w:t>
      </w:r>
      <w:r w:rsidRPr="004B6AF6">
        <w:rPr>
          <w:rFonts w:ascii="Times New Roman" w:hAnsi="Times New Roman" w:cs="Times New Roman"/>
          <w:sz w:val="28"/>
          <w:szCs w:val="28"/>
        </w:rPr>
        <w:t xml:space="preserve"> </w:t>
      </w:r>
    </w:p>
    <w:p w:rsidR="004B6AF6" w:rsidRPr="004B6AF6" w:rsidRDefault="004B6AF6" w:rsidP="000F7345">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w:t>
      </w:r>
    </w:p>
    <w:p w:rsidR="004B6AF6" w:rsidRPr="004B6AF6" w:rsidRDefault="004B6AF6" w:rsidP="000F7345">
      <w:pPr>
        <w:pStyle w:val="2"/>
        <w:spacing w:after="0" w:line="240" w:lineRule="auto"/>
        <w:ind w:left="0" w:firstLine="709"/>
        <w:rPr>
          <w:rFonts w:ascii="Times New Roman" w:hAnsi="Times New Roman" w:cs="Times New Roman"/>
          <w:sz w:val="28"/>
          <w:szCs w:val="28"/>
        </w:rPr>
      </w:pPr>
      <w:r w:rsidRPr="004B6AF6">
        <w:rPr>
          <w:rFonts w:ascii="Times New Roman" w:hAnsi="Times New Roman" w:cs="Times New Roman"/>
          <w:sz w:val="28"/>
          <w:szCs w:val="28"/>
        </w:rPr>
        <w:t>I</w:t>
      </w:r>
      <w:r w:rsidR="003901AF">
        <w:rPr>
          <w:rFonts w:ascii="Times New Roman" w:hAnsi="Times New Roman" w:cs="Times New Roman"/>
          <w:sz w:val="28"/>
          <w:szCs w:val="28"/>
        </w:rPr>
        <w:t xml:space="preserve">ІІ </w:t>
      </w:r>
      <w:r w:rsidRPr="004B6AF6">
        <w:rPr>
          <w:rFonts w:ascii="Times New Roman" w:eastAsia="Arial" w:hAnsi="Times New Roman" w:cs="Times New Roman"/>
          <w:sz w:val="28"/>
          <w:szCs w:val="28"/>
        </w:rPr>
        <w:t xml:space="preserve"> </w:t>
      </w:r>
      <w:r w:rsidR="009246A9">
        <w:rPr>
          <w:rFonts w:ascii="Times New Roman" w:eastAsia="Arial" w:hAnsi="Times New Roman" w:cs="Times New Roman"/>
          <w:sz w:val="28"/>
          <w:szCs w:val="28"/>
        </w:rPr>
        <w:t>Планування освітньої діяльності: розробка, затвердження, моніторинг і періодичний перегляд освітньо-професійних програм</w:t>
      </w:r>
    </w:p>
    <w:p w:rsidR="004B6AF6" w:rsidRPr="004B6AF6" w:rsidRDefault="004B6AF6" w:rsidP="000F7345">
      <w:pPr>
        <w:spacing w:after="0" w:line="240" w:lineRule="auto"/>
        <w:ind w:firstLine="709"/>
        <w:jc w:val="center"/>
        <w:rPr>
          <w:rFonts w:ascii="Times New Roman" w:hAnsi="Times New Roman" w:cs="Times New Roman"/>
          <w:sz w:val="28"/>
          <w:szCs w:val="28"/>
        </w:rPr>
      </w:pP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B6AF6" w:rsidRPr="004B6AF6">
        <w:rPr>
          <w:rFonts w:ascii="Times New Roman" w:hAnsi="Times New Roman" w:cs="Times New Roman"/>
          <w:sz w:val="28"/>
          <w:szCs w:val="28"/>
        </w:rPr>
        <w:t>.1</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Механізм розробки, затвердження, моніторингу та періодичного перегляду освітньо-професійних програм</w:t>
      </w:r>
      <w:r w:rsidR="00B97CB9">
        <w:rPr>
          <w:rFonts w:ascii="Times New Roman" w:hAnsi="Times New Roman" w:cs="Times New Roman"/>
          <w:sz w:val="28"/>
          <w:szCs w:val="28"/>
        </w:rPr>
        <w:t xml:space="preserve"> (далі ОПП)</w:t>
      </w:r>
      <w:r w:rsidR="004B6AF6" w:rsidRPr="004B6AF6">
        <w:rPr>
          <w:rFonts w:ascii="Times New Roman" w:hAnsi="Times New Roman" w:cs="Times New Roman"/>
          <w:sz w:val="28"/>
          <w:szCs w:val="28"/>
        </w:rPr>
        <w:t xml:space="preserve"> регулюється </w:t>
      </w:r>
      <w:r w:rsidR="004B6AF6" w:rsidRPr="00B50BB8">
        <w:rPr>
          <w:rFonts w:ascii="Times New Roman" w:hAnsi="Times New Roman" w:cs="Times New Roman"/>
          <w:sz w:val="28"/>
          <w:szCs w:val="28"/>
        </w:rPr>
        <w:t>П</w:t>
      </w:r>
      <w:r w:rsidR="00FF6766" w:rsidRPr="00B50BB8">
        <w:rPr>
          <w:rFonts w:ascii="Times New Roman" w:hAnsi="Times New Roman" w:cs="Times New Roman"/>
          <w:sz w:val="28"/>
          <w:szCs w:val="28"/>
        </w:rPr>
        <w:t xml:space="preserve">оложенням про </w:t>
      </w:r>
      <w:r w:rsidR="00B97CB9" w:rsidRPr="00B50BB8">
        <w:rPr>
          <w:rFonts w:ascii="Times New Roman" w:hAnsi="Times New Roman" w:cs="Times New Roman"/>
          <w:sz w:val="28"/>
          <w:szCs w:val="28"/>
        </w:rPr>
        <w:t>порядок розроблення, затвердження, моніторинг та перегляд освітньо-професійних програм</w:t>
      </w:r>
      <w:r w:rsidR="004B6AF6" w:rsidRPr="00B50BB8">
        <w:rPr>
          <w:rFonts w:ascii="Times New Roman" w:hAnsi="Times New Roman" w:cs="Times New Roman"/>
          <w:sz w:val="28"/>
          <w:szCs w:val="28"/>
        </w:rPr>
        <w:t>.</w:t>
      </w:r>
      <w:r w:rsidR="004B6AF6" w:rsidRPr="004B6AF6">
        <w:rPr>
          <w:rFonts w:ascii="Times New Roman" w:hAnsi="Times New Roman" w:cs="Times New Roman"/>
          <w:sz w:val="28"/>
          <w:szCs w:val="28"/>
        </w:rPr>
        <w:t xml:space="preserve">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B6AF6" w:rsidRPr="004B6AF6">
        <w:rPr>
          <w:rFonts w:ascii="Times New Roman" w:hAnsi="Times New Roman" w:cs="Times New Roman"/>
          <w:sz w:val="28"/>
          <w:szCs w:val="28"/>
        </w:rPr>
        <w:t>.2</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Коледж розробляє </w:t>
      </w:r>
      <w:r w:rsidR="00B97CB9">
        <w:rPr>
          <w:rFonts w:ascii="Times New Roman" w:hAnsi="Times New Roman" w:cs="Times New Roman"/>
          <w:sz w:val="28"/>
          <w:szCs w:val="28"/>
        </w:rPr>
        <w:t>ОПП</w:t>
      </w:r>
      <w:r w:rsidR="004B6AF6" w:rsidRPr="004B6AF6">
        <w:rPr>
          <w:rFonts w:ascii="Times New Roman" w:hAnsi="Times New Roman" w:cs="Times New Roman"/>
          <w:sz w:val="28"/>
          <w:szCs w:val="28"/>
        </w:rPr>
        <w:t xml:space="preserve"> на підставі стандартів фахової </w:t>
      </w:r>
      <w:proofErr w:type="spellStart"/>
      <w:r w:rsidR="004B6AF6" w:rsidRPr="004B6AF6">
        <w:rPr>
          <w:rFonts w:ascii="Times New Roman" w:hAnsi="Times New Roman" w:cs="Times New Roman"/>
          <w:sz w:val="28"/>
          <w:szCs w:val="28"/>
        </w:rPr>
        <w:t>передвищої</w:t>
      </w:r>
      <w:proofErr w:type="spellEnd"/>
      <w:r w:rsidR="004B6AF6" w:rsidRPr="004B6AF6">
        <w:rPr>
          <w:rFonts w:ascii="Times New Roman" w:hAnsi="Times New Roman" w:cs="Times New Roman"/>
          <w:sz w:val="28"/>
          <w:szCs w:val="28"/>
        </w:rPr>
        <w:t xml:space="preserve"> освіти за відповідними </w:t>
      </w:r>
      <w:r w:rsidR="004B6AF6" w:rsidRPr="00D96512">
        <w:rPr>
          <w:rFonts w:ascii="Times New Roman" w:hAnsi="Times New Roman" w:cs="Times New Roman"/>
          <w:sz w:val="28"/>
          <w:szCs w:val="28"/>
        </w:rPr>
        <w:t>галузями знань,</w:t>
      </w:r>
      <w:r w:rsidR="004B6AF6" w:rsidRPr="004B6AF6">
        <w:rPr>
          <w:rFonts w:ascii="Times New Roman" w:hAnsi="Times New Roman" w:cs="Times New Roman"/>
          <w:sz w:val="28"/>
          <w:szCs w:val="28"/>
        </w:rPr>
        <w:t xml:space="preserve"> спеціальностями з формулюванням очікуваних результатів навчання (</w:t>
      </w:r>
      <w:proofErr w:type="spellStart"/>
      <w:r w:rsidR="004B6AF6" w:rsidRPr="004B6AF6">
        <w:rPr>
          <w:rFonts w:ascii="Times New Roman" w:hAnsi="Times New Roman" w:cs="Times New Roman"/>
          <w:sz w:val="28"/>
          <w:szCs w:val="28"/>
        </w:rPr>
        <w:t>компетентностей</w:t>
      </w:r>
      <w:proofErr w:type="spellEnd"/>
      <w:r w:rsidR="004B6AF6" w:rsidRPr="004B6AF6">
        <w:rPr>
          <w:rFonts w:ascii="Times New Roman" w:hAnsi="Times New Roman" w:cs="Times New Roman"/>
          <w:sz w:val="28"/>
          <w:szCs w:val="28"/>
        </w:rPr>
        <w:t>), з</w:t>
      </w:r>
      <w:r w:rsidR="00B97CB9">
        <w:rPr>
          <w:rFonts w:ascii="Times New Roman" w:hAnsi="Times New Roman" w:cs="Times New Roman"/>
          <w:sz w:val="28"/>
          <w:szCs w:val="28"/>
        </w:rPr>
        <w:t xml:space="preserve"> </w:t>
      </w:r>
      <w:r w:rsidR="004B6AF6" w:rsidRPr="004B6AF6">
        <w:rPr>
          <w:rFonts w:ascii="Times New Roman" w:hAnsi="Times New Roman" w:cs="Times New Roman"/>
          <w:sz w:val="28"/>
          <w:szCs w:val="28"/>
        </w:rPr>
        <w:t xml:space="preserve">урахуванням тенденцій розвитку спеціальності, ринку праці, галузевого та регіонального контексту.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B6AF6" w:rsidRPr="004B6AF6">
        <w:rPr>
          <w:rFonts w:ascii="Times New Roman" w:hAnsi="Times New Roman" w:cs="Times New Roman"/>
          <w:sz w:val="28"/>
          <w:szCs w:val="28"/>
        </w:rPr>
        <w:t>.3</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За відсутності затвердженого стандарту фахової </w:t>
      </w:r>
      <w:proofErr w:type="spellStart"/>
      <w:r w:rsidR="004B6AF6" w:rsidRPr="004B6AF6">
        <w:rPr>
          <w:rFonts w:ascii="Times New Roman" w:hAnsi="Times New Roman" w:cs="Times New Roman"/>
          <w:sz w:val="28"/>
          <w:szCs w:val="28"/>
        </w:rPr>
        <w:t>передвищої</w:t>
      </w:r>
      <w:proofErr w:type="spellEnd"/>
      <w:r w:rsidR="004B6AF6" w:rsidRPr="004B6AF6">
        <w:rPr>
          <w:rFonts w:ascii="Times New Roman" w:hAnsi="Times New Roman" w:cs="Times New Roman"/>
          <w:sz w:val="28"/>
          <w:szCs w:val="28"/>
        </w:rPr>
        <w:t xml:space="preserve"> освіти за відповідною спеціальністю програмні результати навчання мають відповідати </w:t>
      </w:r>
      <w:r w:rsidR="004B6AF6" w:rsidRPr="00D96512">
        <w:rPr>
          <w:rFonts w:ascii="Times New Roman" w:hAnsi="Times New Roman" w:cs="Times New Roman"/>
          <w:sz w:val="28"/>
          <w:szCs w:val="28"/>
        </w:rPr>
        <w:t>вимогам Національної рамки кваліфікацій для відповідного</w:t>
      </w:r>
      <w:r w:rsidR="00B97CB9" w:rsidRPr="00D96512">
        <w:rPr>
          <w:rFonts w:ascii="Times New Roman" w:hAnsi="Times New Roman" w:cs="Times New Roman"/>
          <w:sz w:val="28"/>
          <w:szCs w:val="28"/>
        </w:rPr>
        <w:t xml:space="preserve"> </w:t>
      </w:r>
      <w:r w:rsidR="004B6AF6" w:rsidRPr="00D96512">
        <w:rPr>
          <w:rFonts w:ascii="Times New Roman" w:hAnsi="Times New Roman" w:cs="Times New Roman"/>
          <w:sz w:val="28"/>
          <w:szCs w:val="28"/>
        </w:rPr>
        <w:t>кваліфікаційного рівня.</w:t>
      </w:r>
      <w:r w:rsidR="004B6AF6" w:rsidRPr="004B6AF6">
        <w:rPr>
          <w:rFonts w:ascii="Times New Roman" w:hAnsi="Times New Roman" w:cs="Times New Roman"/>
          <w:sz w:val="28"/>
          <w:szCs w:val="28"/>
        </w:rPr>
        <w:t xml:space="preserve">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B6AF6" w:rsidRPr="004B6AF6">
        <w:rPr>
          <w:rFonts w:ascii="Times New Roman" w:hAnsi="Times New Roman" w:cs="Times New Roman"/>
          <w:sz w:val="28"/>
          <w:szCs w:val="28"/>
        </w:rPr>
        <w:t>.4</w:t>
      </w:r>
      <w:r w:rsidR="004B6AF6" w:rsidRPr="004B6AF6">
        <w:rPr>
          <w:rFonts w:ascii="Times New Roman" w:eastAsia="Arial" w:hAnsi="Times New Roman" w:cs="Times New Roman"/>
          <w:sz w:val="28"/>
          <w:szCs w:val="28"/>
        </w:rPr>
        <w:t xml:space="preserve"> </w:t>
      </w:r>
      <w:r w:rsidR="004B6AF6" w:rsidRPr="00D96512">
        <w:rPr>
          <w:rFonts w:ascii="Times New Roman" w:hAnsi="Times New Roman" w:cs="Times New Roman"/>
          <w:sz w:val="28"/>
          <w:szCs w:val="28"/>
        </w:rPr>
        <w:t>ОП</w:t>
      </w:r>
      <w:r w:rsidR="00B97CB9" w:rsidRPr="00D96512">
        <w:rPr>
          <w:rFonts w:ascii="Times New Roman" w:hAnsi="Times New Roman" w:cs="Times New Roman"/>
          <w:sz w:val="28"/>
          <w:szCs w:val="28"/>
        </w:rPr>
        <w:t>П</w:t>
      </w:r>
      <w:r w:rsidR="004B6AF6" w:rsidRPr="00D96512">
        <w:rPr>
          <w:rFonts w:ascii="Times New Roman" w:hAnsi="Times New Roman" w:cs="Times New Roman"/>
          <w:sz w:val="28"/>
          <w:szCs w:val="28"/>
        </w:rPr>
        <w:t xml:space="preserve"> застосовується для визначення та оцінювання якості змісту та результатів освітньої діяльності Коледжу.</w:t>
      </w:r>
      <w:r w:rsidR="004B6AF6" w:rsidRPr="004B6AF6">
        <w:rPr>
          <w:rFonts w:ascii="Times New Roman" w:hAnsi="Times New Roman" w:cs="Times New Roman"/>
          <w:sz w:val="28"/>
          <w:szCs w:val="28"/>
        </w:rPr>
        <w:t xml:space="preserve">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B6AF6" w:rsidRPr="004B6AF6">
        <w:rPr>
          <w:rFonts w:ascii="Times New Roman" w:hAnsi="Times New Roman" w:cs="Times New Roman"/>
          <w:sz w:val="28"/>
          <w:szCs w:val="28"/>
        </w:rPr>
        <w:t>.5</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Коледж оприлюднює на своєму офіційному </w:t>
      </w:r>
      <w:proofErr w:type="spellStart"/>
      <w:r w:rsidR="004B6AF6" w:rsidRPr="004B6AF6">
        <w:rPr>
          <w:rFonts w:ascii="Times New Roman" w:hAnsi="Times New Roman" w:cs="Times New Roman"/>
          <w:sz w:val="28"/>
          <w:szCs w:val="28"/>
        </w:rPr>
        <w:t>вебсайті</w:t>
      </w:r>
      <w:proofErr w:type="spellEnd"/>
      <w:r w:rsidR="004B6AF6" w:rsidRPr="004B6AF6">
        <w:rPr>
          <w:rFonts w:ascii="Times New Roman" w:hAnsi="Times New Roman" w:cs="Times New Roman"/>
          <w:sz w:val="28"/>
          <w:szCs w:val="28"/>
        </w:rPr>
        <w:t xml:space="preserve"> точну та достовірну інформацію про ОП</w:t>
      </w:r>
      <w:r w:rsidR="00B97CB9">
        <w:rPr>
          <w:rFonts w:ascii="Times New Roman" w:hAnsi="Times New Roman" w:cs="Times New Roman"/>
          <w:sz w:val="28"/>
          <w:szCs w:val="28"/>
        </w:rPr>
        <w:t>П</w:t>
      </w:r>
      <w:r w:rsidR="004B6AF6" w:rsidRPr="004B6AF6">
        <w:rPr>
          <w:rFonts w:ascii="Times New Roman" w:hAnsi="Times New Roman" w:cs="Times New Roman"/>
          <w:sz w:val="28"/>
          <w:szCs w:val="28"/>
        </w:rPr>
        <w:t xml:space="preserve"> (включаючи її цілі,</w:t>
      </w:r>
      <w:r w:rsidR="00B97CB9">
        <w:rPr>
          <w:rFonts w:ascii="Times New Roman" w:hAnsi="Times New Roman" w:cs="Times New Roman"/>
          <w:sz w:val="28"/>
          <w:szCs w:val="28"/>
        </w:rPr>
        <w:t xml:space="preserve"> </w:t>
      </w:r>
      <w:r w:rsidR="004B6AF6" w:rsidRPr="004B6AF6">
        <w:rPr>
          <w:rFonts w:ascii="Times New Roman" w:hAnsi="Times New Roman" w:cs="Times New Roman"/>
          <w:sz w:val="28"/>
          <w:szCs w:val="28"/>
        </w:rPr>
        <w:t xml:space="preserve">очікувані результати навчання та компоненти) в обсязі, достатньому для інформування відповідних зацікавлених сторін та суспільства.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B6AF6" w:rsidRPr="004B6AF6">
        <w:rPr>
          <w:rFonts w:ascii="Times New Roman" w:hAnsi="Times New Roman" w:cs="Times New Roman"/>
          <w:sz w:val="28"/>
          <w:szCs w:val="28"/>
        </w:rPr>
        <w:t>.6</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Коледж на основі</w:t>
      </w:r>
      <w:r w:rsidR="00D96512">
        <w:rPr>
          <w:rFonts w:ascii="Times New Roman" w:hAnsi="Times New Roman" w:cs="Times New Roman"/>
          <w:sz w:val="28"/>
          <w:szCs w:val="28"/>
        </w:rPr>
        <w:t xml:space="preserve"> кожної</w:t>
      </w:r>
      <w:r w:rsidR="00D96512" w:rsidRPr="00D96512">
        <w:rPr>
          <w:rFonts w:ascii="Times New Roman" w:hAnsi="Times New Roman" w:cs="Times New Roman"/>
          <w:sz w:val="28"/>
          <w:szCs w:val="28"/>
        </w:rPr>
        <w:t xml:space="preserve"> </w:t>
      </w:r>
      <w:r w:rsidR="004B6AF6" w:rsidRPr="00D96512">
        <w:rPr>
          <w:rFonts w:ascii="Times New Roman" w:hAnsi="Times New Roman" w:cs="Times New Roman"/>
          <w:sz w:val="28"/>
          <w:szCs w:val="28"/>
        </w:rPr>
        <w:t>ОП</w:t>
      </w:r>
      <w:r w:rsidR="00B97CB9" w:rsidRPr="00D96512">
        <w:rPr>
          <w:rFonts w:ascii="Times New Roman" w:hAnsi="Times New Roman" w:cs="Times New Roman"/>
          <w:sz w:val="28"/>
          <w:szCs w:val="28"/>
        </w:rPr>
        <w:t>П</w:t>
      </w:r>
      <w:r w:rsidR="004B6AF6" w:rsidRPr="00D96512">
        <w:rPr>
          <w:rFonts w:ascii="Times New Roman" w:hAnsi="Times New Roman" w:cs="Times New Roman"/>
          <w:sz w:val="28"/>
          <w:szCs w:val="28"/>
        </w:rPr>
        <w:t xml:space="preserve"> </w:t>
      </w:r>
      <w:r w:rsidR="004B6AF6" w:rsidRPr="004B6AF6">
        <w:rPr>
          <w:rFonts w:ascii="Times New Roman" w:hAnsi="Times New Roman" w:cs="Times New Roman"/>
          <w:sz w:val="28"/>
          <w:szCs w:val="28"/>
        </w:rPr>
        <w:t xml:space="preserve">розробляє навчальний план (за роком прийому), що укладається на повний </w:t>
      </w:r>
      <w:r w:rsidR="00B97CB9">
        <w:rPr>
          <w:rFonts w:ascii="Times New Roman" w:hAnsi="Times New Roman" w:cs="Times New Roman"/>
          <w:sz w:val="28"/>
          <w:szCs w:val="28"/>
        </w:rPr>
        <w:t>термін навчання</w:t>
      </w:r>
      <w:r w:rsidR="004B6AF6" w:rsidRPr="004B6AF6">
        <w:rPr>
          <w:rFonts w:ascii="Times New Roman" w:hAnsi="Times New Roman" w:cs="Times New Roman"/>
          <w:sz w:val="28"/>
          <w:szCs w:val="28"/>
        </w:rPr>
        <w:t xml:space="preserve">. У навчальному плані визначено перелік та обсяг навчальних дисциплін (у кредитах ЄКТС), послідовність їх вивчення, </w:t>
      </w:r>
      <w:r w:rsidR="007D2DD5" w:rsidRPr="004B6AF6">
        <w:rPr>
          <w:rFonts w:ascii="Times New Roman" w:hAnsi="Times New Roman" w:cs="Times New Roman"/>
          <w:sz w:val="28"/>
          <w:szCs w:val="28"/>
        </w:rPr>
        <w:t xml:space="preserve">обсяг </w:t>
      </w:r>
      <w:r w:rsidR="004B6AF6" w:rsidRPr="004B6AF6">
        <w:rPr>
          <w:rFonts w:ascii="Times New Roman" w:hAnsi="Times New Roman" w:cs="Times New Roman"/>
          <w:sz w:val="28"/>
          <w:szCs w:val="28"/>
        </w:rPr>
        <w:t xml:space="preserve">і </w:t>
      </w:r>
      <w:r w:rsidR="007D2DD5" w:rsidRPr="004B6AF6">
        <w:rPr>
          <w:rFonts w:ascii="Times New Roman" w:hAnsi="Times New Roman" w:cs="Times New Roman"/>
          <w:sz w:val="28"/>
          <w:szCs w:val="28"/>
        </w:rPr>
        <w:t xml:space="preserve">форми </w:t>
      </w:r>
      <w:r w:rsidR="004B6AF6" w:rsidRPr="004B6AF6">
        <w:rPr>
          <w:rFonts w:ascii="Times New Roman" w:hAnsi="Times New Roman" w:cs="Times New Roman"/>
          <w:sz w:val="28"/>
          <w:szCs w:val="28"/>
        </w:rPr>
        <w:t xml:space="preserve">проведення навчальних занять, графік освітнього процесу, форми поточного і підсумкового контролю, перелік обов’язкових і вибіркових дисциплін.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B6AF6" w:rsidRPr="004B6AF6">
        <w:rPr>
          <w:rFonts w:ascii="Times New Roman" w:hAnsi="Times New Roman" w:cs="Times New Roman"/>
          <w:sz w:val="28"/>
          <w:szCs w:val="28"/>
        </w:rPr>
        <w:t>.7</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Навчальний </w:t>
      </w:r>
      <w:r w:rsidR="005D11D1">
        <w:rPr>
          <w:rFonts w:ascii="Times New Roman" w:hAnsi="Times New Roman" w:cs="Times New Roman"/>
          <w:sz w:val="28"/>
          <w:szCs w:val="28"/>
        </w:rPr>
        <w:t>план затверджується директором к</w:t>
      </w:r>
      <w:r w:rsidR="004B6AF6" w:rsidRPr="004B6AF6">
        <w:rPr>
          <w:rFonts w:ascii="Times New Roman" w:hAnsi="Times New Roman" w:cs="Times New Roman"/>
          <w:sz w:val="28"/>
          <w:szCs w:val="28"/>
        </w:rPr>
        <w:t xml:space="preserve">оледжу за рішенням Педагогічної ради. У разі відсутності необхідності змін у чинному навчальному плані його дія автоматично поширюється на наступний рік прийому контингенту здобувачів освіти.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B6AF6" w:rsidRPr="004B6AF6">
        <w:rPr>
          <w:rFonts w:ascii="Times New Roman" w:hAnsi="Times New Roman" w:cs="Times New Roman"/>
          <w:sz w:val="28"/>
          <w:szCs w:val="28"/>
        </w:rPr>
        <w:t>.8</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Робочі навчальні плани складаються завідувачами відділень щорічно на наступний навчальний рік з метою завчасного планування </w:t>
      </w:r>
      <w:r w:rsidR="00D96512">
        <w:rPr>
          <w:rFonts w:ascii="Times New Roman" w:hAnsi="Times New Roman" w:cs="Times New Roman"/>
          <w:sz w:val="28"/>
          <w:szCs w:val="28"/>
        </w:rPr>
        <w:t xml:space="preserve">освітнього процесу. </w:t>
      </w:r>
      <w:r w:rsidR="004B6AF6" w:rsidRPr="004B6AF6">
        <w:rPr>
          <w:rFonts w:ascii="Times New Roman" w:hAnsi="Times New Roman" w:cs="Times New Roman"/>
          <w:sz w:val="28"/>
          <w:szCs w:val="28"/>
        </w:rPr>
        <w:t xml:space="preserve">Робочі навчальні плани укладаються окремо для кожної </w:t>
      </w:r>
      <w:r w:rsidR="004B6AF6" w:rsidRPr="00D96512">
        <w:rPr>
          <w:rFonts w:ascii="Times New Roman" w:hAnsi="Times New Roman" w:cs="Times New Roman"/>
          <w:sz w:val="28"/>
          <w:szCs w:val="28"/>
        </w:rPr>
        <w:t>спеціальності</w:t>
      </w:r>
      <w:r w:rsidR="00D96512">
        <w:rPr>
          <w:rFonts w:ascii="Times New Roman" w:hAnsi="Times New Roman" w:cs="Times New Roman"/>
          <w:sz w:val="28"/>
          <w:szCs w:val="28"/>
        </w:rPr>
        <w:t xml:space="preserve"> (ОПП), </w:t>
      </w:r>
      <w:r w:rsidR="004B6AF6" w:rsidRPr="004B6AF6">
        <w:rPr>
          <w:rFonts w:ascii="Times New Roman" w:hAnsi="Times New Roman" w:cs="Times New Roman"/>
          <w:sz w:val="28"/>
          <w:szCs w:val="28"/>
        </w:rPr>
        <w:t xml:space="preserve"> курсу</w:t>
      </w:r>
      <w:r w:rsidR="00D96512">
        <w:rPr>
          <w:rFonts w:ascii="Times New Roman" w:hAnsi="Times New Roman" w:cs="Times New Roman"/>
          <w:sz w:val="28"/>
          <w:szCs w:val="28"/>
        </w:rPr>
        <w:t xml:space="preserve"> навчання</w:t>
      </w:r>
      <w:r w:rsidR="004B6AF6" w:rsidRPr="004B6AF6">
        <w:rPr>
          <w:rFonts w:ascii="Times New Roman" w:hAnsi="Times New Roman" w:cs="Times New Roman"/>
          <w:sz w:val="28"/>
          <w:szCs w:val="28"/>
        </w:rPr>
        <w:t xml:space="preserve"> та затверджуються директором Коледжу. </w:t>
      </w:r>
      <w:r w:rsidR="00D96512">
        <w:rPr>
          <w:rFonts w:ascii="Times New Roman" w:hAnsi="Times New Roman" w:cs="Times New Roman"/>
          <w:sz w:val="28"/>
          <w:szCs w:val="28"/>
        </w:rPr>
        <w:t>За потребою в</w:t>
      </w:r>
      <w:r w:rsidR="00D96512" w:rsidRPr="00D96512">
        <w:rPr>
          <w:rFonts w:ascii="Times New Roman" w:hAnsi="Times New Roman" w:cs="Times New Roman"/>
          <w:kern w:val="0"/>
          <w:sz w:val="28"/>
          <w:szCs w:val="28"/>
        </w:rPr>
        <w:t xml:space="preserve"> </w:t>
      </w:r>
      <w:r w:rsidR="00D96512">
        <w:rPr>
          <w:rFonts w:ascii="Times New Roman" w:hAnsi="Times New Roman" w:cs="Times New Roman"/>
          <w:kern w:val="0"/>
          <w:sz w:val="28"/>
          <w:szCs w:val="28"/>
        </w:rPr>
        <w:t xml:space="preserve">робочі навчальні плани </w:t>
      </w:r>
      <w:r w:rsidR="00D96512">
        <w:rPr>
          <w:rFonts w:ascii="Times New Roman" w:hAnsi="Times New Roman" w:cs="Times New Roman"/>
          <w:sz w:val="28"/>
          <w:szCs w:val="28"/>
        </w:rPr>
        <w:t>можуть вноситись зміни.</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B6AF6" w:rsidRPr="004B6AF6">
        <w:rPr>
          <w:rFonts w:ascii="Times New Roman" w:hAnsi="Times New Roman" w:cs="Times New Roman"/>
          <w:sz w:val="28"/>
          <w:szCs w:val="28"/>
        </w:rPr>
        <w:t>.9</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За кожним освітнім компонентом ОПП</w:t>
      </w:r>
      <w:r w:rsidR="004760E3">
        <w:rPr>
          <w:rFonts w:ascii="Times New Roman" w:hAnsi="Times New Roman" w:cs="Times New Roman"/>
          <w:sz w:val="28"/>
          <w:szCs w:val="28"/>
        </w:rPr>
        <w:t xml:space="preserve"> </w:t>
      </w:r>
      <w:r w:rsidR="004B6AF6" w:rsidRPr="004B6AF6">
        <w:rPr>
          <w:rFonts w:ascii="Times New Roman" w:hAnsi="Times New Roman" w:cs="Times New Roman"/>
          <w:sz w:val="28"/>
          <w:szCs w:val="28"/>
        </w:rPr>
        <w:t>складається</w:t>
      </w:r>
      <w:r w:rsidR="00B50BB8">
        <w:rPr>
          <w:rFonts w:ascii="Times New Roman" w:hAnsi="Times New Roman" w:cs="Times New Roman"/>
          <w:sz w:val="28"/>
          <w:szCs w:val="28"/>
        </w:rPr>
        <w:t xml:space="preserve"> </w:t>
      </w:r>
      <w:r w:rsidR="00D96512">
        <w:rPr>
          <w:rFonts w:ascii="Times New Roman" w:hAnsi="Times New Roman" w:cs="Times New Roman"/>
          <w:sz w:val="28"/>
          <w:szCs w:val="28"/>
        </w:rPr>
        <w:t xml:space="preserve">навчальна та </w:t>
      </w:r>
      <w:r w:rsidR="004B6AF6" w:rsidRPr="00D96512">
        <w:rPr>
          <w:rFonts w:ascii="Times New Roman" w:hAnsi="Times New Roman" w:cs="Times New Roman"/>
          <w:sz w:val="28"/>
          <w:szCs w:val="28"/>
        </w:rPr>
        <w:t xml:space="preserve">робоча </w:t>
      </w:r>
      <w:r w:rsidR="004760E3" w:rsidRPr="00D96512">
        <w:rPr>
          <w:rFonts w:ascii="Times New Roman" w:hAnsi="Times New Roman" w:cs="Times New Roman"/>
          <w:sz w:val="28"/>
          <w:szCs w:val="28"/>
        </w:rPr>
        <w:t xml:space="preserve">навчальна </w:t>
      </w:r>
      <w:r w:rsidR="004B6AF6" w:rsidRPr="00D96512">
        <w:rPr>
          <w:rFonts w:ascii="Times New Roman" w:hAnsi="Times New Roman" w:cs="Times New Roman"/>
          <w:sz w:val="28"/>
          <w:szCs w:val="28"/>
        </w:rPr>
        <w:t>програма навчальної дисципліни, як</w:t>
      </w:r>
      <w:r w:rsidR="00D96512" w:rsidRPr="00D96512">
        <w:rPr>
          <w:rFonts w:ascii="Times New Roman" w:hAnsi="Times New Roman" w:cs="Times New Roman"/>
          <w:sz w:val="28"/>
          <w:szCs w:val="28"/>
        </w:rPr>
        <w:t>і</w:t>
      </w:r>
      <w:r w:rsidR="004B6AF6" w:rsidRPr="00D96512">
        <w:rPr>
          <w:rFonts w:ascii="Times New Roman" w:hAnsi="Times New Roman" w:cs="Times New Roman"/>
          <w:sz w:val="28"/>
          <w:szCs w:val="28"/>
        </w:rPr>
        <w:t xml:space="preserve"> є нормативним</w:t>
      </w:r>
      <w:r w:rsidR="00D216A6" w:rsidRPr="00D96512">
        <w:rPr>
          <w:rFonts w:ascii="Times New Roman" w:hAnsi="Times New Roman" w:cs="Times New Roman"/>
          <w:sz w:val="28"/>
          <w:szCs w:val="28"/>
        </w:rPr>
        <w:t>и</w:t>
      </w:r>
      <w:r w:rsidR="004B6AF6" w:rsidRPr="00D96512">
        <w:rPr>
          <w:rFonts w:ascii="Times New Roman" w:hAnsi="Times New Roman" w:cs="Times New Roman"/>
          <w:sz w:val="28"/>
          <w:szCs w:val="28"/>
        </w:rPr>
        <w:t xml:space="preserve"> </w:t>
      </w:r>
      <w:r w:rsidR="004B6AF6" w:rsidRPr="00D96512">
        <w:rPr>
          <w:rFonts w:ascii="Times New Roman" w:hAnsi="Times New Roman" w:cs="Times New Roman"/>
          <w:sz w:val="28"/>
          <w:szCs w:val="28"/>
        </w:rPr>
        <w:lastRenderedPageBreak/>
        <w:t>докумен</w:t>
      </w:r>
      <w:r w:rsidR="004B6AF6" w:rsidRPr="004B6AF6">
        <w:rPr>
          <w:rFonts w:ascii="Times New Roman" w:hAnsi="Times New Roman" w:cs="Times New Roman"/>
          <w:sz w:val="28"/>
          <w:szCs w:val="28"/>
        </w:rPr>
        <w:t>т</w:t>
      </w:r>
      <w:r w:rsidR="00D96512">
        <w:rPr>
          <w:rFonts w:ascii="Times New Roman" w:hAnsi="Times New Roman" w:cs="Times New Roman"/>
          <w:sz w:val="28"/>
          <w:szCs w:val="28"/>
        </w:rPr>
        <w:t>а</w:t>
      </w:r>
      <w:r w:rsidR="004B6AF6" w:rsidRPr="004B6AF6">
        <w:rPr>
          <w:rFonts w:ascii="Times New Roman" w:hAnsi="Times New Roman" w:cs="Times New Roman"/>
          <w:sz w:val="28"/>
          <w:szCs w:val="28"/>
        </w:rPr>
        <w:t>м</w:t>
      </w:r>
      <w:r w:rsidR="00D96512">
        <w:rPr>
          <w:rFonts w:ascii="Times New Roman" w:hAnsi="Times New Roman" w:cs="Times New Roman"/>
          <w:sz w:val="28"/>
          <w:szCs w:val="28"/>
        </w:rPr>
        <w:t xml:space="preserve">и </w:t>
      </w:r>
      <w:r w:rsidR="004B6AF6" w:rsidRPr="004B6AF6">
        <w:rPr>
          <w:rFonts w:ascii="Times New Roman" w:hAnsi="Times New Roman" w:cs="Times New Roman"/>
          <w:sz w:val="28"/>
          <w:szCs w:val="28"/>
        </w:rPr>
        <w:t xml:space="preserve">Коледжу </w:t>
      </w:r>
      <w:r w:rsidR="00D96512">
        <w:rPr>
          <w:rFonts w:ascii="Times New Roman" w:hAnsi="Times New Roman" w:cs="Times New Roman"/>
          <w:sz w:val="28"/>
          <w:szCs w:val="28"/>
        </w:rPr>
        <w:t>і</w:t>
      </w:r>
      <w:r w:rsidR="004B6AF6" w:rsidRPr="004B6AF6">
        <w:rPr>
          <w:rFonts w:ascii="Times New Roman" w:hAnsi="Times New Roman" w:cs="Times New Roman"/>
          <w:sz w:val="28"/>
          <w:szCs w:val="28"/>
        </w:rPr>
        <w:t xml:space="preserve"> міст</w:t>
      </w:r>
      <w:r w:rsidR="00D96512">
        <w:rPr>
          <w:rFonts w:ascii="Times New Roman" w:hAnsi="Times New Roman" w:cs="Times New Roman"/>
          <w:sz w:val="28"/>
          <w:szCs w:val="28"/>
        </w:rPr>
        <w:t>я</w:t>
      </w:r>
      <w:r w:rsidR="004B6AF6" w:rsidRPr="004B6AF6">
        <w:rPr>
          <w:rFonts w:ascii="Times New Roman" w:hAnsi="Times New Roman" w:cs="Times New Roman"/>
          <w:sz w:val="28"/>
          <w:szCs w:val="28"/>
        </w:rPr>
        <w:t xml:space="preserve">ть: </w:t>
      </w:r>
      <w:r w:rsidR="004760E3">
        <w:rPr>
          <w:rFonts w:ascii="Times New Roman" w:hAnsi="Times New Roman" w:cs="Times New Roman"/>
          <w:sz w:val="28"/>
          <w:szCs w:val="28"/>
        </w:rPr>
        <w:t>опис навчальної</w:t>
      </w:r>
      <w:r w:rsidR="004B6AF6" w:rsidRPr="004B6AF6">
        <w:rPr>
          <w:rFonts w:ascii="Times New Roman" w:hAnsi="Times New Roman" w:cs="Times New Roman"/>
          <w:sz w:val="28"/>
          <w:szCs w:val="28"/>
        </w:rPr>
        <w:t xml:space="preserve"> дисципліни</w:t>
      </w:r>
      <w:r w:rsidR="004760E3">
        <w:rPr>
          <w:rFonts w:ascii="Times New Roman" w:hAnsi="Times New Roman" w:cs="Times New Roman"/>
          <w:sz w:val="28"/>
          <w:szCs w:val="28"/>
        </w:rPr>
        <w:t xml:space="preserve"> (предмета)</w:t>
      </w:r>
      <w:r w:rsidR="004B6AF6" w:rsidRPr="004B6AF6">
        <w:rPr>
          <w:rFonts w:ascii="Times New Roman" w:hAnsi="Times New Roman" w:cs="Times New Roman"/>
          <w:sz w:val="28"/>
          <w:szCs w:val="28"/>
        </w:rPr>
        <w:t xml:space="preserve"> та її місце у системі підготовки фахівця, </w:t>
      </w:r>
      <w:r w:rsidR="004760E3">
        <w:rPr>
          <w:rFonts w:ascii="Times New Roman" w:hAnsi="Times New Roman" w:cs="Times New Roman"/>
          <w:sz w:val="28"/>
          <w:szCs w:val="28"/>
        </w:rPr>
        <w:t xml:space="preserve">мету та </w:t>
      </w:r>
      <w:r w:rsidR="004B6AF6" w:rsidRPr="004B6AF6">
        <w:rPr>
          <w:rFonts w:ascii="Times New Roman" w:hAnsi="Times New Roman" w:cs="Times New Roman"/>
          <w:sz w:val="28"/>
          <w:szCs w:val="28"/>
        </w:rPr>
        <w:t>завдання</w:t>
      </w:r>
      <w:r w:rsidR="004760E3">
        <w:rPr>
          <w:rFonts w:ascii="Times New Roman" w:hAnsi="Times New Roman" w:cs="Times New Roman"/>
          <w:sz w:val="28"/>
          <w:szCs w:val="28"/>
        </w:rPr>
        <w:t xml:space="preserve"> </w:t>
      </w:r>
      <w:r w:rsidR="004760E3">
        <w:rPr>
          <w:rFonts w:ascii="Times New Roman" w:hAnsi="Times New Roman" w:cs="Times New Roman"/>
          <w:kern w:val="0"/>
          <w:sz w:val="28"/>
          <w:szCs w:val="28"/>
        </w:rPr>
        <w:t>навчальної дисципліни (предмета)</w:t>
      </w:r>
      <w:r w:rsidR="004B6AF6" w:rsidRPr="004B6AF6">
        <w:rPr>
          <w:rFonts w:ascii="Times New Roman" w:hAnsi="Times New Roman" w:cs="Times New Roman"/>
          <w:sz w:val="28"/>
          <w:szCs w:val="28"/>
        </w:rPr>
        <w:t xml:space="preserve">, </w:t>
      </w:r>
      <w:r w:rsidR="004760E3">
        <w:rPr>
          <w:rFonts w:ascii="Times New Roman" w:hAnsi="Times New Roman" w:cs="Times New Roman"/>
          <w:sz w:val="28"/>
          <w:szCs w:val="28"/>
        </w:rPr>
        <w:t xml:space="preserve">тематичний план, структуру </w:t>
      </w:r>
      <w:r w:rsidR="004760E3">
        <w:rPr>
          <w:rFonts w:ascii="Times New Roman" w:hAnsi="Times New Roman" w:cs="Times New Roman"/>
          <w:kern w:val="0"/>
          <w:sz w:val="28"/>
          <w:szCs w:val="28"/>
        </w:rPr>
        <w:t>навчальної дисципліни (предмета), тематику для самостійної роботи, індивідуальні завдання, методи контролю, перелік методичного забезпечення, рекомендовану літератур</w:t>
      </w:r>
      <w:r w:rsidR="00903B40">
        <w:rPr>
          <w:rFonts w:ascii="Times New Roman" w:hAnsi="Times New Roman" w:cs="Times New Roman"/>
          <w:kern w:val="0"/>
          <w:sz w:val="28"/>
          <w:szCs w:val="28"/>
        </w:rPr>
        <w:t>у та інформаційні ресурси</w:t>
      </w:r>
      <w:r w:rsidR="004B6AF6" w:rsidRPr="004B6AF6">
        <w:rPr>
          <w:rFonts w:ascii="Times New Roman" w:hAnsi="Times New Roman" w:cs="Times New Roman"/>
          <w:sz w:val="28"/>
          <w:szCs w:val="28"/>
        </w:rPr>
        <w:t xml:space="preserve">.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B6AF6" w:rsidRPr="004B6AF6">
        <w:rPr>
          <w:rFonts w:ascii="Times New Roman" w:hAnsi="Times New Roman" w:cs="Times New Roman"/>
          <w:sz w:val="28"/>
          <w:szCs w:val="28"/>
        </w:rPr>
        <w:t>.10</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Перегляд ОП</w:t>
      </w:r>
      <w:r w:rsidR="00903B40">
        <w:rPr>
          <w:rFonts w:ascii="Times New Roman" w:hAnsi="Times New Roman" w:cs="Times New Roman"/>
          <w:sz w:val="28"/>
          <w:szCs w:val="28"/>
        </w:rPr>
        <w:t>П</w:t>
      </w:r>
      <w:r w:rsidR="004B6AF6" w:rsidRPr="004B6AF6">
        <w:rPr>
          <w:rFonts w:ascii="Times New Roman" w:hAnsi="Times New Roman" w:cs="Times New Roman"/>
          <w:sz w:val="28"/>
          <w:szCs w:val="28"/>
        </w:rPr>
        <w:t xml:space="preserve"> відбувається за результатами моніторингового аналізу, який передбачає зворотній зв’язок з педагогічними працівниками, здобувачами освіти, випускниками, роботодавцями та врахування потреб галузі й суспільства. Роботодавці та здобувачі освіти (безпосередньо та через органи студентського самоврядування) залучаються до процесу періодичного перегляду ОП</w:t>
      </w:r>
      <w:r w:rsidR="00903B40">
        <w:rPr>
          <w:rFonts w:ascii="Times New Roman" w:hAnsi="Times New Roman" w:cs="Times New Roman"/>
          <w:sz w:val="28"/>
          <w:szCs w:val="28"/>
        </w:rPr>
        <w:t>П</w:t>
      </w:r>
      <w:r w:rsidR="004B6AF6" w:rsidRPr="004B6AF6">
        <w:rPr>
          <w:rFonts w:ascii="Times New Roman" w:hAnsi="Times New Roman" w:cs="Times New Roman"/>
          <w:sz w:val="28"/>
          <w:szCs w:val="28"/>
        </w:rPr>
        <w:t xml:space="preserve"> та інших процедур забезпечення її якості як партнери. Позиція роботодавців та здобувачів освіти береться до уваги під час перегляду ОП</w:t>
      </w:r>
      <w:r w:rsidR="00903B40">
        <w:rPr>
          <w:rFonts w:ascii="Times New Roman" w:hAnsi="Times New Roman" w:cs="Times New Roman"/>
          <w:sz w:val="28"/>
          <w:szCs w:val="28"/>
        </w:rPr>
        <w:t>П</w:t>
      </w:r>
      <w:r w:rsidR="004B6AF6" w:rsidRPr="004B6AF6">
        <w:rPr>
          <w:rFonts w:ascii="Times New Roman" w:hAnsi="Times New Roman" w:cs="Times New Roman"/>
          <w:sz w:val="28"/>
          <w:szCs w:val="28"/>
        </w:rPr>
        <w:t xml:space="preserve">.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B6AF6" w:rsidRPr="004B6AF6">
        <w:rPr>
          <w:rFonts w:ascii="Times New Roman" w:hAnsi="Times New Roman" w:cs="Times New Roman"/>
          <w:sz w:val="28"/>
          <w:szCs w:val="28"/>
        </w:rPr>
        <w:t>.11</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Основними завданнями моніторингового аналізу ОП</w:t>
      </w:r>
      <w:r w:rsidR="00903B40">
        <w:rPr>
          <w:rFonts w:ascii="Times New Roman" w:hAnsi="Times New Roman" w:cs="Times New Roman"/>
          <w:sz w:val="28"/>
          <w:szCs w:val="28"/>
        </w:rPr>
        <w:t>П</w:t>
      </w:r>
      <w:r w:rsidR="004B6AF6" w:rsidRPr="004B6AF6">
        <w:rPr>
          <w:rFonts w:ascii="Times New Roman" w:hAnsi="Times New Roman" w:cs="Times New Roman"/>
          <w:sz w:val="28"/>
          <w:szCs w:val="28"/>
        </w:rPr>
        <w:t xml:space="preserve"> є: створення єдиної системи діагностики та оцінки якості ОП</w:t>
      </w:r>
      <w:r w:rsidR="00892E14">
        <w:rPr>
          <w:rFonts w:ascii="Times New Roman" w:hAnsi="Times New Roman" w:cs="Times New Roman"/>
          <w:sz w:val="28"/>
          <w:szCs w:val="28"/>
        </w:rPr>
        <w:t>П</w:t>
      </w:r>
      <w:r w:rsidR="004B6AF6" w:rsidRPr="004B6AF6">
        <w:rPr>
          <w:rFonts w:ascii="Times New Roman" w:hAnsi="Times New Roman" w:cs="Times New Roman"/>
          <w:sz w:val="28"/>
          <w:szCs w:val="28"/>
        </w:rPr>
        <w:t>, самооцінка ефективності ОП</w:t>
      </w:r>
      <w:r w:rsidR="00903B40">
        <w:rPr>
          <w:rFonts w:ascii="Times New Roman" w:hAnsi="Times New Roman" w:cs="Times New Roman"/>
          <w:sz w:val="28"/>
          <w:szCs w:val="28"/>
        </w:rPr>
        <w:t>П</w:t>
      </w:r>
      <w:r w:rsidR="004B6AF6" w:rsidRPr="004B6AF6">
        <w:rPr>
          <w:rFonts w:ascii="Times New Roman" w:hAnsi="Times New Roman" w:cs="Times New Roman"/>
          <w:sz w:val="28"/>
          <w:szCs w:val="28"/>
        </w:rPr>
        <w:t xml:space="preserve"> щодо забезпечення якості освіти, </w:t>
      </w:r>
      <w:r w:rsidR="004B6AF6" w:rsidRPr="00BF08F1">
        <w:rPr>
          <w:rFonts w:ascii="Times New Roman" w:hAnsi="Times New Roman" w:cs="Times New Roman"/>
          <w:sz w:val="28"/>
          <w:szCs w:val="28"/>
        </w:rPr>
        <w:t>розробка системи критеріїв оцінювання якості ОП</w:t>
      </w:r>
      <w:r w:rsidR="00903B40" w:rsidRPr="00BF08F1">
        <w:rPr>
          <w:rFonts w:ascii="Times New Roman" w:hAnsi="Times New Roman" w:cs="Times New Roman"/>
          <w:sz w:val="28"/>
          <w:szCs w:val="28"/>
        </w:rPr>
        <w:t>П</w:t>
      </w:r>
      <w:r w:rsidR="004B6AF6" w:rsidRPr="00BF08F1">
        <w:rPr>
          <w:rFonts w:ascii="Times New Roman" w:hAnsi="Times New Roman" w:cs="Times New Roman"/>
          <w:sz w:val="28"/>
          <w:szCs w:val="28"/>
        </w:rPr>
        <w:t xml:space="preserve"> та</w:t>
      </w:r>
      <w:r w:rsidR="00903B40" w:rsidRPr="00BF08F1">
        <w:rPr>
          <w:rFonts w:ascii="Times New Roman" w:hAnsi="Times New Roman" w:cs="Times New Roman"/>
          <w:sz w:val="28"/>
          <w:szCs w:val="28"/>
        </w:rPr>
        <w:t xml:space="preserve"> </w:t>
      </w:r>
      <w:r w:rsidR="004B6AF6" w:rsidRPr="00BF08F1">
        <w:rPr>
          <w:rFonts w:ascii="Times New Roman" w:hAnsi="Times New Roman" w:cs="Times New Roman"/>
          <w:sz w:val="28"/>
          <w:szCs w:val="28"/>
        </w:rPr>
        <w:t>запровадження єдиних підходів до її вимірювання.</w:t>
      </w:r>
      <w:r w:rsidR="004B6AF6" w:rsidRPr="004B6AF6">
        <w:rPr>
          <w:rFonts w:ascii="Times New Roman" w:hAnsi="Times New Roman" w:cs="Times New Roman"/>
          <w:sz w:val="28"/>
          <w:szCs w:val="28"/>
        </w:rPr>
        <w:t xml:space="preserve">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B6AF6" w:rsidRPr="004B6AF6">
        <w:rPr>
          <w:rFonts w:ascii="Times New Roman" w:hAnsi="Times New Roman" w:cs="Times New Roman"/>
          <w:sz w:val="28"/>
          <w:szCs w:val="28"/>
        </w:rPr>
        <w:t>.12</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Джерелами інформації моніторингового аналізу ОП</w:t>
      </w:r>
      <w:r w:rsidR="00903B40">
        <w:rPr>
          <w:rFonts w:ascii="Times New Roman" w:hAnsi="Times New Roman" w:cs="Times New Roman"/>
          <w:sz w:val="28"/>
          <w:szCs w:val="28"/>
        </w:rPr>
        <w:t>П</w:t>
      </w:r>
      <w:r w:rsidR="004B6AF6" w:rsidRPr="004B6AF6">
        <w:rPr>
          <w:rFonts w:ascii="Times New Roman" w:hAnsi="Times New Roman" w:cs="Times New Roman"/>
          <w:sz w:val="28"/>
          <w:szCs w:val="28"/>
        </w:rPr>
        <w:t xml:space="preserve"> є: матеріали акредитації та зовнішнього контролю, результати педагогічного та адміністративного контролю; звіти циклових комісій, відділень; відгуки </w:t>
      </w:r>
      <w:proofErr w:type="spellStart"/>
      <w:r w:rsidR="004B6AF6" w:rsidRPr="004B6AF6">
        <w:rPr>
          <w:rFonts w:ascii="Times New Roman" w:hAnsi="Times New Roman" w:cs="Times New Roman"/>
          <w:sz w:val="28"/>
          <w:szCs w:val="28"/>
        </w:rPr>
        <w:t>стейкхолдерів</w:t>
      </w:r>
      <w:proofErr w:type="spellEnd"/>
      <w:r w:rsidR="004B6AF6" w:rsidRPr="004B6AF6">
        <w:rPr>
          <w:rFonts w:ascii="Times New Roman" w:hAnsi="Times New Roman" w:cs="Times New Roman"/>
          <w:sz w:val="28"/>
          <w:szCs w:val="28"/>
        </w:rPr>
        <w:t>, роботодавців</w:t>
      </w:r>
      <w:r w:rsidR="00BF08F1">
        <w:rPr>
          <w:rFonts w:ascii="Times New Roman" w:hAnsi="Times New Roman" w:cs="Times New Roman"/>
          <w:sz w:val="28"/>
          <w:szCs w:val="28"/>
        </w:rPr>
        <w:t xml:space="preserve"> та учасників освітнього процесу</w:t>
      </w:r>
      <w:r w:rsidR="004B6AF6" w:rsidRPr="00BF08F1">
        <w:rPr>
          <w:rFonts w:ascii="Times New Roman" w:hAnsi="Times New Roman" w:cs="Times New Roman"/>
          <w:sz w:val="28"/>
          <w:szCs w:val="28"/>
        </w:rPr>
        <w:t>.</w:t>
      </w:r>
      <w:r w:rsidR="004B6AF6" w:rsidRPr="004B6AF6">
        <w:rPr>
          <w:rFonts w:ascii="Times New Roman" w:hAnsi="Times New Roman" w:cs="Times New Roman"/>
          <w:sz w:val="28"/>
          <w:szCs w:val="28"/>
        </w:rPr>
        <w:t xml:space="preserve">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B6AF6" w:rsidRPr="004B6AF6">
        <w:rPr>
          <w:rFonts w:ascii="Times New Roman" w:hAnsi="Times New Roman" w:cs="Times New Roman"/>
          <w:sz w:val="28"/>
          <w:szCs w:val="28"/>
        </w:rPr>
        <w:t>.13</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Відповідальні за розробку, виконання й моніторинговий аналіз ОП</w:t>
      </w:r>
      <w:r w:rsidR="00903B40">
        <w:rPr>
          <w:rFonts w:ascii="Times New Roman" w:hAnsi="Times New Roman" w:cs="Times New Roman"/>
          <w:sz w:val="28"/>
          <w:szCs w:val="28"/>
        </w:rPr>
        <w:t>П</w:t>
      </w:r>
      <w:r w:rsidR="004B6AF6" w:rsidRPr="004B6AF6">
        <w:rPr>
          <w:rFonts w:ascii="Times New Roman" w:hAnsi="Times New Roman" w:cs="Times New Roman"/>
          <w:sz w:val="28"/>
          <w:szCs w:val="28"/>
        </w:rPr>
        <w:t xml:space="preserve">: </w:t>
      </w:r>
      <w:r w:rsidR="00903B40">
        <w:rPr>
          <w:rFonts w:ascii="Times New Roman" w:hAnsi="Times New Roman" w:cs="Times New Roman"/>
          <w:sz w:val="28"/>
          <w:szCs w:val="28"/>
        </w:rPr>
        <w:t xml:space="preserve">гарант ОПП, </w:t>
      </w:r>
      <w:r w:rsidR="004B6AF6" w:rsidRPr="004B6AF6">
        <w:rPr>
          <w:rFonts w:ascii="Times New Roman" w:hAnsi="Times New Roman" w:cs="Times New Roman"/>
          <w:sz w:val="28"/>
          <w:szCs w:val="28"/>
        </w:rPr>
        <w:t>циклові комісії, завідувачі відділень, заступник директора з навчальної роботи, заступник директора з виховної роботи, завідувач навчально-виробничої практики, які досліджують рівень оновлення програм, рівень участі роботодавців, задоволеність здобувачів освіти (випускників), що сприяє постійному удосконаленню ОП</w:t>
      </w:r>
      <w:r w:rsidR="00892E14">
        <w:rPr>
          <w:rFonts w:ascii="Times New Roman" w:hAnsi="Times New Roman" w:cs="Times New Roman"/>
          <w:sz w:val="28"/>
          <w:szCs w:val="28"/>
        </w:rPr>
        <w:t>П</w:t>
      </w:r>
      <w:r w:rsidR="004B6AF6" w:rsidRPr="004B6AF6">
        <w:rPr>
          <w:rFonts w:ascii="Times New Roman" w:hAnsi="Times New Roman" w:cs="Times New Roman"/>
          <w:sz w:val="28"/>
          <w:szCs w:val="28"/>
        </w:rPr>
        <w:t xml:space="preserve"> та забезпеченню якості освітньої діяльності за цією програмою.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B6AF6" w:rsidRPr="004B6AF6">
        <w:rPr>
          <w:rFonts w:ascii="Times New Roman" w:hAnsi="Times New Roman" w:cs="Times New Roman"/>
          <w:sz w:val="28"/>
          <w:szCs w:val="28"/>
        </w:rPr>
        <w:t>.14</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Коледж не пізніше ніж за місяць до затвердження ОП</w:t>
      </w:r>
      <w:r w:rsidR="00903B40">
        <w:rPr>
          <w:rFonts w:ascii="Times New Roman" w:hAnsi="Times New Roman" w:cs="Times New Roman"/>
          <w:sz w:val="28"/>
          <w:szCs w:val="28"/>
        </w:rPr>
        <w:t>П</w:t>
      </w:r>
      <w:r w:rsidR="004B6AF6" w:rsidRPr="004B6AF6">
        <w:rPr>
          <w:rFonts w:ascii="Times New Roman" w:hAnsi="Times New Roman" w:cs="Times New Roman"/>
          <w:sz w:val="28"/>
          <w:szCs w:val="28"/>
        </w:rPr>
        <w:t xml:space="preserve"> або змін до неї оприлюднює на своєму офіційному </w:t>
      </w:r>
      <w:proofErr w:type="spellStart"/>
      <w:r w:rsidR="004B6AF6" w:rsidRPr="004B6AF6">
        <w:rPr>
          <w:rFonts w:ascii="Times New Roman" w:hAnsi="Times New Roman" w:cs="Times New Roman"/>
          <w:sz w:val="28"/>
          <w:szCs w:val="28"/>
        </w:rPr>
        <w:t>вебсайті</w:t>
      </w:r>
      <w:proofErr w:type="spellEnd"/>
      <w:r w:rsidR="004B6AF6" w:rsidRPr="004B6AF6">
        <w:rPr>
          <w:rFonts w:ascii="Times New Roman" w:hAnsi="Times New Roman" w:cs="Times New Roman"/>
          <w:sz w:val="28"/>
          <w:szCs w:val="28"/>
        </w:rPr>
        <w:t xml:space="preserve"> відповідний </w:t>
      </w:r>
      <w:proofErr w:type="spellStart"/>
      <w:r w:rsidR="004B6AF6" w:rsidRPr="004B6AF6">
        <w:rPr>
          <w:rFonts w:ascii="Times New Roman" w:hAnsi="Times New Roman" w:cs="Times New Roman"/>
          <w:sz w:val="28"/>
          <w:szCs w:val="28"/>
        </w:rPr>
        <w:t>проєкт</w:t>
      </w:r>
      <w:proofErr w:type="spellEnd"/>
      <w:r w:rsidR="004B6AF6" w:rsidRPr="004B6AF6">
        <w:rPr>
          <w:rFonts w:ascii="Times New Roman" w:hAnsi="Times New Roman" w:cs="Times New Roman"/>
          <w:sz w:val="28"/>
          <w:szCs w:val="28"/>
        </w:rPr>
        <w:t xml:space="preserve"> із метою отримання зауважень та пропозиції </w:t>
      </w:r>
      <w:r w:rsidR="004B6AF6" w:rsidRPr="00BF08F1">
        <w:rPr>
          <w:rFonts w:ascii="Times New Roman" w:hAnsi="Times New Roman" w:cs="Times New Roman"/>
          <w:sz w:val="28"/>
          <w:szCs w:val="28"/>
        </w:rPr>
        <w:t>за</w:t>
      </w:r>
      <w:r w:rsidR="00BF08F1" w:rsidRPr="00BF08F1">
        <w:rPr>
          <w:rFonts w:ascii="Times New Roman" w:hAnsi="Times New Roman" w:cs="Times New Roman"/>
          <w:sz w:val="28"/>
          <w:szCs w:val="28"/>
        </w:rPr>
        <w:t>цікавле</w:t>
      </w:r>
      <w:r w:rsidR="004B6AF6" w:rsidRPr="00BF08F1">
        <w:rPr>
          <w:rFonts w:ascii="Times New Roman" w:hAnsi="Times New Roman" w:cs="Times New Roman"/>
          <w:sz w:val="28"/>
          <w:szCs w:val="28"/>
        </w:rPr>
        <w:t>них</w:t>
      </w:r>
      <w:r w:rsidR="004B6AF6" w:rsidRPr="004B6AF6">
        <w:rPr>
          <w:rFonts w:ascii="Times New Roman" w:hAnsi="Times New Roman" w:cs="Times New Roman"/>
          <w:sz w:val="28"/>
          <w:szCs w:val="28"/>
        </w:rPr>
        <w:t xml:space="preserve"> сторін.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B6AF6" w:rsidRPr="004B6AF6">
        <w:rPr>
          <w:rFonts w:ascii="Times New Roman" w:hAnsi="Times New Roman" w:cs="Times New Roman"/>
          <w:sz w:val="28"/>
          <w:szCs w:val="28"/>
        </w:rPr>
        <w:t>.15</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Критеріями якісного планування освітньої діяльності є дотримання учасниками освітнього процесу</w:t>
      </w:r>
      <w:r w:rsidR="00903B40">
        <w:rPr>
          <w:rFonts w:ascii="Times New Roman" w:hAnsi="Times New Roman" w:cs="Times New Roman"/>
          <w:sz w:val="28"/>
          <w:szCs w:val="28"/>
        </w:rPr>
        <w:t xml:space="preserve"> </w:t>
      </w:r>
      <w:r w:rsidR="00903B40">
        <w:rPr>
          <w:rFonts w:ascii="Times New Roman" w:hAnsi="Times New Roman" w:cs="Times New Roman"/>
          <w:kern w:val="0"/>
          <w:sz w:val="28"/>
          <w:szCs w:val="28"/>
        </w:rPr>
        <w:t>Положення про порядок розроблення, затвердження, моніторинг та перегляд освітньо-професійних програм</w:t>
      </w:r>
      <w:r w:rsidR="004B6AF6" w:rsidRPr="004B6AF6">
        <w:rPr>
          <w:rFonts w:ascii="Times New Roman" w:hAnsi="Times New Roman" w:cs="Times New Roman"/>
          <w:sz w:val="28"/>
          <w:szCs w:val="28"/>
        </w:rPr>
        <w:t>, врахування системних і суттєвих пропозицій всіх зацікавлених сторін</w:t>
      </w:r>
      <w:r w:rsidR="00903B40">
        <w:rPr>
          <w:rFonts w:ascii="Times New Roman" w:hAnsi="Times New Roman" w:cs="Times New Roman"/>
          <w:sz w:val="28"/>
          <w:szCs w:val="28"/>
        </w:rPr>
        <w:t xml:space="preserve"> </w:t>
      </w:r>
      <w:r w:rsidR="004B6AF6" w:rsidRPr="004B6AF6">
        <w:rPr>
          <w:rFonts w:ascii="Times New Roman" w:hAnsi="Times New Roman" w:cs="Times New Roman"/>
          <w:sz w:val="28"/>
          <w:szCs w:val="28"/>
        </w:rPr>
        <w:t>(</w:t>
      </w:r>
      <w:proofErr w:type="spellStart"/>
      <w:r w:rsidR="004B6AF6" w:rsidRPr="004B6AF6">
        <w:rPr>
          <w:rFonts w:ascii="Times New Roman" w:hAnsi="Times New Roman" w:cs="Times New Roman"/>
          <w:sz w:val="28"/>
          <w:szCs w:val="28"/>
        </w:rPr>
        <w:t>стейкхолдерів</w:t>
      </w:r>
      <w:proofErr w:type="spellEnd"/>
      <w:r w:rsidR="004B6AF6" w:rsidRPr="004B6AF6">
        <w:rPr>
          <w:rFonts w:ascii="Times New Roman" w:hAnsi="Times New Roman" w:cs="Times New Roman"/>
          <w:sz w:val="28"/>
          <w:szCs w:val="28"/>
        </w:rPr>
        <w:t xml:space="preserve">), корекція недоліків і впровадження позитивних практик для забезпечення стабільного рівня попиту з боку абітурієнтів та </w:t>
      </w:r>
      <w:r w:rsidR="0042768E">
        <w:rPr>
          <w:rFonts w:ascii="Times New Roman" w:hAnsi="Times New Roman" w:cs="Times New Roman"/>
          <w:sz w:val="28"/>
          <w:szCs w:val="28"/>
        </w:rPr>
        <w:t>показника</w:t>
      </w:r>
      <w:r w:rsidR="004B6AF6" w:rsidRPr="004B6AF6">
        <w:rPr>
          <w:rFonts w:ascii="Times New Roman" w:hAnsi="Times New Roman" w:cs="Times New Roman"/>
          <w:sz w:val="28"/>
          <w:szCs w:val="28"/>
        </w:rPr>
        <w:t xml:space="preserve"> працевлаштування випускників за відповідною ОП</w:t>
      </w:r>
      <w:r w:rsidR="00903B40">
        <w:rPr>
          <w:rFonts w:ascii="Times New Roman" w:hAnsi="Times New Roman" w:cs="Times New Roman"/>
          <w:sz w:val="28"/>
          <w:szCs w:val="28"/>
        </w:rPr>
        <w:t>П</w:t>
      </w:r>
      <w:r w:rsidR="004B6AF6" w:rsidRPr="004B6AF6">
        <w:rPr>
          <w:rFonts w:ascii="Times New Roman" w:hAnsi="Times New Roman" w:cs="Times New Roman"/>
          <w:sz w:val="28"/>
          <w:szCs w:val="28"/>
        </w:rPr>
        <w:t xml:space="preserve">. </w:t>
      </w:r>
    </w:p>
    <w:p w:rsidR="00845B3B" w:rsidRDefault="004B6AF6" w:rsidP="00845B3B">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w:t>
      </w:r>
    </w:p>
    <w:p w:rsidR="00845B3B" w:rsidRDefault="00845B3B">
      <w:pPr>
        <w:rPr>
          <w:rFonts w:ascii="Times New Roman" w:hAnsi="Times New Roman" w:cs="Times New Roman"/>
          <w:sz w:val="28"/>
          <w:szCs w:val="28"/>
        </w:rPr>
      </w:pPr>
      <w:r>
        <w:rPr>
          <w:rFonts w:ascii="Times New Roman" w:hAnsi="Times New Roman" w:cs="Times New Roman"/>
          <w:sz w:val="28"/>
          <w:szCs w:val="28"/>
        </w:rPr>
        <w:br w:type="page"/>
      </w:r>
    </w:p>
    <w:p w:rsidR="009246A9" w:rsidRDefault="003901AF" w:rsidP="000F7345">
      <w:pPr>
        <w:pStyle w:val="2"/>
        <w:spacing w:after="0" w:line="240" w:lineRule="auto"/>
        <w:ind w:left="0" w:firstLine="709"/>
        <w:rPr>
          <w:rFonts w:ascii="Times New Roman" w:eastAsia="Arial" w:hAnsi="Times New Roman" w:cs="Times New Roman"/>
          <w:sz w:val="28"/>
          <w:szCs w:val="28"/>
        </w:rPr>
      </w:pPr>
      <w:r>
        <w:rPr>
          <w:rFonts w:ascii="Times New Roman" w:hAnsi="Times New Roman" w:cs="Times New Roman"/>
          <w:sz w:val="28"/>
          <w:szCs w:val="28"/>
        </w:rPr>
        <w:lastRenderedPageBreak/>
        <w:t>І</w:t>
      </w:r>
      <w:r w:rsidR="004B6AF6" w:rsidRPr="004B6AF6">
        <w:rPr>
          <w:rFonts w:ascii="Times New Roman" w:hAnsi="Times New Roman" w:cs="Times New Roman"/>
          <w:sz w:val="28"/>
          <w:szCs w:val="28"/>
        </w:rPr>
        <w:t>V</w:t>
      </w:r>
      <w:r w:rsidR="004B6AF6" w:rsidRPr="004B6AF6">
        <w:rPr>
          <w:rFonts w:ascii="Times New Roman" w:eastAsia="Arial" w:hAnsi="Times New Roman" w:cs="Times New Roman"/>
          <w:sz w:val="28"/>
          <w:szCs w:val="28"/>
        </w:rPr>
        <w:t xml:space="preserve"> </w:t>
      </w:r>
      <w:r w:rsidR="009246A9">
        <w:rPr>
          <w:rFonts w:ascii="Times New Roman" w:eastAsia="Arial" w:hAnsi="Times New Roman" w:cs="Times New Roman"/>
          <w:sz w:val="28"/>
          <w:szCs w:val="28"/>
        </w:rPr>
        <w:t xml:space="preserve">Забезпечення </w:t>
      </w:r>
      <w:proofErr w:type="spellStart"/>
      <w:r w:rsidR="009246A9">
        <w:rPr>
          <w:rFonts w:ascii="Times New Roman" w:eastAsia="Arial" w:hAnsi="Times New Roman" w:cs="Times New Roman"/>
          <w:sz w:val="28"/>
          <w:szCs w:val="28"/>
        </w:rPr>
        <w:t>релевантності</w:t>
      </w:r>
      <w:proofErr w:type="spellEnd"/>
      <w:r w:rsidR="009246A9">
        <w:rPr>
          <w:rFonts w:ascii="Times New Roman" w:eastAsia="Arial" w:hAnsi="Times New Roman" w:cs="Times New Roman"/>
          <w:sz w:val="28"/>
          <w:szCs w:val="28"/>
        </w:rPr>
        <w:t>, надійності, прозорості та об</w:t>
      </w:r>
      <w:r w:rsidR="009246A9" w:rsidRPr="009246A9">
        <w:rPr>
          <w:rFonts w:ascii="Times New Roman" w:eastAsia="Arial" w:hAnsi="Times New Roman" w:cs="Times New Roman"/>
          <w:sz w:val="28"/>
          <w:szCs w:val="28"/>
        </w:rPr>
        <w:t>’</w:t>
      </w:r>
      <w:r w:rsidR="009246A9">
        <w:rPr>
          <w:rFonts w:ascii="Times New Roman" w:eastAsia="Arial" w:hAnsi="Times New Roman" w:cs="Times New Roman"/>
          <w:sz w:val="28"/>
          <w:szCs w:val="28"/>
        </w:rPr>
        <w:t xml:space="preserve">єктивності оцінювання здобувачів освіти, що здійснюється </w:t>
      </w:r>
    </w:p>
    <w:p w:rsidR="004B6AF6" w:rsidRPr="004B6AF6" w:rsidRDefault="009246A9" w:rsidP="000F7345">
      <w:pPr>
        <w:pStyle w:val="2"/>
        <w:spacing w:after="0" w:line="240" w:lineRule="auto"/>
        <w:ind w:left="0" w:firstLine="709"/>
        <w:rPr>
          <w:rFonts w:ascii="Times New Roman" w:hAnsi="Times New Roman" w:cs="Times New Roman"/>
          <w:sz w:val="28"/>
          <w:szCs w:val="28"/>
        </w:rPr>
      </w:pPr>
      <w:r>
        <w:rPr>
          <w:rFonts w:ascii="Times New Roman" w:eastAsia="Arial" w:hAnsi="Times New Roman" w:cs="Times New Roman"/>
          <w:sz w:val="28"/>
          <w:szCs w:val="28"/>
        </w:rPr>
        <w:t>в рамках освітнього процесу</w:t>
      </w:r>
    </w:p>
    <w:p w:rsidR="004B6AF6" w:rsidRPr="004B6AF6" w:rsidRDefault="004B6AF6" w:rsidP="000F7345">
      <w:pPr>
        <w:spacing w:after="0" w:line="240" w:lineRule="auto"/>
        <w:ind w:firstLine="709"/>
        <w:jc w:val="center"/>
        <w:rPr>
          <w:rFonts w:ascii="Times New Roman" w:hAnsi="Times New Roman" w:cs="Times New Roman"/>
          <w:sz w:val="28"/>
          <w:szCs w:val="28"/>
        </w:rPr>
      </w:pP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B6AF6" w:rsidRPr="004B6AF6">
        <w:rPr>
          <w:rFonts w:ascii="Times New Roman" w:hAnsi="Times New Roman" w:cs="Times New Roman"/>
          <w:sz w:val="28"/>
          <w:szCs w:val="28"/>
        </w:rPr>
        <w:t>.</w:t>
      </w:r>
      <w:r w:rsidR="00903B40">
        <w:rPr>
          <w:rFonts w:ascii="Times New Roman" w:hAnsi="Times New Roman" w:cs="Times New Roman"/>
          <w:sz w:val="28"/>
          <w:szCs w:val="28"/>
        </w:rPr>
        <w:t>1</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Оцінювання здобувачів освіти передбачає проведення таких процедур, як вхідний, поточний, рубіжний (тематичний) та підсумковий контроль.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B6AF6" w:rsidRPr="004B6AF6">
        <w:rPr>
          <w:rFonts w:ascii="Times New Roman" w:hAnsi="Times New Roman" w:cs="Times New Roman"/>
          <w:sz w:val="28"/>
          <w:szCs w:val="28"/>
        </w:rPr>
        <w:t>.</w:t>
      </w:r>
      <w:r w:rsidR="00903B40">
        <w:rPr>
          <w:rFonts w:ascii="Times New Roman" w:hAnsi="Times New Roman" w:cs="Times New Roman"/>
          <w:sz w:val="28"/>
          <w:szCs w:val="28"/>
        </w:rPr>
        <w:t>2</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Коледж під час проведення процедур оцінювання здобувачів освіти забезпечує їх відповідність таким вимогам: </w:t>
      </w:r>
    </w:p>
    <w:p w:rsidR="000F7345"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використання сучасних досягнень у сфері тестових та екзаменаційних процедур;</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w:t>
      </w:r>
      <w:r w:rsidRPr="00BF08F1">
        <w:rPr>
          <w:rFonts w:ascii="Times New Roman" w:hAnsi="Times New Roman" w:cs="Times New Roman"/>
          <w:sz w:val="28"/>
          <w:szCs w:val="28"/>
        </w:rPr>
        <w:t xml:space="preserve">− </w:t>
      </w:r>
      <w:r w:rsidR="00BF08F1" w:rsidRPr="00BF08F1">
        <w:rPr>
          <w:rFonts w:ascii="Times New Roman" w:hAnsi="Times New Roman" w:cs="Times New Roman"/>
          <w:sz w:val="28"/>
          <w:szCs w:val="28"/>
        </w:rPr>
        <w:t>досягнення</w:t>
      </w:r>
      <w:r w:rsidRPr="00BF08F1">
        <w:rPr>
          <w:rFonts w:ascii="Times New Roman" w:hAnsi="Times New Roman" w:cs="Times New Roman"/>
          <w:sz w:val="28"/>
          <w:szCs w:val="28"/>
        </w:rPr>
        <w:t xml:space="preserve"> запланован</w:t>
      </w:r>
      <w:r w:rsidR="00BF08F1" w:rsidRPr="00BF08F1">
        <w:rPr>
          <w:rFonts w:ascii="Times New Roman" w:hAnsi="Times New Roman" w:cs="Times New Roman"/>
          <w:sz w:val="28"/>
          <w:szCs w:val="28"/>
        </w:rPr>
        <w:t>их</w:t>
      </w:r>
      <w:r w:rsidRPr="004B6AF6">
        <w:rPr>
          <w:rFonts w:ascii="Times New Roman" w:hAnsi="Times New Roman" w:cs="Times New Roman"/>
          <w:sz w:val="28"/>
          <w:szCs w:val="28"/>
        </w:rPr>
        <w:t xml:space="preserve"> </w:t>
      </w:r>
      <w:proofErr w:type="spellStart"/>
      <w:r w:rsidRPr="004B6AF6">
        <w:rPr>
          <w:rFonts w:ascii="Times New Roman" w:hAnsi="Times New Roman" w:cs="Times New Roman"/>
          <w:sz w:val="28"/>
          <w:szCs w:val="28"/>
        </w:rPr>
        <w:t>результата</w:t>
      </w:r>
      <w:r w:rsidR="00BF08F1">
        <w:rPr>
          <w:rFonts w:ascii="Times New Roman" w:hAnsi="Times New Roman" w:cs="Times New Roman"/>
          <w:sz w:val="28"/>
          <w:szCs w:val="28"/>
        </w:rPr>
        <w:t>ів</w:t>
      </w:r>
      <w:proofErr w:type="spellEnd"/>
      <w:r w:rsidRPr="004B6AF6">
        <w:rPr>
          <w:rFonts w:ascii="Times New Roman" w:hAnsi="Times New Roman" w:cs="Times New Roman"/>
          <w:sz w:val="28"/>
          <w:szCs w:val="28"/>
        </w:rPr>
        <w:t xml:space="preserve"> навчання та ціл</w:t>
      </w:r>
      <w:r w:rsidR="00BF08F1">
        <w:rPr>
          <w:rFonts w:ascii="Times New Roman" w:hAnsi="Times New Roman" w:cs="Times New Roman"/>
          <w:sz w:val="28"/>
          <w:szCs w:val="28"/>
        </w:rPr>
        <w:t>ей</w:t>
      </w:r>
      <w:r w:rsidRPr="004B6AF6">
        <w:rPr>
          <w:rFonts w:ascii="Times New Roman" w:hAnsi="Times New Roman" w:cs="Times New Roman"/>
          <w:sz w:val="28"/>
          <w:szCs w:val="28"/>
        </w:rPr>
        <w:t xml:space="preserve"> освітньо</w:t>
      </w:r>
      <w:r w:rsidR="00BF08F1">
        <w:rPr>
          <w:rFonts w:ascii="Times New Roman" w:hAnsi="Times New Roman" w:cs="Times New Roman"/>
          <w:sz w:val="28"/>
          <w:szCs w:val="28"/>
        </w:rPr>
        <w:t>-професійних</w:t>
      </w:r>
      <w:r w:rsidRPr="004B6AF6">
        <w:rPr>
          <w:rFonts w:ascii="Times New Roman" w:hAnsi="Times New Roman" w:cs="Times New Roman"/>
          <w:sz w:val="28"/>
          <w:szCs w:val="28"/>
        </w:rPr>
        <w:t xml:space="preserve"> програм; </w:t>
      </w:r>
    </w:p>
    <w:p w:rsidR="000F7345"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інформування здобувачів освіти про </w:t>
      </w:r>
      <w:r w:rsidR="00BF08F1" w:rsidRPr="00BF08F1">
        <w:rPr>
          <w:rFonts w:ascii="Times New Roman" w:hAnsi="Times New Roman" w:cs="Times New Roman"/>
          <w:sz w:val="28"/>
          <w:szCs w:val="28"/>
        </w:rPr>
        <w:t>критерії</w:t>
      </w:r>
      <w:r w:rsidR="00BF08F1" w:rsidRPr="004B6AF6">
        <w:rPr>
          <w:rFonts w:ascii="Times New Roman" w:hAnsi="Times New Roman" w:cs="Times New Roman"/>
          <w:sz w:val="28"/>
          <w:szCs w:val="28"/>
        </w:rPr>
        <w:t xml:space="preserve"> </w:t>
      </w:r>
      <w:r w:rsidR="00BF08F1">
        <w:rPr>
          <w:rFonts w:ascii="Times New Roman" w:hAnsi="Times New Roman" w:cs="Times New Roman"/>
          <w:sz w:val="28"/>
          <w:szCs w:val="28"/>
        </w:rPr>
        <w:t xml:space="preserve">та </w:t>
      </w:r>
      <w:r w:rsidRPr="004B6AF6">
        <w:rPr>
          <w:rFonts w:ascii="Times New Roman" w:hAnsi="Times New Roman" w:cs="Times New Roman"/>
          <w:sz w:val="28"/>
          <w:szCs w:val="28"/>
        </w:rPr>
        <w:t xml:space="preserve">порядок процедури </w:t>
      </w:r>
      <w:r w:rsidRPr="00BF08F1">
        <w:rPr>
          <w:rFonts w:ascii="Times New Roman" w:hAnsi="Times New Roman" w:cs="Times New Roman"/>
          <w:sz w:val="28"/>
          <w:szCs w:val="28"/>
        </w:rPr>
        <w:t>оцінювання;</w:t>
      </w:r>
    </w:p>
    <w:p w:rsidR="00903B40" w:rsidRPr="00BF08F1"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w:t>
      </w:r>
      <w:r w:rsidRPr="00BF08F1">
        <w:rPr>
          <w:rFonts w:ascii="Times New Roman" w:hAnsi="Times New Roman" w:cs="Times New Roman"/>
          <w:sz w:val="28"/>
          <w:szCs w:val="28"/>
        </w:rPr>
        <w:t>− можливість апеляції здобувачів освіти щодо результатів оцінювання;</w:t>
      </w:r>
    </w:p>
    <w:p w:rsidR="004B6AF6" w:rsidRPr="004B6AF6" w:rsidRDefault="004B6AF6" w:rsidP="00BF08F1">
      <w:pPr>
        <w:spacing w:after="0" w:line="240" w:lineRule="auto"/>
        <w:ind w:firstLine="770"/>
        <w:jc w:val="both"/>
        <w:rPr>
          <w:rFonts w:ascii="Times New Roman" w:hAnsi="Times New Roman" w:cs="Times New Roman"/>
          <w:sz w:val="28"/>
          <w:szCs w:val="28"/>
        </w:rPr>
      </w:pPr>
      <w:r w:rsidRPr="00BF08F1">
        <w:rPr>
          <w:rFonts w:ascii="Times New Roman" w:hAnsi="Times New Roman" w:cs="Times New Roman"/>
          <w:sz w:val="28"/>
          <w:szCs w:val="28"/>
        </w:rPr>
        <w:t>−</w:t>
      </w:r>
      <w:r w:rsidR="00BF08F1" w:rsidRPr="00BF08F1">
        <w:rPr>
          <w:rFonts w:ascii="Times New Roman" w:hAnsi="Times New Roman" w:cs="Times New Roman"/>
          <w:sz w:val="28"/>
          <w:szCs w:val="28"/>
        </w:rPr>
        <w:t xml:space="preserve"> </w:t>
      </w:r>
      <w:r w:rsidRPr="00BF08F1">
        <w:rPr>
          <w:rFonts w:ascii="Times New Roman" w:hAnsi="Times New Roman" w:cs="Times New Roman"/>
          <w:sz w:val="28"/>
          <w:szCs w:val="28"/>
        </w:rPr>
        <w:t>побудова оцінювання на основі чітких загальноприйнятих критеріїв.</w:t>
      </w:r>
      <w:r w:rsidRPr="004B6AF6">
        <w:rPr>
          <w:rFonts w:ascii="Times New Roman" w:hAnsi="Times New Roman" w:cs="Times New Roman"/>
          <w:sz w:val="28"/>
          <w:szCs w:val="28"/>
        </w:rPr>
        <w:t xml:space="preserve">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B6AF6" w:rsidRPr="004B6AF6">
        <w:rPr>
          <w:rFonts w:ascii="Times New Roman" w:hAnsi="Times New Roman" w:cs="Times New Roman"/>
          <w:sz w:val="28"/>
          <w:szCs w:val="28"/>
        </w:rPr>
        <w:t>.</w:t>
      </w:r>
      <w:r w:rsidR="00903B40">
        <w:rPr>
          <w:rFonts w:ascii="Times New Roman" w:hAnsi="Times New Roman" w:cs="Times New Roman"/>
          <w:sz w:val="28"/>
          <w:szCs w:val="28"/>
        </w:rPr>
        <w:t>3</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Критерії оцінювання</w:t>
      </w:r>
      <w:r w:rsidR="005D11D1">
        <w:rPr>
          <w:rFonts w:ascii="Times New Roman" w:hAnsi="Times New Roman" w:cs="Times New Roman"/>
          <w:sz w:val="28"/>
          <w:szCs w:val="28"/>
        </w:rPr>
        <w:t>,</w:t>
      </w:r>
      <w:r w:rsidR="004B6AF6" w:rsidRPr="004B6AF6">
        <w:rPr>
          <w:rFonts w:ascii="Times New Roman" w:hAnsi="Times New Roman" w:cs="Times New Roman"/>
          <w:sz w:val="28"/>
          <w:szCs w:val="28"/>
        </w:rPr>
        <w:t xml:space="preserve"> як обов’язкові складові </w:t>
      </w:r>
      <w:r w:rsidR="00903B40">
        <w:rPr>
          <w:rFonts w:ascii="Times New Roman" w:hAnsi="Times New Roman" w:cs="Times New Roman"/>
          <w:sz w:val="28"/>
          <w:szCs w:val="28"/>
        </w:rPr>
        <w:t>навчально-методичних комплексів</w:t>
      </w:r>
      <w:r w:rsidR="004B6AF6" w:rsidRPr="004B6AF6">
        <w:rPr>
          <w:rFonts w:ascii="Times New Roman" w:hAnsi="Times New Roman" w:cs="Times New Roman"/>
          <w:sz w:val="28"/>
          <w:szCs w:val="28"/>
        </w:rPr>
        <w:t xml:space="preserve"> навчальних дисциплін</w:t>
      </w:r>
      <w:r w:rsidR="00903B40">
        <w:rPr>
          <w:rFonts w:ascii="Times New Roman" w:hAnsi="Times New Roman" w:cs="Times New Roman"/>
          <w:sz w:val="28"/>
          <w:szCs w:val="28"/>
        </w:rPr>
        <w:t xml:space="preserve"> (предметів)</w:t>
      </w:r>
      <w:r w:rsidR="005D11D1">
        <w:rPr>
          <w:rFonts w:ascii="Times New Roman" w:hAnsi="Times New Roman" w:cs="Times New Roman"/>
          <w:sz w:val="28"/>
          <w:szCs w:val="28"/>
        </w:rPr>
        <w:t>,</w:t>
      </w:r>
      <w:r w:rsidR="004B6AF6" w:rsidRPr="004B6AF6">
        <w:rPr>
          <w:rFonts w:ascii="Times New Roman" w:hAnsi="Times New Roman" w:cs="Times New Roman"/>
          <w:sz w:val="28"/>
          <w:szCs w:val="28"/>
        </w:rPr>
        <w:t xml:space="preserve"> повинні бути чіткими, зрозумілими, давати можливість </w:t>
      </w:r>
      <w:r w:rsidR="004B6AF6" w:rsidRPr="008169AA">
        <w:rPr>
          <w:rFonts w:ascii="Times New Roman" w:hAnsi="Times New Roman" w:cs="Times New Roman"/>
          <w:sz w:val="28"/>
          <w:szCs w:val="28"/>
        </w:rPr>
        <w:t xml:space="preserve">встановити </w:t>
      </w:r>
      <w:r w:rsidR="00892E14" w:rsidRPr="008169AA">
        <w:rPr>
          <w:rFonts w:ascii="Times New Roman" w:hAnsi="Times New Roman" w:cs="Times New Roman"/>
          <w:kern w:val="0"/>
          <w:sz w:val="28"/>
          <w:szCs w:val="28"/>
        </w:rPr>
        <w:t>рівень</w:t>
      </w:r>
      <w:r w:rsidR="00892E14">
        <w:rPr>
          <w:rFonts w:ascii="Times New Roman" w:hAnsi="Times New Roman" w:cs="Times New Roman"/>
          <w:kern w:val="0"/>
          <w:sz w:val="28"/>
          <w:szCs w:val="28"/>
        </w:rPr>
        <w:t xml:space="preserve"> </w:t>
      </w:r>
      <w:r w:rsidR="004B6AF6" w:rsidRPr="004B6AF6">
        <w:rPr>
          <w:rFonts w:ascii="Times New Roman" w:hAnsi="Times New Roman" w:cs="Times New Roman"/>
          <w:sz w:val="28"/>
          <w:szCs w:val="28"/>
        </w:rPr>
        <w:t xml:space="preserve">досягнення здобувачем освіти результатів навчання для окремого освітнього компонента.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B6AF6" w:rsidRPr="004B6AF6">
        <w:rPr>
          <w:rFonts w:ascii="Times New Roman" w:hAnsi="Times New Roman" w:cs="Times New Roman"/>
          <w:sz w:val="28"/>
          <w:szCs w:val="28"/>
        </w:rPr>
        <w:t>.</w:t>
      </w:r>
      <w:r w:rsidR="00903B40">
        <w:rPr>
          <w:rFonts w:ascii="Times New Roman" w:hAnsi="Times New Roman" w:cs="Times New Roman"/>
          <w:sz w:val="28"/>
          <w:szCs w:val="28"/>
        </w:rPr>
        <w:t>4</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Результати оцінювання рівня досягнень здобувачів освіти за всіма видами контролю фіксуються у журналі обліку навчальних занять</w:t>
      </w:r>
      <w:r w:rsidR="00903B40">
        <w:rPr>
          <w:rFonts w:ascii="Times New Roman" w:hAnsi="Times New Roman" w:cs="Times New Roman"/>
          <w:sz w:val="28"/>
          <w:szCs w:val="28"/>
        </w:rPr>
        <w:t xml:space="preserve"> (в умовах дистанційного навчання в електронних журналах обліку навчальних занять)</w:t>
      </w:r>
      <w:r w:rsidR="004B6AF6" w:rsidRPr="004B6AF6">
        <w:rPr>
          <w:rFonts w:ascii="Times New Roman" w:hAnsi="Times New Roman" w:cs="Times New Roman"/>
          <w:sz w:val="28"/>
          <w:szCs w:val="28"/>
        </w:rPr>
        <w:t xml:space="preserve">.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B6AF6" w:rsidRPr="004B6AF6">
        <w:rPr>
          <w:rFonts w:ascii="Times New Roman" w:hAnsi="Times New Roman" w:cs="Times New Roman"/>
          <w:sz w:val="28"/>
          <w:szCs w:val="28"/>
        </w:rPr>
        <w:t xml:space="preserve">.7 Моніторинг усіх видів контролю й оцінювання рівня досягнень здобувачів освіти здійснюють адміністрація Коледжу, завідувачі відділень та голови циклових комісій. Підсумки такого контролю обговорюються на засіданнях циклових комісій, доповідаються на засіданнях </w:t>
      </w:r>
      <w:r w:rsidR="00903B40">
        <w:rPr>
          <w:rFonts w:ascii="Times New Roman" w:hAnsi="Times New Roman" w:cs="Times New Roman"/>
          <w:sz w:val="28"/>
          <w:szCs w:val="28"/>
        </w:rPr>
        <w:t>М</w:t>
      </w:r>
      <w:r w:rsidR="004B6AF6" w:rsidRPr="004B6AF6">
        <w:rPr>
          <w:rFonts w:ascii="Times New Roman" w:hAnsi="Times New Roman" w:cs="Times New Roman"/>
          <w:sz w:val="28"/>
          <w:szCs w:val="28"/>
        </w:rPr>
        <w:t>етодичної</w:t>
      </w:r>
      <w:r w:rsidR="00903B40">
        <w:rPr>
          <w:rFonts w:ascii="Times New Roman" w:hAnsi="Times New Roman" w:cs="Times New Roman"/>
          <w:sz w:val="28"/>
          <w:szCs w:val="28"/>
        </w:rPr>
        <w:t xml:space="preserve"> та </w:t>
      </w:r>
      <w:r w:rsidR="004B6AF6" w:rsidRPr="004B6AF6">
        <w:rPr>
          <w:rFonts w:ascii="Times New Roman" w:hAnsi="Times New Roman" w:cs="Times New Roman"/>
          <w:sz w:val="28"/>
          <w:szCs w:val="28"/>
        </w:rPr>
        <w:t xml:space="preserve"> </w:t>
      </w:r>
      <w:r w:rsidR="00903B40">
        <w:rPr>
          <w:rFonts w:ascii="Times New Roman" w:hAnsi="Times New Roman" w:cs="Times New Roman"/>
          <w:sz w:val="28"/>
          <w:szCs w:val="28"/>
        </w:rPr>
        <w:t>П</w:t>
      </w:r>
      <w:r w:rsidR="005D11D1">
        <w:rPr>
          <w:rFonts w:ascii="Times New Roman" w:hAnsi="Times New Roman" w:cs="Times New Roman"/>
          <w:sz w:val="28"/>
          <w:szCs w:val="28"/>
        </w:rPr>
        <w:t>едагогічної рад</w:t>
      </w:r>
      <w:r w:rsidR="004B6AF6" w:rsidRPr="004B6AF6">
        <w:rPr>
          <w:rFonts w:ascii="Times New Roman" w:hAnsi="Times New Roman" w:cs="Times New Roman"/>
          <w:sz w:val="28"/>
          <w:szCs w:val="28"/>
        </w:rPr>
        <w:t xml:space="preserve"> Коледжу.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w:t>
      </w:r>
    </w:p>
    <w:p w:rsidR="004B6AF6" w:rsidRDefault="004B6AF6" w:rsidP="00566C5F">
      <w:pPr>
        <w:pStyle w:val="2"/>
        <w:spacing w:after="0" w:line="240" w:lineRule="auto"/>
        <w:ind w:left="0" w:firstLine="709"/>
        <w:rPr>
          <w:rFonts w:ascii="Times New Roman" w:hAnsi="Times New Roman" w:cs="Times New Roman"/>
          <w:sz w:val="28"/>
          <w:szCs w:val="28"/>
        </w:rPr>
      </w:pPr>
      <w:r w:rsidRPr="004B6AF6">
        <w:rPr>
          <w:rFonts w:ascii="Times New Roman" w:hAnsi="Times New Roman" w:cs="Times New Roman"/>
          <w:sz w:val="28"/>
          <w:szCs w:val="28"/>
        </w:rPr>
        <w:t>V</w:t>
      </w:r>
      <w:r w:rsidR="003901AF">
        <w:rPr>
          <w:rFonts w:ascii="Times New Roman" w:hAnsi="Times New Roman" w:cs="Times New Roman"/>
          <w:sz w:val="28"/>
          <w:szCs w:val="28"/>
        </w:rPr>
        <w:t xml:space="preserve"> </w:t>
      </w:r>
      <w:r w:rsidRPr="004B6AF6">
        <w:rPr>
          <w:rFonts w:ascii="Times New Roman" w:hAnsi="Times New Roman" w:cs="Times New Roman"/>
          <w:sz w:val="28"/>
          <w:szCs w:val="28"/>
        </w:rPr>
        <w:t>З</w:t>
      </w:r>
      <w:r w:rsidR="00566C5F">
        <w:rPr>
          <w:rFonts w:ascii="Times New Roman" w:hAnsi="Times New Roman" w:cs="Times New Roman"/>
          <w:sz w:val="28"/>
          <w:szCs w:val="28"/>
        </w:rPr>
        <w:t>абезпечення якості кадрового складу</w:t>
      </w:r>
    </w:p>
    <w:p w:rsidR="00566C5F" w:rsidRPr="00566C5F" w:rsidRDefault="00566C5F" w:rsidP="00566C5F">
      <w:pPr>
        <w:spacing w:after="0" w:line="240" w:lineRule="auto"/>
        <w:rPr>
          <w:lang w:eastAsia="uk-UA"/>
        </w:rPr>
      </w:pP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B6AF6" w:rsidRPr="004B6AF6">
        <w:rPr>
          <w:rFonts w:ascii="Times New Roman" w:hAnsi="Times New Roman" w:cs="Times New Roman"/>
          <w:sz w:val="28"/>
          <w:szCs w:val="28"/>
        </w:rPr>
        <w:t>.1</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Якісний склад педагогічних працівників є одним із провідних чинників забезпечення якості освітньої діяльності Коледжу.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B6AF6" w:rsidRPr="004B6AF6">
        <w:rPr>
          <w:rFonts w:ascii="Times New Roman" w:hAnsi="Times New Roman" w:cs="Times New Roman"/>
          <w:sz w:val="28"/>
          <w:szCs w:val="28"/>
        </w:rPr>
        <w:t>.2</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Педагогічні працівники призначаються на посаду шляхом укладання трудового договору або контракту, що оформлюється наказом директора </w:t>
      </w:r>
      <w:r w:rsidR="00845B3B">
        <w:rPr>
          <w:rFonts w:ascii="Times New Roman" w:hAnsi="Times New Roman" w:cs="Times New Roman"/>
          <w:sz w:val="28"/>
          <w:szCs w:val="28"/>
        </w:rPr>
        <w:t>к</w:t>
      </w:r>
      <w:r w:rsidR="004B6AF6" w:rsidRPr="004B6AF6">
        <w:rPr>
          <w:rFonts w:ascii="Times New Roman" w:hAnsi="Times New Roman" w:cs="Times New Roman"/>
          <w:sz w:val="28"/>
          <w:szCs w:val="28"/>
        </w:rPr>
        <w:t xml:space="preserve">оледжу.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B6AF6" w:rsidRPr="004B6AF6">
        <w:rPr>
          <w:rFonts w:ascii="Times New Roman" w:hAnsi="Times New Roman" w:cs="Times New Roman"/>
          <w:sz w:val="28"/>
          <w:szCs w:val="28"/>
        </w:rPr>
        <w:t>.3</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На посади педагогічних працівників призначаються особи, які за своїми професійно-кваліфікаційними якостями відповідають вимогам, визначеним Законами України «Про освіту», «Про фахову </w:t>
      </w:r>
      <w:proofErr w:type="spellStart"/>
      <w:r w:rsidR="004B6AF6" w:rsidRPr="004B6AF6">
        <w:rPr>
          <w:rFonts w:ascii="Times New Roman" w:hAnsi="Times New Roman" w:cs="Times New Roman"/>
          <w:sz w:val="28"/>
          <w:szCs w:val="28"/>
        </w:rPr>
        <w:t>передвищу</w:t>
      </w:r>
      <w:proofErr w:type="spellEnd"/>
      <w:r w:rsidR="004B6AF6" w:rsidRPr="004B6AF6">
        <w:rPr>
          <w:rFonts w:ascii="Times New Roman" w:hAnsi="Times New Roman" w:cs="Times New Roman"/>
          <w:sz w:val="28"/>
          <w:szCs w:val="28"/>
        </w:rPr>
        <w:t xml:space="preserve"> освіту», «Про повну загальну середню освіту» та кваліфікаційним вимогам, установленим Ліцензійними умовами провадження освітньої діяльності.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B6AF6" w:rsidRPr="004B6AF6">
        <w:rPr>
          <w:rFonts w:ascii="Times New Roman" w:hAnsi="Times New Roman" w:cs="Times New Roman"/>
          <w:sz w:val="28"/>
          <w:szCs w:val="28"/>
        </w:rPr>
        <w:t>.4</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Кожний освітній компонент ОП</w:t>
      </w:r>
      <w:r w:rsidR="00735F43">
        <w:rPr>
          <w:rFonts w:ascii="Times New Roman" w:hAnsi="Times New Roman" w:cs="Times New Roman"/>
          <w:sz w:val="28"/>
          <w:szCs w:val="28"/>
        </w:rPr>
        <w:t>П</w:t>
      </w:r>
      <w:r w:rsidR="004B6AF6" w:rsidRPr="004B6AF6">
        <w:rPr>
          <w:rFonts w:ascii="Times New Roman" w:hAnsi="Times New Roman" w:cs="Times New Roman"/>
          <w:sz w:val="28"/>
          <w:szCs w:val="28"/>
        </w:rPr>
        <w:t xml:space="preserve"> забезпечується педагогічними працівниками з урахуванням їх освітньої та/або професійної кваліфікації. Відповідність кваліфікації визначається спеціальністю згідно з документом про вищу освіту або науковий ступінь, або досвідом практичної роботи за відповідним фахом не менше п’яти років</w:t>
      </w:r>
      <w:r w:rsidR="00735F43">
        <w:rPr>
          <w:rFonts w:ascii="Times New Roman" w:hAnsi="Times New Roman" w:cs="Times New Roman"/>
          <w:sz w:val="28"/>
          <w:szCs w:val="28"/>
        </w:rPr>
        <w:t>.</w:t>
      </w:r>
      <w:r w:rsidR="004B6AF6" w:rsidRPr="004B6AF6">
        <w:rPr>
          <w:rFonts w:ascii="Times New Roman" w:hAnsi="Times New Roman" w:cs="Times New Roman"/>
          <w:sz w:val="28"/>
          <w:szCs w:val="28"/>
        </w:rPr>
        <w:t xml:space="preserve">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4B6AF6" w:rsidRPr="004B6AF6">
        <w:rPr>
          <w:rFonts w:ascii="Times New Roman" w:hAnsi="Times New Roman" w:cs="Times New Roman"/>
          <w:sz w:val="28"/>
          <w:szCs w:val="28"/>
        </w:rPr>
        <w:t>.5</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Підвищення кваліфікації та безперервний професійний розвиток педагогічн</w:t>
      </w:r>
      <w:r w:rsidR="008169AA">
        <w:rPr>
          <w:rFonts w:ascii="Times New Roman" w:hAnsi="Times New Roman" w:cs="Times New Roman"/>
          <w:sz w:val="28"/>
          <w:szCs w:val="28"/>
        </w:rPr>
        <w:t>их працівників</w:t>
      </w:r>
      <w:r w:rsidR="004B6AF6" w:rsidRPr="004B6AF6">
        <w:rPr>
          <w:rFonts w:ascii="Times New Roman" w:hAnsi="Times New Roman" w:cs="Times New Roman"/>
          <w:sz w:val="28"/>
          <w:szCs w:val="28"/>
        </w:rPr>
        <w:t xml:space="preserve"> забезпечується відповідно до чинного законодавства та </w:t>
      </w:r>
      <w:r w:rsidR="004B6AF6" w:rsidRPr="008169AA">
        <w:rPr>
          <w:rFonts w:ascii="Times New Roman" w:hAnsi="Times New Roman" w:cs="Times New Roman"/>
          <w:sz w:val="28"/>
          <w:szCs w:val="28"/>
        </w:rPr>
        <w:t>Положення про підвищення кваліфікації педагогічних працівників, яке затверджується Педагогічною радою Коледжу.</w:t>
      </w:r>
      <w:r w:rsidR="004B6AF6" w:rsidRPr="004B6AF6">
        <w:rPr>
          <w:rFonts w:ascii="Times New Roman" w:hAnsi="Times New Roman" w:cs="Times New Roman"/>
          <w:sz w:val="28"/>
          <w:szCs w:val="28"/>
        </w:rPr>
        <w:t xml:space="preserve">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B6AF6" w:rsidRPr="004B6AF6">
        <w:rPr>
          <w:rFonts w:ascii="Times New Roman" w:hAnsi="Times New Roman" w:cs="Times New Roman"/>
          <w:sz w:val="28"/>
          <w:szCs w:val="28"/>
        </w:rPr>
        <w:t>.6</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Контроль за якістю підвищення кваліфікації і стажування педагогічних працівників у Коледжі (складанням планів, їх виконанням, визнанням результатів підвищення кваліфікації й звітністю) здійснюють </w:t>
      </w:r>
      <w:r w:rsidR="00735F43">
        <w:rPr>
          <w:rFonts w:ascii="Times New Roman" w:hAnsi="Times New Roman" w:cs="Times New Roman"/>
          <w:sz w:val="28"/>
          <w:szCs w:val="28"/>
        </w:rPr>
        <w:t xml:space="preserve">інспектор відділу кадрів, </w:t>
      </w:r>
      <w:r w:rsidR="004B6AF6" w:rsidRPr="004B6AF6">
        <w:rPr>
          <w:rFonts w:ascii="Times New Roman" w:hAnsi="Times New Roman" w:cs="Times New Roman"/>
          <w:sz w:val="28"/>
          <w:szCs w:val="28"/>
        </w:rPr>
        <w:t>голови циклових комісій, методист, заступник директора з навчальної робот</w:t>
      </w:r>
      <w:r w:rsidR="004B6AF6" w:rsidRPr="008169AA">
        <w:rPr>
          <w:rFonts w:ascii="Times New Roman" w:hAnsi="Times New Roman" w:cs="Times New Roman"/>
          <w:sz w:val="28"/>
          <w:szCs w:val="28"/>
        </w:rPr>
        <w:t>и.</w:t>
      </w:r>
      <w:r w:rsidR="004B6AF6" w:rsidRPr="004B6AF6">
        <w:rPr>
          <w:rFonts w:ascii="Times New Roman" w:hAnsi="Times New Roman" w:cs="Times New Roman"/>
          <w:sz w:val="28"/>
          <w:szCs w:val="28"/>
        </w:rPr>
        <w:t xml:space="preserve">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B6AF6" w:rsidRPr="004B6AF6">
        <w:rPr>
          <w:rFonts w:ascii="Times New Roman" w:hAnsi="Times New Roman" w:cs="Times New Roman"/>
          <w:sz w:val="28"/>
          <w:szCs w:val="28"/>
        </w:rPr>
        <w:t>.7</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Результати підвищення кваліфікації педагогічн</w:t>
      </w:r>
      <w:r w:rsidR="00FB16CE">
        <w:rPr>
          <w:rFonts w:ascii="Times New Roman" w:hAnsi="Times New Roman" w:cs="Times New Roman"/>
          <w:sz w:val="28"/>
          <w:szCs w:val="28"/>
        </w:rPr>
        <w:t xml:space="preserve">их </w:t>
      </w:r>
      <w:proofErr w:type="spellStart"/>
      <w:r w:rsidR="00FB16CE">
        <w:rPr>
          <w:rFonts w:ascii="Times New Roman" w:hAnsi="Times New Roman" w:cs="Times New Roman"/>
          <w:sz w:val="28"/>
          <w:szCs w:val="28"/>
        </w:rPr>
        <w:t>праівників</w:t>
      </w:r>
      <w:proofErr w:type="spellEnd"/>
      <w:r w:rsidR="00FB16CE">
        <w:rPr>
          <w:rFonts w:ascii="Times New Roman" w:hAnsi="Times New Roman" w:cs="Times New Roman"/>
          <w:sz w:val="28"/>
          <w:szCs w:val="28"/>
        </w:rPr>
        <w:t xml:space="preserve"> </w:t>
      </w:r>
      <w:r w:rsidR="004B6AF6" w:rsidRPr="004B6AF6">
        <w:rPr>
          <w:rFonts w:ascii="Times New Roman" w:hAnsi="Times New Roman" w:cs="Times New Roman"/>
          <w:sz w:val="28"/>
          <w:szCs w:val="28"/>
        </w:rPr>
        <w:t>враховуються під час проведення атестації педагогічних працівників та під час пр</w:t>
      </w:r>
      <w:r w:rsidR="00DC3E94">
        <w:rPr>
          <w:rFonts w:ascii="Times New Roman" w:hAnsi="Times New Roman" w:cs="Times New Roman"/>
          <w:sz w:val="28"/>
          <w:szCs w:val="28"/>
        </w:rPr>
        <w:t>изначення на посаду.</w:t>
      </w:r>
    </w:p>
    <w:p w:rsidR="004B6AF6" w:rsidRPr="004B6AF6" w:rsidRDefault="003901AF" w:rsidP="000F73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B6AF6" w:rsidRPr="004B6AF6">
        <w:rPr>
          <w:rFonts w:ascii="Times New Roman" w:hAnsi="Times New Roman" w:cs="Times New Roman"/>
          <w:sz w:val="28"/>
          <w:szCs w:val="28"/>
        </w:rPr>
        <w:t>.8</w:t>
      </w:r>
      <w:r w:rsidR="000F7345">
        <w:rPr>
          <w:rFonts w:ascii="Times New Roman" w:hAnsi="Times New Roman" w:cs="Times New Roman"/>
          <w:sz w:val="28"/>
          <w:szCs w:val="28"/>
        </w:rPr>
        <w:t xml:space="preserve"> </w:t>
      </w:r>
      <w:r w:rsidR="004B6AF6" w:rsidRPr="004B6AF6">
        <w:rPr>
          <w:rFonts w:ascii="Times New Roman" w:hAnsi="Times New Roman" w:cs="Times New Roman"/>
          <w:sz w:val="28"/>
          <w:szCs w:val="28"/>
        </w:rPr>
        <w:t xml:space="preserve">Атестація педагогічних працівників Коледжу проводиться на засадах, визначених Законами України «Про освіту», «Про фахову </w:t>
      </w:r>
      <w:proofErr w:type="spellStart"/>
      <w:r w:rsidR="004B6AF6" w:rsidRPr="004B6AF6">
        <w:rPr>
          <w:rFonts w:ascii="Times New Roman" w:hAnsi="Times New Roman" w:cs="Times New Roman"/>
          <w:sz w:val="28"/>
          <w:szCs w:val="28"/>
        </w:rPr>
        <w:t>передвищу</w:t>
      </w:r>
      <w:proofErr w:type="spellEnd"/>
      <w:r w:rsidR="004B6AF6" w:rsidRPr="004B6AF6">
        <w:rPr>
          <w:rFonts w:ascii="Times New Roman" w:hAnsi="Times New Roman" w:cs="Times New Roman"/>
          <w:sz w:val="28"/>
          <w:szCs w:val="28"/>
        </w:rPr>
        <w:t xml:space="preserve"> освіту» відповідно до </w:t>
      </w:r>
      <w:r w:rsidR="00735F43">
        <w:rPr>
          <w:rFonts w:ascii="Times New Roman" w:hAnsi="Times New Roman" w:cs="Times New Roman"/>
          <w:sz w:val="28"/>
          <w:szCs w:val="28"/>
        </w:rPr>
        <w:t>П</w:t>
      </w:r>
      <w:r w:rsidR="004B6AF6" w:rsidRPr="004B6AF6">
        <w:rPr>
          <w:rFonts w:ascii="Times New Roman" w:hAnsi="Times New Roman" w:cs="Times New Roman"/>
          <w:sz w:val="28"/>
          <w:szCs w:val="28"/>
        </w:rPr>
        <w:t xml:space="preserve">оложення про атестацію </w:t>
      </w:r>
      <w:r w:rsidR="004B6AF6" w:rsidRPr="008169AA">
        <w:rPr>
          <w:rFonts w:ascii="Times New Roman" w:hAnsi="Times New Roman" w:cs="Times New Roman"/>
          <w:sz w:val="28"/>
          <w:szCs w:val="28"/>
        </w:rPr>
        <w:t>педагогічних працівників.</w:t>
      </w:r>
      <w:r w:rsidR="004B6AF6" w:rsidRPr="004B6AF6">
        <w:rPr>
          <w:rFonts w:ascii="Times New Roman" w:hAnsi="Times New Roman" w:cs="Times New Roman"/>
          <w:sz w:val="28"/>
          <w:szCs w:val="28"/>
        </w:rPr>
        <w:t xml:space="preserve">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B6AF6" w:rsidRPr="004B6AF6">
        <w:rPr>
          <w:rFonts w:ascii="Times New Roman" w:hAnsi="Times New Roman" w:cs="Times New Roman"/>
          <w:sz w:val="28"/>
          <w:szCs w:val="28"/>
        </w:rPr>
        <w:t>.9</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Педагогічні працівники кожні п’ять років проходять атестацію. За результатами атестації визначається відповідність працівників займаній посаді,</w:t>
      </w:r>
      <w:r w:rsidR="00735F43">
        <w:rPr>
          <w:rFonts w:ascii="Times New Roman" w:hAnsi="Times New Roman" w:cs="Times New Roman"/>
          <w:sz w:val="28"/>
          <w:szCs w:val="28"/>
        </w:rPr>
        <w:t xml:space="preserve"> </w:t>
      </w:r>
      <w:r w:rsidR="004B6AF6" w:rsidRPr="004B6AF6">
        <w:rPr>
          <w:rFonts w:ascii="Times New Roman" w:hAnsi="Times New Roman" w:cs="Times New Roman"/>
          <w:sz w:val="28"/>
          <w:szCs w:val="28"/>
        </w:rPr>
        <w:t xml:space="preserve">присвоюються </w:t>
      </w:r>
      <w:r w:rsidR="00735F43">
        <w:rPr>
          <w:rFonts w:ascii="Times New Roman" w:hAnsi="Times New Roman" w:cs="Times New Roman"/>
          <w:sz w:val="28"/>
          <w:szCs w:val="28"/>
        </w:rPr>
        <w:t xml:space="preserve">або підтверджуються </w:t>
      </w:r>
      <w:r w:rsidR="004B6AF6" w:rsidRPr="004B6AF6">
        <w:rPr>
          <w:rFonts w:ascii="Times New Roman" w:hAnsi="Times New Roman" w:cs="Times New Roman"/>
          <w:sz w:val="28"/>
          <w:szCs w:val="28"/>
        </w:rPr>
        <w:t xml:space="preserve">кваліфікаційні категорії, педагогічні звання.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B6AF6" w:rsidRPr="004B6AF6">
        <w:rPr>
          <w:rFonts w:ascii="Times New Roman" w:hAnsi="Times New Roman" w:cs="Times New Roman"/>
          <w:sz w:val="28"/>
          <w:szCs w:val="28"/>
        </w:rPr>
        <w:t>.10</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Метою атестації є стимулювання цілеспрямованого безперервного підвищення рівня професійної компетентності педагогічних працівників, розвитку професійної майстерності та творчої ініціативи, підвищення престижу й авторитету, забезпечення якості освітнього процесу.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B6AF6" w:rsidRPr="004B6AF6">
        <w:rPr>
          <w:rFonts w:ascii="Times New Roman" w:hAnsi="Times New Roman" w:cs="Times New Roman"/>
          <w:sz w:val="28"/>
          <w:szCs w:val="28"/>
        </w:rPr>
        <w:t>.11</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Основними принципами атестації педагогічних працівників є відкритість, колегіальність, демократичність, повнота, об'єктивність та системність оцінювання за всіма напрямами професійної діяльності (навчальна, методична, організаційна, виховна, дослідна та інноваційна).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B6AF6" w:rsidRPr="004B6AF6">
        <w:rPr>
          <w:rFonts w:ascii="Times New Roman" w:hAnsi="Times New Roman" w:cs="Times New Roman"/>
          <w:sz w:val="28"/>
          <w:szCs w:val="28"/>
        </w:rPr>
        <w:t>.12</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Для організації та проведення атестації педагогічних працівників у Коледжі створюється атестаційна комісія, яка протягом навчального року вивчає педагогічну діяльність осіб, що атестуються.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B6AF6" w:rsidRPr="004B6AF6">
        <w:rPr>
          <w:rFonts w:ascii="Times New Roman" w:hAnsi="Times New Roman" w:cs="Times New Roman"/>
          <w:sz w:val="28"/>
          <w:szCs w:val="28"/>
        </w:rPr>
        <w:t>.13</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Атестаційна комісія оцінює діяльність педагогічних працівників за такими напрямами: динаміка навчальних досягнень здобувачів освіти за певний період; результати навчальних досягнень студентів з </w:t>
      </w:r>
      <w:r w:rsidR="00735F43">
        <w:rPr>
          <w:rFonts w:ascii="Times New Roman" w:hAnsi="Times New Roman" w:cs="Times New Roman"/>
          <w:sz w:val="28"/>
          <w:szCs w:val="28"/>
        </w:rPr>
        <w:t xml:space="preserve">навчальних </w:t>
      </w:r>
      <w:r w:rsidR="004B6AF6" w:rsidRPr="004B6AF6">
        <w:rPr>
          <w:rFonts w:ascii="Times New Roman" w:hAnsi="Times New Roman" w:cs="Times New Roman"/>
          <w:sz w:val="28"/>
          <w:szCs w:val="28"/>
        </w:rPr>
        <w:t>дисциплін</w:t>
      </w:r>
      <w:r w:rsidR="00735F43">
        <w:rPr>
          <w:rFonts w:ascii="Times New Roman" w:hAnsi="Times New Roman" w:cs="Times New Roman"/>
          <w:sz w:val="28"/>
          <w:szCs w:val="28"/>
        </w:rPr>
        <w:t xml:space="preserve"> (предметів)</w:t>
      </w:r>
      <w:r w:rsidR="004B6AF6" w:rsidRPr="004B6AF6">
        <w:rPr>
          <w:rFonts w:ascii="Times New Roman" w:hAnsi="Times New Roman" w:cs="Times New Roman"/>
          <w:sz w:val="28"/>
          <w:szCs w:val="28"/>
        </w:rPr>
        <w:t>; використання сучасних освітніх технологій, зокрема інформаційно-комуніка</w:t>
      </w:r>
      <w:r w:rsidR="00F70EEF">
        <w:rPr>
          <w:rFonts w:ascii="Times New Roman" w:hAnsi="Times New Roman" w:cs="Times New Roman"/>
          <w:sz w:val="28"/>
          <w:szCs w:val="28"/>
        </w:rPr>
        <w:t>тив</w:t>
      </w:r>
      <w:r w:rsidR="004B6AF6" w:rsidRPr="004B6AF6">
        <w:rPr>
          <w:rFonts w:ascii="Times New Roman" w:hAnsi="Times New Roman" w:cs="Times New Roman"/>
          <w:sz w:val="28"/>
          <w:szCs w:val="28"/>
        </w:rPr>
        <w:t xml:space="preserve">них, у процесі навчання та в </w:t>
      </w:r>
      <w:proofErr w:type="spellStart"/>
      <w:r w:rsidR="004B6AF6" w:rsidRPr="004B6AF6">
        <w:rPr>
          <w:rFonts w:ascii="Times New Roman" w:hAnsi="Times New Roman" w:cs="Times New Roman"/>
          <w:sz w:val="28"/>
          <w:szCs w:val="28"/>
        </w:rPr>
        <w:t>поза</w:t>
      </w:r>
      <w:r w:rsidR="00735F43">
        <w:rPr>
          <w:rFonts w:ascii="Times New Roman" w:hAnsi="Times New Roman" w:cs="Times New Roman"/>
          <w:sz w:val="28"/>
          <w:szCs w:val="28"/>
        </w:rPr>
        <w:t>аудитор</w:t>
      </w:r>
      <w:r w:rsidR="004B6AF6" w:rsidRPr="004B6AF6">
        <w:rPr>
          <w:rFonts w:ascii="Times New Roman" w:hAnsi="Times New Roman" w:cs="Times New Roman"/>
          <w:sz w:val="28"/>
          <w:szCs w:val="28"/>
        </w:rPr>
        <w:t>ній</w:t>
      </w:r>
      <w:proofErr w:type="spellEnd"/>
      <w:r w:rsidR="004B6AF6" w:rsidRPr="004B6AF6">
        <w:rPr>
          <w:rFonts w:ascii="Times New Roman" w:hAnsi="Times New Roman" w:cs="Times New Roman"/>
          <w:sz w:val="28"/>
          <w:szCs w:val="28"/>
        </w:rPr>
        <w:t xml:space="preserve"> роботі; діяльність з виконання обов’язків </w:t>
      </w:r>
      <w:r w:rsidR="00735F43">
        <w:rPr>
          <w:rFonts w:ascii="Times New Roman" w:hAnsi="Times New Roman" w:cs="Times New Roman"/>
          <w:sz w:val="28"/>
          <w:szCs w:val="28"/>
        </w:rPr>
        <w:t>класного керівника</w:t>
      </w:r>
      <w:r w:rsidR="004B6AF6" w:rsidRPr="004B6AF6">
        <w:rPr>
          <w:rFonts w:ascii="Times New Roman" w:hAnsi="Times New Roman" w:cs="Times New Roman"/>
          <w:sz w:val="28"/>
          <w:szCs w:val="28"/>
        </w:rPr>
        <w:t xml:space="preserve"> групи; проведення відкритих занять та </w:t>
      </w:r>
      <w:proofErr w:type="spellStart"/>
      <w:r w:rsidR="004B6AF6" w:rsidRPr="004B6AF6">
        <w:rPr>
          <w:rFonts w:ascii="Times New Roman" w:hAnsi="Times New Roman" w:cs="Times New Roman"/>
          <w:sz w:val="28"/>
          <w:szCs w:val="28"/>
        </w:rPr>
        <w:t>позаудиторних</w:t>
      </w:r>
      <w:proofErr w:type="spellEnd"/>
      <w:r w:rsidR="004B6AF6" w:rsidRPr="004B6AF6">
        <w:rPr>
          <w:rFonts w:ascii="Times New Roman" w:hAnsi="Times New Roman" w:cs="Times New Roman"/>
          <w:sz w:val="28"/>
          <w:szCs w:val="28"/>
        </w:rPr>
        <w:t xml:space="preserve"> заходів, майстер-класів, інших заходів з поширення власного п</w:t>
      </w:r>
      <w:r w:rsidR="00735F43">
        <w:rPr>
          <w:rFonts w:ascii="Times New Roman" w:hAnsi="Times New Roman" w:cs="Times New Roman"/>
          <w:sz w:val="28"/>
          <w:szCs w:val="28"/>
        </w:rPr>
        <w:t>едагогічного</w:t>
      </w:r>
      <w:r w:rsidR="004B6AF6" w:rsidRPr="004B6AF6">
        <w:rPr>
          <w:rFonts w:ascii="Times New Roman" w:hAnsi="Times New Roman" w:cs="Times New Roman"/>
          <w:sz w:val="28"/>
          <w:szCs w:val="28"/>
        </w:rPr>
        <w:t xml:space="preserve"> досвіду; залучення студентів до творчо-пошукової та науково-дослідницької роботи; участь у науково-практичних конференціях, семінарах, тренінгах, у роботі обласних методичних об’єднань; діяльність з підвищення власної кваліфікації</w:t>
      </w:r>
      <w:r w:rsidR="00735F43">
        <w:rPr>
          <w:rFonts w:ascii="Times New Roman" w:hAnsi="Times New Roman" w:cs="Times New Roman"/>
          <w:sz w:val="28"/>
          <w:szCs w:val="28"/>
        </w:rPr>
        <w:t>.</w:t>
      </w:r>
      <w:r w:rsidR="004B6AF6" w:rsidRPr="004B6AF6">
        <w:rPr>
          <w:rFonts w:ascii="Times New Roman" w:hAnsi="Times New Roman" w:cs="Times New Roman"/>
          <w:sz w:val="28"/>
          <w:szCs w:val="28"/>
        </w:rPr>
        <w:t xml:space="preserve">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B6AF6" w:rsidRPr="004B6AF6">
        <w:rPr>
          <w:rFonts w:ascii="Times New Roman" w:hAnsi="Times New Roman" w:cs="Times New Roman"/>
          <w:sz w:val="28"/>
          <w:szCs w:val="28"/>
        </w:rPr>
        <w:t>.14</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Контроль за дотриманням порядку проведення атестації педагогічних працівників у Коледжі здійснюють директор, заступник директора з навчальної роботи.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B6AF6" w:rsidRPr="004B6AF6">
        <w:rPr>
          <w:rFonts w:ascii="Times New Roman" w:hAnsi="Times New Roman" w:cs="Times New Roman"/>
          <w:sz w:val="28"/>
          <w:szCs w:val="28"/>
        </w:rPr>
        <w:t>.15</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Рейтингове оцінювання діяльності викладацького складу ґрунтується </w:t>
      </w:r>
      <w:r w:rsidR="00F70EEF">
        <w:rPr>
          <w:rFonts w:ascii="Times New Roman" w:hAnsi="Times New Roman" w:cs="Times New Roman"/>
          <w:sz w:val="28"/>
          <w:szCs w:val="28"/>
        </w:rPr>
        <w:t>н</w:t>
      </w:r>
      <w:r w:rsidR="004B6AF6" w:rsidRPr="004B6AF6">
        <w:rPr>
          <w:rFonts w:ascii="Times New Roman" w:hAnsi="Times New Roman" w:cs="Times New Roman"/>
          <w:sz w:val="28"/>
          <w:szCs w:val="28"/>
        </w:rPr>
        <w:t>а результата</w:t>
      </w:r>
      <w:r w:rsidR="00F70EEF">
        <w:rPr>
          <w:rFonts w:ascii="Times New Roman" w:hAnsi="Times New Roman" w:cs="Times New Roman"/>
          <w:sz w:val="28"/>
          <w:szCs w:val="28"/>
        </w:rPr>
        <w:t>х</w:t>
      </w:r>
      <w:r w:rsidR="004B6AF6" w:rsidRPr="004B6AF6">
        <w:rPr>
          <w:rFonts w:ascii="Times New Roman" w:hAnsi="Times New Roman" w:cs="Times New Roman"/>
          <w:sz w:val="28"/>
          <w:szCs w:val="28"/>
        </w:rPr>
        <w:t xml:space="preserve"> виконання ними педагогічної роботи за навчальний рік. </w:t>
      </w:r>
    </w:p>
    <w:p w:rsidR="004B6AF6" w:rsidRPr="004B6AF6" w:rsidRDefault="003901AF" w:rsidP="000F73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4B6AF6" w:rsidRPr="004B6AF6">
        <w:rPr>
          <w:rFonts w:ascii="Times New Roman" w:hAnsi="Times New Roman" w:cs="Times New Roman"/>
          <w:sz w:val="28"/>
          <w:szCs w:val="28"/>
        </w:rPr>
        <w:t>.1</w:t>
      </w:r>
      <w:r w:rsidR="00735F43">
        <w:rPr>
          <w:rFonts w:ascii="Times New Roman" w:hAnsi="Times New Roman" w:cs="Times New Roman"/>
          <w:sz w:val="28"/>
          <w:szCs w:val="28"/>
        </w:rPr>
        <w:t>6</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Основними видами педагогічної роботи </w:t>
      </w:r>
      <w:r w:rsidR="008169AA">
        <w:rPr>
          <w:rFonts w:ascii="Times New Roman" w:hAnsi="Times New Roman" w:cs="Times New Roman"/>
          <w:sz w:val="28"/>
          <w:szCs w:val="28"/>
        </w:rPr>
        <w:t xml:space="preserve">викладача </w:t>
      </w:r>
      <w:r w:rsidR="004B6AF6" w:rsidRPr="004B6AF6">
        <w:rPr>
          <w:rFonts w:ascii="Times New Roman" w:hAnsi="Times New Roman" w:cs="Times New Roman"/>
          <w:sz w:val="28"/>
          <w:szCs w:val="28"/>
        </w:rPr>
        <w:t xml:space="preserve">у Коледжі є: освітня (навчальна) робота; методична робота; інноваційна робота; організаційна робота; дослідна (наукова) робота; виховна робота.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B6AF6" w:rsidRPr="004B6AF6">
        <w:rPr>
          <w:rFonts w:ascii="Times New Roman" w:hAnsi="Times New Roman" w:cs="Times New Roman"/>
          <w:sz w:val="28"/>
          <w:szCs w:val="28"/>
        </w:rPr>
        <w:t>.1</w:t>
      </w:r>
      <w:r w:rsidR="00735F43">
        <w:rPr>
          <w:rFonts w:ascii="Times New Roman" w:hAnsi="Times New Roman" w:cs="Times New Roman"/>
          <w:sz w:val="28"/>
          <w:szCs w:val="28"/>
        </w:rPr>
        <w:t>7</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Педагогічні працівники Коледжу щорічно складають індивідуальний план роботи, в якому відображаються всі види їх діяльності. Індивідуальний план роботи розглядається на засіданні циклової комісії й затверджується заступником директора з навчальної роботи. За результатами самоаналізу виконання індивідуальних планів роботи педагогічні працівники складають звіти, результати яких є основою визначення показника результативності їх діяльності.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B6AF6" w:rsidRPr="004B6AF6">
        <w:rPr>
          <w:rFonts w:ascii="Times New Roman" w:hAnsi="Times New Roman" w:cs="Times New Roman"/>
          <w:sz w:val="28"/>
          <w:szCs w:val="28"/>
        </w:rPr>
        <w:t>.</w:t>
      </w:r>
      <w:r w:rsidR="00735F43">
        <w:rPr>
          <w:rFonts w:ascii="Times New Roman" w:hAnsi="Times New Roman" w:cs="Times New Roman"/>
          <w:sz w:val="28"/>
          <w:szCs w:val="28"/>
        </w:rPr>
        <w:t>18</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Складовою моніторингу якості освіти й оцінювання діяльності педагогічних працівників є анкетування, опитування студентів і випускників.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w:t>
      </w:r>
    </w:p>
    <w:p w:rsidR="000F7345" w:rsidRDefault="004B6AF6" w:rsidP="00566C5F">
      <w:pPr>
        <w:pStyle w:val="2"/>
        <w:spacing w:after="0" w:line="240" w:lineRule="auto"/>
        <w:ind w:left="0" w:firstLine="709"/>
        <w:rPr>
          <w:rFonts w:ascii="Times New Roman" w:hAnsi="Times New Roman" w:cs="Times New Roman"/>
          <w:sz w:val="28"/>
          <w:szCs w:val="28"/>
        </w:rPr>
      </w:pPr>
      <w:r w:rsidRPr="004B6AF6">
        <w:rPr>
          <w:rFonts w:ascii="Times New Roman" w:hAnsi="Times New Roman" w:cs="Times New Roman"/>
          <w:sz w:val="28"/>
          <w:szCs w:val="28"/>
        </w:rPr>
        <w:t>VI З</w:t>
      </w:r>
      <w:r w:rsidR="00566C5F">
        <w:rPr>
          <w:rFonts w:ascii="Times New Roman" w:hAnsi="Times New Roman" w:cs="Times New Roman"/>
          <w:sz w:val="28"/>
          <w:szCs w:val="28"/>
        </w:rPr>
        <w:t>абезпечення якості ресурсів освітнього процесу</w:t>
      </w:r>
    </w:p>
    <w:p w:rsidR="004B6AF6" w:rsidRPr="004B6AF6" w:rsidRDefault="004B6AF6" w:rsidP="004B6AF6">
      <w:pPr>
        <w:pStyle w:val="2"/>
        <w:spacing w:after="0" w:line="240" w:lineRule="auto"/>
        <w:ind w:left="0" w:firstLine="709"/>
        <w:jc w:val="both"/>
        <w:rPr>
          <w:rFonts w:ascii="Times New Roman" w:hAnsi="Times New Roman" w:cs="Times New Roman"/>
          <w:sz w:val="28"/>
          <w:szCs w:val="28"/>
        </w:rPr>
      </w:pP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B6AF6" w:rsidRPr="004B6AF6">
        <w:rPr>
          <w:rFonts w:ascii="Times New Roman" w:hAnsi="Times New Roman" w:cs="Times New Roman"/>
          <w:sz w:val="28"/>
          <w:szCs w:val="28"/>
        </w:rPr>
        <w:t>.1</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Освітній процес у Коледжі забезпечується матеріально-технічними, інформаційними, навчально-методичними, кадровими, та іншими видами ресурсів.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B6AF6" w:rsidRPr="004B6AF6">
        <w:rPr>
          <w:rFonts w:ascii="Times New Roman" w:hAnsi="Times New Roman" w:cs="Times New Roman"/>
          <w:sz w:val="28"/>
          <w:szCs w:val="28"/>
        </w:rPr>
        <w:t>.2</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Коледж гарантує, що ресурси для організації освітнього процесу є достатніми, доступними, адекватними та відповідають вимогам Ліцензійних умов провадження освітньої діяльності, освітнім стандартам та забезпечують виконання </w:t>
      </w:r>
      <w:r w:rsidR="004B6AF6" w:rsidRPr="008169AA">
        <w:rPr>
          <w:rFonts w:ascii="Times New Roman" w:hAnsi="Times New Roman" w:cs="Times New Roman"/>
          <w:sz w:val="28"/>
          <w:szCs w:val="28"/>
        </w:rPr>
        <w:t>освітньо-професійних програм.</w:t>
      </w:r>
      <w:r w:rsidR="004B6AF6" w:rsidRPr="004B6AF6">
        <w:rPr>
          <w:rFonts w:ascii="Times New Roman" w:hAnsi="Times New Roman" w:cs="Times New Roman"/>
          <w:sz w:val="28"/>
          <w:szCs w:val="28"/>
        </w:rPr>
        <w:t xml:space="preserve">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B6AF6" w:rsidRPr="004B6AF6">
        <w:rPr>
          <w:rFonts w:ascii="Times New Roman" w:hAnsi="Times New Roman" w:cs="Times New Roman"/>
          <w:sz w:val="28"/>
          <w:szCs w:val="28"/>
        </w:rPr>
        <w:t>.3</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Коледж здійснює моніторинг актуальності ресурсів з метою функціонування освітнього середовища (у тому числі інклюзивного), безпечного для життя і здоров’я учасників освітнього процесу, і вдосконалює механізми їх забезпеченості та доступності відповідно до потреб здобувачів освіти.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B6AF6" w:rsidRPr="004B6AF6">
        <w:rPr>
          <w:rFonts w:ascii="Times New Roman" w:hAnsi="Times New Roman" w:cs="Times New Roman"/>
          <w:sz w:val="28"/>
          <w:szCs w:val="28"/>
        </w:rPr>
        <w:t>.4</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Коледж проводить економічно прозорі витрати бюджетних коштів та коштів, отриманих від здобувачів освіти як оплату за навчання на розвиток ресурсів для організації освітнього процесу.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B6AF6" w:rsidRPr="004B6AF6">
        <w:rPr>
          <w:rFonts w:ascii="Times New Roman" w:hAnsi="Times New Roman" w:cs="Times New Roman"/>
          <w:sz w:val="28"/>
          <w:szCs w:val="28"/>
        </w:rPr>
        <w:t>.5</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Матеріально-технічна база Коледжу (навчальн</w:t>
      </w:r>
      <w:r w:rsidR="00735F43">
        <w:rPr>
          <w:rFonts w:ascii="Times New Roman" w:hAnsi="Times New Roman" w:cs="Times New Roman"/>
          <w:sz w:val="28"/>
          <w:szCs w:val="28"/>
        </w:rPr>
        <w:t>і</w:t>
      </w:r>
      <w:r w:rsidR="004B6AF6" w:rsidRPr="004B6AF6">
        <w:rPr>
          <w:rFonts w:ascii="Times New Roman" w:hAnsi="Times New Roman" w:cs="Times New Roman"/>
          <w:sz w:val="28"/>
          <w:szCs w:val="28"/>
        </w:rPr>
        <w:t xml:space="preserve"> корпус</w:t>
      </w:r>
      <w:r w:rsidR="00735F43">
        <w:rPr>
          <w:rFonts w:ascii="Times New Roman" w:hAnsi="Times New Roman" w:cs="Times New Roman"/>
          <w:sz w:val="28"/>
          <w:szCs w:val="28"/>
        </w:rPr>
        <w:t>и</w:t>
      </w:r>
      <w:r w:rsidR="004B6AF6" w:rsidRPr="004B6AF6">
        <w:rPr>
          <w:rFonts w:ascii="Times New Roman" w:hAnsi="Times New Roman" w:cs="Times New Roman"/>
          <w:sz w:val="28"/>
          <w:szCs w:val="28"/>
        </w:rPr>
        <w:t>, лабораторії, навчальні аудиторії, майстерні, навчальн</w:t>
      </w:r>
      <w:r w:rsidR="00F70EEF">
        <w:rPr>
          <w:rFonts w:ascii="Times New Roman" w:hAnsi="Times New Roman" w:cs="Times New Roman"/>
          <w:sz w:val="28"/>
          <w:szCs w:val="28"/>
        </w:rPr>
        <w:t>ий</w:t>
      </w:r>
      <w:r w:rsidR="00735F43">
        <w:rPr>
          <w:rFonts w:ascii="Times New Roman" w:hAnsi="Times New Roman" w:cs="Times New Roman"/>
          <w:sz w:val="28"/>
          <w:szCs w:val="28"/>
        </w:rPr>
        <w:t xml:space="preserve"> полігон</w:t>
      </w:r>
      <w:r w:rsidR="004B6AF6" w:rsidRPr="004B6AF6">
        <w:rPr>
          <w:rFonts w:ascii="Times New Roman" w:hAnsi="Times New Roman" w:cs="Times New Roman"/>
          <w:sz w:val="28"/>
          <w:szCs w:val="28"/>
        </w:rPr>
        <w:t>, бібліотека, комп'ютерн</w:t>
      </w:r>
      <w:r w:rsidR="004176F8">
        <w:rPr>
          <w:rFonts w:ascii="Times New Roman" w:hAnsi="Times New Roman" w:cs="Times New Roman"/>
          <w:sz w:val="28"/>
          <w:szCs w:val="28"/>
        </w:rPr>
        <w:t>і лабораторії</w:t>
      </w:r>
      <w:r w:rsidR="004B6AF6" w:rsidRPr="004B6AF6">
        <w:rPr>
          <w:rFonts w:ascii="Times New Roman" w:hAnsi="Times New Roman" w:cs="Times New Roman"/>
          <w:sz w:val="28"/>
          <w:szCs w:val="28"/>
        </w:rPr>
        <w:t>, спортивні та тренажерні зали), об’єкти соціальної інфраструктури (гуртожит</w:t>
      </w:r>
      <w:r w:rsidR="00F70EEF">
        <w:rPr>
          <w:rFonts w:ascii="Times New Roman" w:hAnsi="Times New Roman" w:cs="Times New Roman"/>
          <w:sz w:val="28"/>
          <w:szCs w:val="28"/>
        </w:rPr>
        <w:t>ок</w:t>
      </w:r>
      <w:r w:rsidR="004B6AF6" w:rsidRPr="004B6AF6">
        <w:rPr>
          <w:rFonts w:ascii="Times New Roman" w:hAnsi="Times New Roman" w:cs="Times New Roman"/>
          <w:sz w:val="28"/>
          <w:szCs w:val="28"/>
        </w:rPr>
        <w:t xml:space="preserve">, медпункт, </w:t>
      </w:r>
      <w:r w:rsidR="00F70EEF">
        <w:rPr>
          <w:rFonts w:ascii="Times New Roman" w:hAnsi="Times New Roman" w:cs="Times New Roman"/>
          <w:sz w:val="28"/>
          <w:szCs w:val="28"/>
        </w:rPr>
        <w:t>буфет</w:t>
      </w:r>
      <w:r w:rsidR="004B6AF6" w:rsidRPr="004B6AF6">
        <w:rPr>
          <w:rFonts w:ascii="Times New Roman" w:hAnsi="Times New Roman" w:cs="Times New Roman"/>
          <w:sz w:val="28"/>
          <w:szCs w:val="28"/>
        </w:rPr>
        <w:t xml:space="preserve"> тощо) </w:t>
      </w:r>
      <w:r w:rsidR="00E54A2C">
        <w:rPr>
          <w:rFonts w:ascii="Times New Roman" w:hAnsi="Times New Roman" w:cs="Times New Roman"/>
          <w:sz w:val="28"/>
          <w:szCs w:val="28"/>
        </w:rPr>
        <w:t>повинні повністю забезпечувати</w:t>
      </w:r>
      <w:r w:rsidR="004B6AF6" w:rsidRPr="004B6AF6">
        <w:rPr>
          <w:rFonts w:ascii="Times New Roman" w:hAnsi="Times New Roman" w:cs="Times New Roman"/>
          <w:sz w:val="28"/>
          <w:szCs w:val="28"/>
        </w:rPr>
        <w:t xml:space="preserve"> потреби учасників освітнього процесу.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B6AF6" w:rsidRPr="004B6AF6">
        <w:rPr>
          <w:rFonts w:ascii="Times New Roman" w:hAnsi="Times New Roman" w:cs="Times New Roman"/>
          <w:sz w:val="28"/>
          <w:szCs w:val="28"/>
        </w:rPr>
        <w:t>.6</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Проведення лекційних, практичних</w:t>
      </w:r>
      <w:r w:rsidR="00F70EEF">
        <w:rPr>
          <w:rFonts w:ascii="Times New Roman" w:hAnsi="Times New Roman" w:cs="Times New Roman"/>
          <w:sz w:val="28"/>
          <w:szCs w:val="28"/>
        </w:rPr>
        <w:t xml:space="preserve"> (семінарських)</w:t>
      </w:r>
      <w:r w:rsidR="004B6AF6" w:rsidRPr="004B6AF6">
        <w:rPr>
          <w:rFonts w:ascii="Times New Roman" w:hAnsi="Times New Roman" w:cs="Times New Roman"/>
          <w:sz w:val="28"/>
          <w:szCs w:val="28"/>
        </w:rPr>
        <w:t xml:space="preserve"> та лабораторних занять здійснюється з використанням комп’ютерної техніки та пакету прикладних комп’ютерних програм, мультимедійних </w:t>
      </w:r>
      <w:r w:rsidR="00E54A2C">
        <w:rPr>
          <w:rFonts w:ascii="Times New Roman" w:hAnsi="Times New Roman" w:cs="Times New Roman"/>
          <w:sz w:val="28"/>
          <w:szCs w:val="28"/>
        </w:rPr>
        <w:t>проекторів,</w:t>
      </w:r>
      <w:r w:rsidR="004B6AF6" w:rsidRPr="004B6AF6">
        <w:rPr>
          <w:rFonts w:ascii="Times New Roman" w:hAnsi="Times New Roman" w:cs="Times New Roman"/>
          <w:sz w:val="28"/>
          <w:szCs w:val="28"/>
        </w:rPr>
        <w:t xml:space="preserve"> </w:t>
      </w:r>
      <w:r w:rsidR="004176F8">
        <w:rPr>
          <w:rFonts w:ascii="Times New Roman" w:hAnsi="Times New Roman" w:cs="Times New Roman"/>
          <w:sz w:val="28"/>
          <w:szCs w:val="28"/>
        </w:rPr>
        <w:t>інтерактив</w:t>
      </w:r>
      <w:r w:rsidR="004B6AF6" w:rsidRPr="004B6AF6">
        <w:rPr>
          <w:rFonts w:ascii="Times New Roman" w:hAnsi="Times New Roman" w:cs="Times New Roman"/>
          <w:sz w:val="28"/>
          <w:szCs w:val="28"/>
        </w:rPr>
        <w:t xml:space="preserve">них </w:t>
      </w:r>
      <w:proofErr w:type="spellStart"/>
      <w:r w:rsidR="004B6AF6" w:rsidRPr="004B6AF6">
        <w:rPr>
          <w:rFonts w:ascii="Times New Roman" w:hAnsi="Times New Roman" w:cs="Times New Roman"/>
          <w:sz w:val="28"/>
          <w:szCs w:val="28"/>
        </w:rPr>
        <w:t>дошок</w:t>
      </w:r>
      <w:proofErr w:type="spellEnd"/>
      <w:r w:rsidR="004B6AF6" w:rsidRPr="004B6AF6">
        <w:rPr>
          <w:rFonts w:ascii="Times New Roman" w:hAnsi="Times New Roman" w:cs="Times New Roman"/>
          <w:sz w:val="28"/>
          <w:szCs w:val="28"/>
        </w:rPr>
        <w:t xml:space="preserve"> тощо. У Коледжі для всіх учасників освітнього процесу забезпечено доступ до мережі Інтернет, створено зони </w:t>
      </w:r>
      <w:proofErr w:type="spellStart"/>
      <w:r w:rsidR="004B6AF6" w:rsidRPr="004B6AF6">
        <w:rPr>
          <w:rFonts w:ascii="Times New Roman" w:hAnsi="Times New Roman" w:cs="Times New Roman"/>
          <w:sz w:val="28"/>
          <w:szCs w:val="28"/>
        </w:rPr>
        <w:t>W</w:t>
      </w:r>
      <w:r w:rsidR="00F905B7">
        <w:rPr>
          <w:rFonts w:ascii="Times New Roman" w:hAnsi="Times New Roman" w:cs="Times New Roman"/>
          <w:sz w:val="28"/>
          <w:szCs w:val="28"/>
        </w:rPr>
        <w:t>і</w:t>
      </w:r>
      <w:r w:rsidR="004B6AF6" w:rsidRPr="004B6AF6">
        <w:rPr>
          <w:rFonts w:ascii="Times New Roman" w:hAnsi="Times New Roman" w:cs="Times New Roman"/>
          <w:sz w:val="28"/>
          <w:szCs w:val="28"/>
        </w:rPr>
        <w:t>Fi</w:t>
      </w:r>
      <w:proofErr w:type="spellEnd"/>
      <w:r w:rsidR="004B6AF6" w:rsidRPr="004B6AF6">
        <w:rPr>
          <w:rFonts w:ascii="Times New Roman" w:hAnsi="Times New Roman" w:cs="Times New Roman"/>
          <w:sz w:val="28"/>
          <w:szCs w:val="28"/>
        </w:rPr>
        <w:t xml:space="preserve">.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B6AF6" w:rsidRPr="004B6AF6">
        <w:rPr>
          <w:rFonts w:ascii="Times New Roman" w:hAnsi="Times New Roman" w:cs="Times New Roman"/>
          <w:sz w:val="28"/>
          <w:szCs w:val="28"/>
        </w:rPr>
        <w:t>.7</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Інформаційне забезпечення освітнього процесу у Коледжі здійснюється шляхом використання</w:t>
      </w:r>
      <w:r w:rsidR="005D78BF">
        <w:rPr>
          <w:rFonts w:ascii="Times New Roman" w:hAnsi="Times New Roman" w:cs="Times New Roman"/>
          <w:sz w:val="28"/>
          <w:szCs w:val="28"/>
        </w:rPr>
        <w:t>:</w:t>
      </w:r>
      <w:r w:rsidR="004B6AF6" w:rsidRPr="004B6AF6">
        <w:rPr>
          <w:rFonts w:ascii="Times New Roman" w:hAnsi="Times New Roman" w:cs="Times New Roman"/>
          <w:sz w:val="28"/>
          <w:szCs w:val="28"/>
        </w:rPr>
        <w:t xml:space="preserve"> бібліотечного фонду (у тому числі електронного) навчальної, методичної та іншої літератури; </w:t>
      </w:r>
      <w:proofErr w:type="spellStart"/>
      <w:r w:rsidR="00F70EEF">
        <w:rPr>
          <w:rFonts w:ascii="Times New Roman" w:hAnsi="Times New Roman" w:cs="Times New Roman"/>
          <w:sz w:val="28"/>
          <w:szCs w:val="28"/>
        </w:rPr>
        <w:t>інтернет</w:t>
      </w:r>
      <w:proofErr w:type="spellEnd"/>
      <w:r w:rsidR="00F70EEF">
        <w:rPr>
          <w:rFonts w:ascii="Times New Roman" w:hAnsi="Times New Roman" w:cs="Times New Roman"/>
          <w:sz w:val="28"/>
          <w:szCs w:val="28"/>
        </w:rPr>
        <w:t xml:space="preserve"> </w:t>
      </w:r>
      <w:r w:rsidR="00F905B7">
        <w:rPr>
          <w:rFonts w:ascii="Times New Roman" w:hAnsi="Times New Roman" w:cs="Times New Roman"/>
          <w:kern w:val="0"/>
          <w:sz w:val="28"/>
          <w:szCs w:val="28"/>
        </w:rPr>
        <w:t xml:space="preserve">- </w:t>
      </w:r>
      <w:r w:rsidR="00F70EEF">
        <w:rPr>
          <w:rFonts w:ascii="Times New Roman" w:hAnsi="Times New Roman" w:cs="Times New Roman"/>
          <w:sz w:val="28"/>
          <w:szCs w:val="28"/>
        </w:rPr>
        <w:t>ресурсів та мобільних додатків</w:t>
      </w:r>
      <w:r w:rsidR="004B6AF6" w:rsidRPr="004B6AF6">
        <w:rPr>
          <w:rFonts w:ascii="Times New Roman" w:hAnsi="Times New Roman" w:cs="Times New Roman"/>
          <w:sz w:val="28"/>
          <w:szCs w:val="28"/>
        </w:rPr>
        <w:t>, контент як</w:t>
      </w:r>
      <w:r w:rsidR="00F70EEF">
        <w:rPr>
          <w:rFonts w:ascii="Times New Roman" w:hAnsi="Times New Roman" w:cs="Times New Roman"/>
          <w:sz w:val="28"/>
          <w:szCs w:val="28"/>
        </w:rPr>
        <w:t>их</w:t>
      </w:r>
      <w:r w:rsidR="004B6AF6" w:rsidRPr="004B6AF6">
        <w:rPr>
          <w:rFonts w:ascii="Times New Roman" w:hAnsi="Times New Roman" w:cs="Times New Roman"/>
          <w:sz w:val="28"/>
          <w:szCs w:val="28"/>
        </w:rPr>
        <w:t xml:space="preserve"> містить дидактичні та методичні матеріали з навчальних дисциплін</w:t>
      </w:r>
      <w:r w:rsidR="004176F8">
        <w:rPr>
          <w:rFonts w:ascii="Times New Roman" w:hAnsi="Times New Roman" w:cs="Times New Roman"/>
          <w:sz w:val="28"/>
          <w:szCs w:val="28"/>
        </w:rPr>
        <w:t xml:space="preserve"> (предметів)</w:t>
      </w:r>
      <w:r w:rsidR="004B6AF6" w:rsidRPr="004B6AF6">
        <w:rPr>
          <w:rFonts w:ascii="Times New Roman" w:hAnsi="Times New Roman" w:cs="Times New Roman"/>
          <w:sz w:val="28"/>
          <w:szCs w:val="28"/>
        </w:rPr>
        <w:t xml:space="preserve">; відкритих освітніх </w:t>
      </w:r>
      <w:r w:rsidR="004176F8">
        <w:rPr>
          <w:rFonts w:ascii="Times New Roman" w:hAnsi="Times New Roman" w:cs="Times New Roman"/>
          <w:sz w:val="28"/>
          <w:szCs w:val="28"/>
        </w:rPr>
        <w:t>електронних платформ</w:t>
      </w:r>
      <w:r w:rsidR="004B6AF6" w:rsidRPr="004B6AF6">
        <w:rPr>
          <w:rFonts w:ascii="Times New Roman" w:hAnsi="Times New Roman" w:cs="Times New Roman"/>
          <w:sz w:val="28"/>
          <w:szCs w:val="28"/>
        </w:rPr>
        <w:t xml:space="preserve">.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B6AF6" w:rsidRPr="004B6AF6">
        <w:rPr>
          <w:rFonts w:ascii="Times New Roman" w:hAnsi="Times New Roman" w:cs="Times New Roman"/>
          <w:sz w:val="28"/>
          <w:szCs w:val="28"/>
        </w:rPr>
        <w:t>.8</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Навчально-методичне забезпечення освітнього процесу Коледжу створюється відповідно до нормативних документів у сфері освіти та освітн</w:t>
      </w:r>
      <w:r w:rsidR="004176F8">
        <w:rPr>
          <w:rFonts w:ascii="Times New Roman" w:hAnsi="Times New Roman" w:cs="Times New Roman"/>
          <w:sz w:val="28"/>
          <w:szCs w:val="28"/>
        </w:rPr>
        <w:t>ьо-</w:t>
      </w:r>
      <w:r w:rsidR="004176F8">
        <w:rPr>
          <w:rFonts w:ascii="Times New Roman" w:hAnsi="Times New Roman" w:cs="Times New Roman"/>
          <w:sz w:val="28"/>
          <w:szCs w:val="28"/>
        </w:rPr>
        <w:lastRenderedPageBreak/>
        <w:t>професійних</w:t>
      </w:r>
      <w:r w:rsidR="004B6AF6" w:rsidRPr="004B6AF6">
        <w:rPr>
          <w:rFonts w:ascii="Times New Roman" w:hAnsi="Times New Roman" w:cs="Times New Roman"/>
          <w:sz w:val="28"/>
          <w:szCs w:val="28"/>
        </w:rPr>
        <w:t xml:space="preserve"> програм і дозволяє досягти необхідної якості навчальної діяльності та ефективно організувати самостійну, індивідуальну й дослідницьку роботу здобувачів освіти.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B6AF6" w:rsidRPr="004B6AF6">
        <w:rPr>
          <w:rFonts w:ascii="Times New Roman" w:hAnsi="Times New Roman" w:cs="Times New Roman"/>
          <w:sz w:val="28"/>
          <w:szCs w:val="28"/>
        </w:rPr>
        <w:t>.9</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Навчально-методичний комплекс (далі – НМК) – це сукупність документів і матеріалів навчального, наукового і методичного характеру, які забезпечують всі види навчальних занять, форми контролю знань, умінь і навичок здобувачів освіти, що передбачені навчальним планом відповідної  </w:t>
      </w:r>
      <w:r w:rsidR="00F905B7">
        <w:rPr>
          <w:rFonts w:ascii="Times New Roman" w:hAnsi="Times New Roman" w:cs="Times New Roman"/>
          <w:kern w:val="0"/>
          <w:sz w:val="28"/>
          <w:szCs w:val="28"/>
        </w:rPr>
        <w:t xml:space="preserve">освітньо-професійної </w:t>
      </w:r>
      <w:r w:rsidR="004B6AF6" w:rsidRPr="004B6AF6">
        <w:rPr>
          <w:rFonts w:ascii="Times New Roman" w:hAnsi="Times New Roman" w:cs="Times New Roman"/>
          <w:sz w:val="28"/>
          <w:szCs w:val="28"/>
        </w:rPr>
        <w:t xml:space="preserve">програми.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B6AF6" w:rsidRPr="004B6AF6">
        <w:rPr>
          <w:rFonts w:ascii="Times New Roman" w:hAnsi="Times New Roman" w:cs="Times New Roman"/>
          <w:sz w:val="28"/>
          <w:szCs w:val="28"/>
        </w:rPr>
        <w:t>.10</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НМК освітнього компонента формується в друкован</w:t>
      </w:r>
      <w:r w:rsidR="004176F8">
        <w:rPr>
          <w:rFonts w:ascii="Times New Roman" w:hAnsi="Times New Roman" w:cs="Times New Roman"/>
          <w:sz w:val="28"/>
          <w:szCs w:val="28"/>
        </w:rPr>
        <w:t>ому</w:t>
      </w:r>
      <w:r w:rsidR="004B6AF6" w:rsidRPr="004B6AF6">
        <w:rPr>
          <w:rFonts w:ascii="Times New Roman" w:hAnsi="Times New Roman" w:cs="Times New Roman"/>
          <w:sz w:val="28"/>
          <w:szCs w:val="28"/>
        </w:rPr>
        <w:t xml:space="preserve"> і електронн</w:t>
      </w:r>
      <w:r w:rsidR="004176F8">
        <w:rPr>
          <w:rFonts w:ascii="Times New Roman" w:hAnsi="Times New Roman" w:cs="Times New Roman"/>
          <w:sz w:val="28"/>
          <w:szCs w:val="28"/>
        </w:rPr>
        <w:t>ому</w:t>
      </w:r>
      <w:r w:rsidR="004B6AF6" w:rsidRPr="004B6AF6">
        <w:rPr>
          <w:rFonts w:ascii="Times New Roman" w:hAnsi="Times New Roman" w:cs="Times New Roman"/>
          <w:sz w:val="28"/>
          <w:szCs w:val="28"/>
        </w:rPr>
        <w:t xml:space="preserve"> </w:t>
      </w:r>
      <w:r w:rsidR="004176F8">
        <w:rPr>
          <w:rFonts w:ascii="Times New Roman" w:hAnsi="Times New Roman" w:cs="Times New Roman"/>
          <w:sz w:val="28"/>
          <w:szCs w:val="28"/>
        </w:rPr>
        <w:t>вигляді</w:t>
      </w:r>
      <w:r w:rsidR="004B6AF6" w:rsidRPr="004B6AF6">
        <w:rPr>
          <w:rFonts w:ascii="Times New Roman" w:hAnsi="Times New Roman" w:cs="Times New Roman"/>
          <w:sz w:val="28"/>
          <w:szCs w:val="28"/>
        </w:rPr>
        <w:t xml:space="preserve"> відповідно до Положення про навчально-методичний комплекс забезпечення </w:t>
      </w:r>
      <w:r w:rsidR="005D78BF">
        <w:rPr>
          <w:rFonts w:ascii="Times New Roman" w:hAnsi="Times New Roman" w:cs="Times New Roman"/>
          <w:sz w:val="28"/>
          <w:szCs w:val="28"/>
        </w:rPr>
        <w:t>навчальних дисциплін (предметів)</w:t>
      </w:r>
      <w:r w:rsidR="004B6AF6" w:rsidRPr="004B6AF6">
        <w:rPr>
          <w:rFonts w:ascii="Times New Roman" w:hAnsi="Times New Roman" w:cs="Times New Roman"/>
          <w:sz w:val="28"/>
          <w:szCs w:val="28"/>
        </w:rPr>
        <w:t xml:space="preserve"> у </w:t>
      </w:r>
      <w:r w:rsidR="004176F8">
        <w:rPr>
          <w:rFonts w:ascii="Times New Roman" w:hAnsi="Times New Roman" w:cs="Times New Roman"/>
          <w:sz w:val="28"/>
          <w:szCs w:val="28"/>
        </w:rPr>
        <w:t>Харківському фаховому коледжі транспортних технологій</w:t>
      </w:r>
      <w:r w:rsidR="004B6AF6" w:rsidRPr="004B6AF6">
        <w:rPr>
          <w:rFonts w:ascii="Times New Roman" w:hAnsi="Times New Roman" w:cs="Times New Roman"/>
          <w:sz w:val="28"/>
          <w:szCs w:val="28"/>
        </w:rPr>
        <w:t xml:space="preserve">.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B6AF6" w:rsidRPr="004B6AF6">
        <w:rPr>
          <w:rFonts w:ascii="Times New Roman" w:hAnsi="Times New Roman" w:cs="Times New Roman"/>
          <w:sz w:val="28"/>
          <w:szCs w:val="28"/>
        </w:rPr>
        <w:t>.11</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НМК освітнього компонента формується, виходячи з необхідності повного надання здобувачам освіти інформації та матеріалів, необхідних для успішного вивчення компонента та систематично оновлюється відповідно до наукових досягнень і сучасних практик певної галузі.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B6AF6" w:rsidRPr="004B6AF6">
        <w:rPr>
          <w:rFonts w:ascii="Times New Roman" w:hAnsi="Times New Roman" w:cs="Times New Roman"/>
          <w:sz w:val="28"/>
          <w:szCs w:val="28"/>
        </w:rPr>
        <w:t>.12</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Розробка НМК здійснюється викладачем (групою викладачів) Коледжу, на якого (яких) покладено функції викладання </w:t>
      </w:r>
      <w:r w:rsidR="004176F8">
        <w:rPr>
          <w:rFonts w:ascii="Times New Roman" w:hAnsi="Times New Roman" w:cs="Times New Roman"/>
          <w:sz w:val="28"/>
          <w:szCs w:val="28"/>
        </w:rPr>
        <w:t xml:space="preserve">навчальної </w:t>
      </w:r>
      <w:r w:rsidR="004B6AF6" w:rsidRPr="004B6AF6">
        <w:rPr>
          <w:rFonts w:ascii="Times New Roman" w:hAnsi="Times New Roman" w:cs="Times New Roman"/>
          <w:sz w:val="28"/>
          <w:szCs w:val="28"/>
        </w:rPr>
        <w:t>дисципліни</w:t>
      </w:r>
      <w:r w:rsidR="004176F8">
        <w:rPr>
          <w:rFonts w:ascii="Times New Roman" w:hAnsi="Times New Roman" w:cs="Times New Roman"/>
          <w:sz w:val="28"/>
          <w:szCs w:val="28"/>
        </w:rPr>
        <w:t xml:space="preserve"> (предмета)</w:t>
      </w:r>
      <w:r w:rsidR="004B6AF6" w:rsidRPr="004B6AF6">
        <w:rPr>
          <w:rFonts w:ascii="Times New Roman" w:hAnsi="Times New Roman" w:cs="Times New Roman"/>
          <w:sz w:val="28"/>
          <w:szCs w:val="28"/>
        </w:rPr>
        <w:t xml:space="preserve"> та схвалюється цикловою комісією, за якою закріплено цю </w:t>
      </w:r>
      <w:r w:rsidR="004176F8">
        <w:rPr>
          <w:rFonts w:ascii="Times New Roman" w:hAnsi="Times New Roman" w:cs="Times New Roman"/>
          <w:sz w:val="28"/>
          <w:szCs w:val="28"/>
        </w:rPr>
        <w:t xml:space="preserve">навчальну </w:t>
      </w:r>
      <w:r w:rsidR="004B6AF6" w:rsidRPr="004B6AF6">
        <w:rPr>
          <w:rFonts w:ascii="Times New Roman" w:hAnsi="Times New Roman" w:cs="Times New Roman"/>
          <w:sz w:val="28"/>
          <w:szCs w:val="28"/>
        </w:rPr>
        <w:t>дисципліну</w:t>
      </w:r>
      <w:r w:rsidR="004176F8">
        <w:rPr>
          <w:rFonts w:ascii="Times New Roman" w:hAnsi="Times New Roman" w:cs="Times New Roman"/>
          <w:sz w:val="28"/>
          <w:szCs w:val="28"/>
        </w:rPr>
        <w:t xml:space="preserve"> (предмет)</w:t>
      </w:r>
      <w:r w:rsidR="004B6AF6" w:rsidRPr="004B6AF6">
        <w:rPr>
          <w:rFonts w:ascii="Times New Roman" w:hAnsi="Times New Roman" w:cs="Times New Roman"/>
          <w:sz w:val="28"/>
          <w:szCs w:val="28"/>
        </w:rPr>
        <w:t xml:space="preserve">. </w:t>
      </w:r>
    </w:p>
    <w:p w:rsid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B6AF6" w:rsidRPr="004B6AF6">
        <w:rPr>
          <w:rFonts w:ascii="Times New Roman" w:hAnsi="Times New Roman" w:cs="Times New Roman"/>
          <w:sz w:val="28"/>
          <w:szCs w:val="28"/>
        </w:rPr>
        <w:t>.13</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До складу НМК входять:</w:t>
      </w:r>
    </w:p>
    <w:p w:rsidR="004176F8" w:rsidRPr="00F35817" w:rsidRDefault="004176F8" w:rsidP="005D78BF">
      <w:pPr>
        <w:pStyle w:val="a4"/>
        <w:numPr>
          <w:ilvl w:val="0"/>
          <w:numId w:val="10"/>
        </w:numPr>
        <w:spacing w:after="0" w:line="240" w:lineRule="auto"/>
        <w:ind w:firstLine="131"/>
        <w:jc w:val="both"/>
        <w:rPr>
          <w:rFonts w:ascii="Times New Roman" w:hAnsi="Times New Roman" w:cs="Times New Roman"/>
          <w:sz w:val="28"/>
          <w:szCs w:val="28"/>
        </w:rPr>
      </w:pPr>
      <w:r w:rsidRPr="00F35817">
        <w:rPr>
          <w:rFonts w:ascii="Times New Roman" w:hAnsi="Times New Roman" w:cs="Times New Roman"/>
          <w:sz w:val="28"/>
          <w:szCs w:val="28"/>
        </w:rPr>
        <w:t xml:space="preserve">навчальна програма </w:t>
      </w:r>
      <w:r w:rsidRPr="00F35817">
        <w:rPr>
          <w:rFonts w:ascii="Times New Roman" w:hAnsi="Times New Roman" w:cs="Times New Roman"/>
          <w:kern w:val="0"/>
          <w:sz w:val="28"/>
          <w:szCs w:val="28"/>
        </w:rPr>
        <w:t>навчальної дисципліни (предмета)</w:t>
      </w:r>
      <w:r w:rsidR="00E54A2C">
        <w:rPr>
          <w:rFonts w:ascii="Times New Roman" w:hAnsi="Times New Roman" w:cs="Times New Roman"/>
          <w:kern w:val="0"/>
          <w:sz w:val="28"/>
          <w:szCs w:val="28"/>
        </w:rPr>
        <w:t>;</w:t>
      </w:r>
    </w:p>
    <w:p w:rsidR="004B6AF6" w:rsidRPr="00F35817" w:rsidRDefault="004B6AF6" w:rsidP="005D78BF">
      <w:pPr>
        <w:pStyle w:val="a4"/>
        <w:numPr>
          <w:ilvl w:val="0"/>
          <w:numId w:val="10"/>
        </w:numPr>
        <w:spacing w:after="0" w:line="240" w:lineRule="auto"/>
        <w:ind w:firstLine="131"/>
        <w:jc w:val="both"/>
        <w:rPr>
          <w:rFonts w:ascii="Times New Roman" w:hAnsi="Times New Roman" w:cs="Times New Roman"/>
          <w:sz w:val="28"/>
          <w:szCs w:val="28"/>
        </w:rPr>
      </w:pPr>
      <w:r w:rsidRPr="00F35817">
        <w:rPr>
          <w:rFonts w:ascii="Times New Roman" w:hAnsi="Times New Roman" w:cs="Times New Roman"/>
          <w:sz w:val="28"/>
          <w:szCs w:val="28"/>
        </w:rPr>
        <w:t>робоча програма навчальної дисципліни</w:t>
      </w:r>
      <w:r w:rsidR="004176F8" w:rsidRPr="00F35817">
        <w:rPr>
          <w:rFonts w:ascii="Times New Roman" w:hAnsi="Times New Roman" w:cs="Times New Roman"/>
          <w:sz w:val="28"/>
          <w:szCs w:val="28"/>
        </w:rPr>
        <w:t xml:space="preserve"> (предмета)</w:t>
      </w:r>
      <w:r w:rsidRPr="00F35817">
        <w:rPr>
          <w:rFonts w:ascii="Times New Roman" w:hAnsi="Times New Roman" w:cs="Times New Roman"/>
          <w:sz w:val="28"/>
          <w:szCs w:val="28"/>
        </w:rPr>
        <w:t xml:space="preserve">; </w:t>
      </w:r>
    </w:p>
    <w:p w:rsidR="004176F8" w:rsidRPr="00F35817" w:rsidRDefault="004176F8" w:rsidP="005D78BF">
      <w:pPr>
        <w:pStyle w:val="a4"/>
        <w:numPr>
          <w:ilvl w:val="0"/>
          <w:numId w:val="10"/>
        </w:numPr>
        <w:spacing w:after="0" w:line="240" w:lineRule="auto"/>
        <w:ind w:firstLine="131"/>
        <w:jc w:val="both"/>
        <w:rPr>
          <w:rFonts w:ascii="Times New Roman" w:hAnsi="Times New Roman" w:cs="Times New Roman"/>
          <w:sz w:val="28"/>
          <w:szCs w:val="28"/>
        </w:rPr>
      </w:pPr>
      <w:r w:rsidRPr="00F35817">
        <w:rPr>
          <w:rFonts w:ascii="Times New Roman" w:hAnsi="Times New Roman" w:cs="Times New Roman"/>
          <w:sz w:val="28"/>
          <w:szCs w:val="28"/>
        </w:rPr>
        <w:t>критерії оцінювання знань;</w:t>
      </w:r>
    </w:p>
    <w:p w:rsidR="004B6AF6" w:rsidRPr="00F35817" w:rsidRDefault="004176F8" w:rsidP="005D78BF">
      <w:pPr>
        <w:pStyle w:val="a4"/>
        <w:numPr>
          <w:ilvl w:val="0"/>
          <w:numId w:val="10"/>
        </w:numPr>
        <w:spacing w:after="0" w:line="240" w:lineRule="auto"/>
        <w:ind w:firstLine="131"/>
        <w:jc w:val="both"/>
        <w:rPr>
          <w:rFonts w:ascii="Times New Roman" w:hAnsi="Times New Roman" w:cs="Times New Roman"/>
          <w:sz w:val="28"/>
          <w:szCs w:val="28"/>
        </w:rPr>
      </w:pPr>
      <w:r w:rsidRPr="00F35817">
        <w:rPr>
          <w:rFonts w:ascii="Times New Roman" w:hAnsi="Times New Roman" w:cs="Times New Roman"/>
          <w:sz w:val="28"/>
          <w:szCs w:val="28"/>
        </w:rPr>
        <w:t>перелік екзаменаційних та залікових питань;</w:t>
      </w:r>
      <w:r w:rsidR="004B6AF6" w:rsidRPr="00F35817">
        <w:rPr>
          <w:rFonts w:ascii="Times New Roman" w:hAnsi="Times New Roman" w:cs="Times New Roman"/>
          <w:sz w:val="28"/>
          <w:szCs w:val="28"/>
        </w:rPr>
        <w:t xml:space="preserve"> </w:t>
      </w:r>
    </w:p>
    <w:p w:rsidR="004B6AF6" w:rsidRPr="00F35817" w:rsidRDefault="004B6AF6" w:rsidP="005D78BF">
      <w:pPr>
        <w:pStyle w:val="a4"/>
        <w:numPr>
          <w:ilvl w:val="0"/>
          <w:numId w:val="10"/>
        </w:numPr>
        <w:spacing w:after="0" w:line="240" w:lineRule="auto"/>
        <w:ind w:left="851" w:hanging="11"/>
        <w:jc w:val="both"/>
        <w:rPr>
          <w:rFonts w:ascii="Times New Roman" w:hAnsi="Times New Roman" w:cs="Times New Roman"/>
          <w:sz w:val="28"/>
          <w:szCs w:val="28"/>
        </w:rPr>
      </w:pPr>
      <w:r w:rsidRPr="00F35817">
        <w:rPr>
          <w:rFonts w:ascii="Times New Roman" w:hAnsi="Times New Roman" w:cs="Times New Roman"/>
          <w:sz w:val="28"/>
          <w:szCs w:val="28"/>
        </w:rPr>
        <w:t xml:space="preserve">навчально-методичні матеріали (підручники та навчальні посібники, </w:t>
      </w:r>
      <w:r w:rsidR="005D78BF">
        <w:rPr>
          <w:rFonts w:ascii="Times New Roman" w:hAnsi="Times New Roman" w:cs="Times New Roman"/>
          <w:sz w:val="28"/>
          <w:szCs w:val="28"/>
        </w:rPr>
        <w:t xml:space="preserve"> </w:t>
      </w:r>
      <w:r w:rsidRPr="00F35817">
        <w:rPr>
          <w:rFonts w:ascii="Times New Roman" w:hAnsi="Times New Roman" w:cs="Times New Roman"/>
          <w:sz w:val="28"/>
          <w:szCs w:val="28"/>
        </w:rPr>
        <w:t xml:space="preserve">а також авторські </w:t>
      </w:r>
      <w:r w:rsidR="004176F8" w:rsidRPr="00F35817">
        <w:rPr>
          <w:rFonts w:ascii="Times New Roman" w:hAnsi="Times New Roman" w:cs="Times New Roman"/>
          <w:sz w:val="28"/>
          <w:szCs w:val="28"/>
        </w:rPr>
        <w:t xml:space="preserve">методичні </w:t>
      </w:r>
      <w:r w:rsidRPr="00F35817">
        <w:rPr>
          <w:rFonts w:ascii="Times New Roman" w:hAnsi="Times New Roman" w:cs="Times New Roman"/>
          <w:sz w:val="28"/>
          <w:szCs w:val="28"/>
        </w:rPr>
        <w:t xml:space="preserve">матеріали, розроблені викладачем; </w:t>
      </w:r>
    </w:p>
    <w:p w:rsidR="004B6AF6" w:rsidRPr="00F35817" w:rsidRDefault="00F35817" w:rsidP="005D78BF">
      <w:pPr>
        <w:pStyle w:val="a4"/>
        <w:numPr>
          <w:ilvl w:val="0"/>
          <w:numId w:val="10"/>
        </w:numPr>
        <w:spacing w:after="0" w:line="240" w:lineRule="auto"/>
        <w:ind w:firstLine="131"/>
        <w:jc w:val="both"/>
        <w:rPr>
          <w:rFonts w:ascii="Times New Roman" w:hAnsi="Times New Roman" w:cs="Times New Roman"/>
          <w:sz w:val="28"/>
          <w:szCs w:val="28"/>
        </w:rPr>
      </w:pPr>
      <w:r w:rsidRPr="00F35817">
        <w:rPr>
          <w:rFonts w:ascii="Times New Roman" w:hAnsi="Times New Roman" w:cs="Times New Roman"/>
          <w:sz w:val="28"/>
          <w:szCs w:val="28"/>
        </w:rPr>
        <w:t>перелік рекомендованої літератури та інформаційних джерел</w:t>
      </w:r>
      <w:r w:rsidR="004B6AF6" w:rsidRPr="00F35817">
        <w:rPr>
          <w:rFonts w:ascii="Times New Roman" w:hAnsi="Times New Roman" w:cs="Times New Roman"/>
          <w:sz w:val="28"/>
          <w:szCs w:val="28"/>
        </w:rPr>
        <w:t xml:space="preserve">. </w:t>
      </w:r>
    </w:p>
    <w:p w:rsidR="00F35817" w:rsidRDefault="004B6AF6" w:rsidP="00F35817">
      <w:pPr>
        <w:spacing w:after="0" w:line="240" w:lineRule="auto"/>
        <w:jc w:val="both"/>
        <w:rPr>
          <w:rFonts w:ascii="Times New Roman" w:hAnsi="Times New Roman" w:cs="Times New Roman"/>
          <w:sz w:val="28"/>
          <w:szCs w:val="28"/>
        </w:rPr>
      </w:pPr>
      <w:r w:rsidRPr="004B6AF6">
        <w:rPr>
          <w:rFonts w:ascii="Times New Roman" w:hAnsi="Times New Roman" w:cs="Times New Roman"/>
          <w:sz w:val="28"/>
          <w:szCs w:val="28"/>
        </w:rPr>
        <w:t>Складовими авторських матеріалів є:</w:t>
      </w:r>
    </w:p>
    <w:p w:rsidR="00F35817" w:rsidRPr="00F35817" w:rsidRDefault="004B6AF6" w:rsidP="005D78BF">
      <w:pPr>
        <w:pStyle w:val="a4"/>
        <w:numPr>
          <w:ilvl w:val="0"/>
          <w:numId w:val="8"/>
        </w:numPr>
        <w:spacing w:after="0" w:line="240" w:lineRule="auto"/>
        <w:ind w:firstLine="131"/>
        <w:jc w:val="both"/>
        <w:rPr>
          <w:rFonts w:ascii="Times New Roman" w:hAnsi="Times New Roman" w:cs="Times New Roman"/>
          <w:sz w:val="28"/>
          <w:szCs w:val="28"/>
        </w:rPr>
      </w:pPr>
      <w:r w:rsidRPr="00F35817">
        <w:rPr>
          <w:rFonts w:ascii="Times New Roman" w:hAnsi="Times New Roman" w:cs="Times New Roman"/>
          <w:sz w:val="28"/>
          <w:szCs w:val="28"/>
        </w:rPr>
        <w:t>конспекти лекцій;</w:t>
      </w:r>
    </w:p>
    <w:p w:rsidR="00F35817" w:rsidRPr="00F35817" w:rsidRDefault="004B6AF6" w:rsidP="005D78BF">
      <w:pPr>
        <w:pStyle w:val="a4"/>
        <w:numPr>
          <w:ilvl w:val="0"/>
          <w:numId w:val="8"/>
        </w:numPr>
        <w:spacing w:after="0" w:line="240" w:lineRule="auto"/>
        <w:ind w:left="851" w:firstLine="0"/>
        <w:jc w:val="both"/>
        <w:rPr>
          <w:rFonts w:ascii="Times New Roman" w:hAnsi="Times New Roman" w:cs="Times New Roman"/>
          <w:sz w:val="28"/>
          <w:szCs w:val="28"/>
        </w:rPr>
      </w:pPr>
      <w:r w:rsidRPr="00F35817">
        <w:rPr>
          <w:rFonts w:ascii="Times New Roman" w:hAnsi="Times New Roman" w:cs="Times New Roman"/>
          <w:sz w:val="28"/>
          <w:szCs w:val="28"/>
        </w:rPr>
        <w:t>методичні вказівки, рекомендації, інструкції та завдання для семінарських, практичних, лабораторних занять, самостійної роботи</w:t>
      </w:r>
      <w:r w:rsidR="00F35817" w:rsidRPr="00F35817">
        <w:rPr>
          <w:rFonts w:ascii="Times New Roman" w:hAnsi="Times New Roman" w:cs="Times New Roman"/>
          <w:sz w:val="28"/>
          <w:szCs w:val="28"/>
        </w:rPr>
        <w:t>;</w:t>
      </w:r>
    </w:p>
    <w:p w:rsidR="00F35817" w:rsidRPr="00F35817" w:rsidRDefault="00F35817" w:rsidP="005D78BF">
      <w:pPr>
        <w:pStyle w:val="a4"/>
        <w:numPr>
          <w:ilvl w:val="0"/>
          <w:numId w:val="8"/>
        </w:numPr>
        <w:spacing w:after="0" w:line="240" w:lineRule="auto"/>
        <w:ind w:left="851" w:firstLine="0"/>
        <w:jc w:val="both"/>
        <w:rPr>
          <w:rFonts w:ascii="Times New Roman" w:hAnsi="Times New Roman" w:cs="Times New Roman"/>
          <w:sz w:val="28"/>
          <w:szCs w:val="28"/>
        </w:rPr>
      </w:pPr>
      <w:r w:rsidRPr="00F35817">
        <w:rPr>
          <w:rFonts w:ascii="Times New Roman" w:hAnsi="Times New Roman" w:cs="Times New Roman"/>
          <w:sz w:val="28"/>
          <w:szCs w:val="28"/>
        </w:rPr>
        <w:t xml:space="preserve">завдання </w:t>
      </w:r>
      <w:r w:rsidR="004B6AF6" w:rsidRPr="00F35817">
        <w:rPr>
          <w:rFonts w:ascii="Times New Roman" w:hAnsi="Times New Roman" w:cs="Times New Roman"/>
          <w:sz w:val="28"/>
          <w:szCs w:val="28"/>
        </w:rPr>
        <w:t>до виконання контрольних, розрахункових робіт,</w:t>
      </w:r>
      <w:r w:rsidRPr="00F35817">
        <w:rPr>
          <w:rFonts w:ascii="Times New Roman" w:hAnsi="Times New Roman" w:cs="Times New Roman"/>
          <w:sz w:val="28"/>
          <w:szCs w:val="28"/>
        </w:rPr>
        <w:t xml:space="preserve"> графічних робіт</w:t>
      </w:r>
      <w:r w:rsidR="004B6AF6" w:rsidRPr="00F35817">
        <w:rPr>
          <w:rFonts w:ascii="Times New Roman" w:hAnsi="Times New Roman" w:cs="Times New Roman"/>
          <w:sz w:val="28"/>
          <w:szCs w:val="28"/>
        </w:rPr>
        <w:t>;</w:t>
      </w:r>
    </w:p>
    <w:p w:rsidR="00F35817" w:rsidRPr="00F35817" w:rsidRDefault="004B6AF6" w:rsidP="005D78BF">
      <w:pPr>
        <w:pStyle w:val="a4"/>
        <w:numPr>
          <w:ilvl w:val="0"/>
          <w:numId w:val="8"/>
        </w:numPr>
        <w:spacing w:after="0" w:line="240" w:lineRule="auto"/>
        <w:ind w:firstLine="131"/>
        <w:jc w:val="both"/>
        <w:rPr>
          <w:rFonts w:ascii="Times New Roman" w:hAnsi="Times New Roman" w:cs="Times New Roman"/>
          <w:sz w:val="28"/>
          <w:szCs w:val="28"/>
        </w:rPr>
      </w:pPr>
      <w:r w:rsidRPr="00F35817">
        <w:rPr>
          <w:rFonts w:ascii="Times New Roman" w:hAnsi="Times New Roman" w:cs="Times New Roman"/>
          <w:sz w:val="28"/>
          <w:szCs w:val="28"/>
        </w:rPr>
        <w:t xml:space="preserve">збірники задач або </w:t>
      </w:r>
      <w:r w:rsidR="00F35817" w:rsidRPr="00F35817">
        <w:rPr>
          <w:rFonts w:ascii="Times New Roman" w:hAnsi="Times New Roman" w:cs="Times New Roman"/>
          <w:sz w:val="28"/>
          <w:szCs w:val="28"/>
        </w:rPr>
        <w:t>тестів</w:t>
      </w:r>
      <w:r w:rsidRPr="00F35817">
        <w:rPr>
          <w:rFonts w:ascii="Times New Roman" w:hAnsi="Times New Roman" w:cs="Times New Roman"/>
          <w:sz w:val="28"/>
          <w:szCs w:val="28"/>
        </w:rPr>
        <w:t xml:space="preserve"> для поточного контролю знань і вмінь;</w:t>
      </w:r>
    </w:p>
    <w:p w:rsidR="00F35817" w:rsidRPr="00F35817" w:rsidRDefault="004B6AF6" w:rsidP="005D78BF">
      <w:pPr>
        <w:pStyle w:val="a4"/>
        <w:numPr>
          <w:ilvl w:val="0"/>
          <w:numId w:val="8"/>
        </w:numPr>
        <w:spacing w:after="0" w:line="240" w:lineRule="auto"/>
        <w:ind w:firstLine="131"/>
        <w:jc w:val="both"/>
        <w:rPr>
          <w:rFonts w:ascii="Times New Roman" w:hAnsi="Times New Roman" w:cs="Times New Roman"/>
          <w:sz w:val="28"/>
          <w:szCs w:val="28"/>
        </w:rPr>
      </w:pPr>
      <w:r w:rsidRPr="00F35817">
        <w:rPr>
          <w:rFonts w:ascii="Times New Roman" w:hAnsi="Times New Roman" w:cs="Times New Roman"/>
          <w:sz w:val="28"/>
          <w:szCs w:val="28"/>
        </w:rPr>
        <w:t>завдання для комплексної контрольної роботи;</w:t>
      </w:r>
    </w:p>
    <w:p w:rsidR="00F35817" w:rsidRPr="00F35817" w:rsidRDefault="00F35817" w:rsidP="005D78BF">
      <w:pPr>
        <w:pStyle w:val="a4"/>
        <w:numPr>
          <w:ilvl w:val="0"/>
          <w:numId w:val="8"/>
        </w:numPr>
        <w:spacing w:after="0" w:line="240" w:lineRule="auto"/>
        <w:ind w:firstLine="131"/>
        <w:jc w:val="both"/>
        <w:rPr>
          <w:rFonts w:ascii="Times New Roman" w:hAnsi="Times New Roman" w:cs="Times New Roman"/>
          <w:sz w:val="28"/>
          <w:szCs w:val="28"/>
        </w:rPr>
      </w:pPr>
      <w:r w:rsidRPr="00F35817">
        <w:rPr>
          <w:rFonts w:ascii="Times New Roman" w:hAnsi="Times New Roman" w:cs="Times New Roman"/>
          <w:sz w:val="28"/>
          <w:szCs w:val="28"/>
        </w:rPr>
        <w:t>мультимедійні тематичні</w:t>
      </w:r>
      <w:r w:rsidR="004B6AF6" w:rsidRPr="00F35817">
        <w:rPr>
          <w:rFonts w:ascii="Times New Roman" w:hAnsi="Times New Roman" w:cs="Times New Roman"/>
          <w:sz w:val="28"/>
          <w:szCs w:val="28"/>
        </w:rPr>
        <w:t xml:space="preserve"> презентації;</w:t>
      </w:r>
    </w:p>
    <w:p w:rsidR="004B6AF6" w:rsidRPr="00F35817" w:rsidRDefault="00F35817" w:rsidP="005D78BF">
      <w:pPr>
        <w:pStyle w:val="a4"/>
        <w:numPr>
          <w:ilvl w:val="0"/>
          <w:numId w:val="8"/>
        </w:numPr>
        <w:spacing w:after="0" w:line="240" w:lineRule="auto"/>
        <w:ind w:firstLine="131"/>
        <w:jc w:val="both"/>
        <w:rPr>
          <w:rFonts w:ascii="Times New Roman" w:hAnsi="Times New Roman" w:cs="Times New Roman"/>
          <w:sz w:val="28"/>
          <w:szCs w:val="28"/>
        </w:rPr>
      </w:pPr>
      <w:r w:rsidRPr="00F35817">
        <w:rPr>
          <w:rFonts w:ascii="Times New Roman" w:hAnsi="Times New Roman" w:cs="Times New Roman"/>
          <w:sz w:val="28"/>
          <w:szCs w:val="28"/>
        </w:rPr>
        <w:t>наочно-</w:t>
      </w:r>
      <w:r w:rsidR="004B6AF6" w:rsidRPr="00F35817">
        <w:rPr>
          <w:rFonts w:ascii="Times New Roman" w:hAnsi="Times New Roman" w:cs="Times New Roman"/>
          <w:sz w:val="28"/>
          <w:szCs w:val="28"/>
        </w:rPr>
        <w:t>ілюстративні матеріали</w:t>
      </w:r>
      <w:r w:rsidRPr="00F35817">
        <w:rPr>
          <w:rFonts w:ascii="Times New Roman" w:hAnsi="Times New Roman" w:cs="Times New Roman"/>
          <w:sz w:val="28"/>
          <w:szCs w:val="28"/>
        </w:rPr>
        <w:t>.</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B6AF6" w:rsidRPr="004B6AF6">
        <w:rPr>
          <w:rFonts w:ascii="Times New Roman" w:hAnsi="Times New Roman" w:cs="Times New Roman"/>
          <w:sz w:val="28"/>
          <w:szCs w:val="28"/>
        </w:rPr>
        <w:t>.14</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Навчально-методичне забезпечення практик є невід’ємною складовою освітнього процесу у Коледжі та сприяє набуттю професійних </w:t>
      </w:r>
      <w:r w:rsidR="004B6AF6" w:rsidRPr="008169AA">
        <w:rPr>
          <w:rFonts w:ascii="Times New Roman" w:hAnsi="Times New Roman" w:cs="Times New Roman"/>
          <w:sz w:val="28"/>
          <w:szCs w:val="28"/>
        </w:rPr>
        <w:t>умінь і навичок у</w:t>
      </w:r>
      <w:r w:rsidR="004B6AF6" w:rsidRPr="004B6AF6">
        <w:rPr>
          <w:rFonts w:ascii="Times New Roman" w:hAnsi="Times New Roman" w:cs="Times New Roman"/>
          <w:sz w:val="28"/>
          <w:szCs w:val="28"/>
        </w:rPr>
        <w:t xml:space="preserve"> виробничих умовах. До складу навчально-методичного забезпечення практики входять: робоча </w:t>
      </w:r>
      <w:r w:rsidR="00F35817">
        <w:rPr>
          <w:rFonts w:ascii="Times New Roman" w:hAnsi="Times New Roman" w:cs="Times New Roman"/>
          <w:sz w:val="28"/>
          <w:szCs w:val="28"/>
        </w:rPr>
        <w:t xml:space="preserve">навчальна </w:t>
      </w:r>
      <w:r w:rsidR="004B6AF6" w:rsidRPr="004B6AF6">
        <w:rPr>
          <w:rFonts w:ascii="Times New Roman" w:hAnsi="Times New Roman" w:cs="Times New Roman"/>
          <w:sz w:val="28"/>
          <w:szCs w:val="28"/>
        </w:rPr>
        <w:t xml:space="preserve">програма практики, навчально-методичні матеріали, що дозволяють оформити звіти з відповідної практики. </w:t>
      </w:r>
    </w:p>
    <w:p w:rsidR="004B6AF6" w:rsidRDefault="003901AF" w:rsidP="00F358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B6AF6" w:rsidRPr="004B6AF6">
        <w:rPr>
          <w:rFonts w:ascii="Times New Roman" w:hAnsi="Times New Roman" w:cs="Times New Roman"/>
          <w:sz w:val="28"/>
          <w:szCs w:val="28"/>
        </w:rPr>
        <w:t>.15</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Контроль за якістю навчально-методичного забезпечення освітнього процесу у Коледжі здійснюють п</w:t>
      </w:r>
      <w:r w:rsidR="00F35817">
        <w:rPr>
          <w:rFonts w:ascii="Times New Roman" w:hAnsi="Times New Roman" w:cs="Times New Roman"/>
          <w:sz w:val="28"/>
          <w:szCs w:val="28"/>
        </w:rPr>
        <w:t>ротягом</w:t>
      </w:r>
      <w:r w:rsidR="004B6AF6" w:rsidRPr="004B6AF6">
        <w:rPr>
          <w:rFonts w:ascii="Times New Roman" w:hAnsi="Times New Roman" w:cs="Times New Roman"/>
          <w:sz w:val="28"/>
          <w:szCs w:val="28"/>
        </w:rPr>
        <w:t xml:space="preserve"> навчального року заступник директора </w:t>
      </w:r>
      <w:r w:rsidR="004B6AF6" w:rsidRPr="004B6AF6">
        <w:rPr>
          <w:rFonts w:ascii="Times New Roman" w:hAnsi="Times New Roman" w:cs="Times New Roman"/>
          <w:sz w:val="28"/>
          <w:szCs w:val="28"/>
        </w:rPr>
        <w:lastRenderedPageBreak/>
        <w:t>з навчальної роботи, голови циклових комісій, завідувачі відділень, методисти</w:t>
      </w:r>
      <w:r w:rsidR="00F35817">
        <w:rPr>
          <w:rFonts w:ascii="Times New Roman" w:hAnsi="Times New Roman" w:cs="Times New Roman"/>
          <w:sz w:val="28"/>
          <w:szCs w:val="28"/>
        </w:rPr>
        <w:t xml:space="preserve"> відділень</w:t>
      </w:r>
      <w:r w:rsidR="004B6AF6" w:rsidRPr="004B6AF6">
        <w:rPr>
          <w:rFonts w:ascii="Times New Roman" w:hAnsi="Times New Roman" w:cs="Times New Roman"/>
          <w:sz w:val="28"/>
          <w:szCs w:val="28"/>
        </w:rPr>
        <w:t>.</w:t>
      </w:r>
    </w:p>
    <w:p w:rsidR="004B6AF6" w:rsidRDefault="0026508D" w:rsidP="00566C5F">
      <w:pPr>
        <w:pStyle w:val="2"/>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lang w:val="en-US"/>
        </w:rPr>
        <w:t>VII</w:t>
      </w:r>
      <w:r w:rsidR="004B6AF6" w:rsidRPr="004B6AF6">
        <w:rPr>
          <w:rFonts w:ascii="Times New Roman" w:hAnsi="Times New Roman" w:cs="Times New Roman"/>
          <w:sz w:val="28"/>
          <w:szCs w:val="28"/>
        </w:rPr>
        <w:t xml:space="preserve"> З</w:t>
      </w:r>
      <w:r w:rsidR="00566C5F">
        <w:rPr>
          <w:rFonts w:ascii="Times New Roman" w:hAnsi="Times New Roman" w:cs="Times New Roman"/>
          <w:sz w:val="28"/>
          <w:szCs w:val="28"/>
        </w:rPr>
        <w:t>абезпечення публічності інформації щодо діяльності коледжу</w:t>
      </w:r>
    </w:p>
    <w:p w:rsidR="008A51E6" w:rsidRPr="008A51E6" w:rsidRDefault="008A51E6" w:rsidP="00566C5F">
      <w:pPr>
        <w:spacing w:after="0" w:line="240" w:lineRule="auto"/>
        <w:rPr>
          <w:lang w:eastAsia="uk-UA"/>
        </w:rPr>
      </w:pP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7</w:t>
      </w:r>
      <w:r w:rsidR="004B6AF6" w:rsidRPr="004B6AF6">
        <w:rPr>
          <w:rFonts w:ascii="Times New Roman" w:hAnsi="Times New Roman" w:cs="Times New Roman"/>
          <w:sz w:val="28"/>
          <w:szCs w:val="28"/>
        </w:rPr>
        <w:t>.1</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Публічність інформації про діяльність Коледжу забезпечується відповідно до законодавства України, розпорядчих документів центральних органів управління у сфері освіти.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B6AF6" w:rsidRPr="004B6AF6">
        <w:rPr>
          <w:rFonts w:ascii="Times New Roman" w:hAnsi="Times New Roman" w:cs="Times New Roman"/>
          <w:sz w:val="28"/>
          <w:szCs w:val="28"/>
        </w:rPr>
        <w:t>.2</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На офіційному </w:t>
      </w:r>
      <w:proofErr w:type="spellStart"/>
      <w:r w:rsidR="004B6AF6" w:rsidRPr="004B6AF6">
        <w:rPr>
          <w:rFonts w:ascii="Times New Roman" w:hAnsi="Times New Roman" w:cs="Times New Roman"/>
          <w:sz w:val="28"/>
          <w:szCs w:val="28"/>
        </w:rPr>
        <w:t>вебсайті</w:t>
      </w:r>
      <w:proofErr w:type="spellEnd"/>
      <w:r w:rsidR="004B6AF6" w:rsidRPr="004B6AF6">
        <w:rPr>
          <w:rFonts w:ascii="Times New Roman" w:hAnsi="Times New Roman" w:cs="Times New Roman"/>
          <w:sz w:val="28"/>
          <w:szCs w:val="28"/>
        </w:rPr>
        <w:t xml:space="preserve"> Коледжу</w:t>
      </w:r>
      <w:r w:rsidR="004B6AF6" w:rsidRPr="004B6AF6">
        <w:rPr>
          <w:rFonts w:ascii="Times New Roman" w:hAnsi="Times New Roman" w:cs="Times New Roman"/>
          <w:color w:val="0000FF"/>
          <w:sz w:val="28"/>
          <w:szCs w:val="28"/>
        </w:rPr>
        <w:t xml:space="preserve"> </w:t>
      </w:r>
      <w:hyperlink r:id="rId7" w:history="1">
        <w:r w:rsidR="0026508D" w:rsidRPr="00A91ED5">
          <w:rPr>
            <w:rStyle w:val="a3"/>
            <w:rFonts w:ascii="Times New Roman" w:hAnsi="Times New Roman" w:cs="Times New Roman"/>
            <w:sz w:val="28"/>
            <w:szCs w:val="28"/>
          </w:rPr>
          <w:t>https://hktt.edu.ua/</w:t>
        </w:r>
      </w:hyperlink>
      <w:r w:rsidR="0026508D">
        <w:rPr>
          <w:rFonts w:ascii="Times New Roman" w:hAnsi="Times New Roman" w:cs="Times New Roman"/>
          <w:color w:val="0000FF"/>
          <w:sz w:val="28"/>
          <w:szCs w:val="28"/>
        </w:rPr>
        <w:t xml:space="preserve"> </w:t>
      </w:r>
      <w:r w:rsidR="004B6AF6" w:rsidRPr="004B6AF6">
        <w:rPr>
          <w:rFonts w:ascii="Times New Roman" w:hAnsi="Times New Roman" w:cs="Times New Roman"/>
          <w:sz w:val="28"/>
          <w:szCs w:val="28"/>
        </w:rPr>
        <w:t xml:space="preserve">у відкритому доступі розміщується інформація, </w:t>
      </w:r>
      <w:r w:rsidR="004B6AF6" w:rsidRPr="00052EE4">
        <w:rPr>
          <w:rFonts w:ascii="Times New Roman" w:hAnsi="Times New Roman" w:cs="Times New Roman"/>
          <w:sz w:val="28"/>
          <w:szCs w:val="28"/>
        </w:rPr>
        <w:t>що підлягає обов’язковому оприлюдненню, а</w:t>
      </w:r>
      <w:r w:rsidR="004B6AF6" w:rsidRPr="004B6AF6">
        <w:rPr>
          <w:rFonts w:ascii="Times New Roman" w:hAnsi="Times New Roman" w:cs="Times New Roman"/>
          <w:sz w:val="28"/>
          <w:szCs w:val="28"/>
        </w:rPr>
        <w:t xml:space="preserve"> саме: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установчі документи Коледжу;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ліцензії на провадження освітньої діяльності;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сертифікати про акредитацію спеціальностей;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структура та органи управління Коледжу;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кадровий склад Коледжу;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w:t>
      </w:r>
      <w:r w:rsidR="0026508D">
        <w:rPr>
          <w:rFonts w:ascii="Times New Roman" w:hAnsi="Times New Roman" w:cs="Times New Roman"/>
          <w:sz w:val="28"/>
          <w:szCs w:val="28"/>
        </w:rPr>
        <w:t xml:space="preserve"> </w:t>
      </w:r>
      <w:r w:rsidRPr="004B6AF6">
        <w:rPr>
          <w:rFonts w:ascii="Times New Roman" w:hAnsi="Times New Roman" w:cs="Times New Roman"/>
          <w:sz w:val="28"/>
          <w:szCs w:val="28"/>
        </w:rPr>
        <w:t xml:space="preserve">освітньо-професійні програми, що реалізуються </w:t>
      </w:r>
      <w:r w:rsidR="0026508D">
        <w:rPr>
          <w:rFonts w:ascii="Times New Roman" w:hAnsi="Times New Roman" w:cs="Times New Roman"/>
          <w:sz w:val="28"/>
          <w:szCs w:val="28"/>
        </w:rPr>
        <w:t>в</w:t>
      </w:r>
      <w:r w:rsidRPr="004B6AF6">
        <w:rPr>
          <w:rFonts w:ascii="Times New Roman" w:hAnsi="Times New Roman" w:cs="Times New Roman"/>
          <w:sz w:val="28"/>
          <w:szCs w:val="28"/>
        </w:rPr>
        <w:t xml:space="preserve"> Коледжі;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інформація про ліцензований обсяг за кожною спеціальністю;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мова освітнього процесу;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наявність вакантних посад, порядок їх заміщення;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матеріально-технічне забезпечення Коледжу;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відомості про гуртожит</w:t>
      </w:r>
      <w:r w:rsidR="0026508D">
        <w:rPr>
          <w:rFonts w:ascii="Times New Roman" w:hAnsi="Times New Roman" w:cs="Times New Roman"/>
          <w:sz w:val="28"/>
          <w:szCs w:val="28"/>
        </w:rPr>
        <w:t>ок</w:t>
      </w:r>
      <w:r w:rsidRPr="004B6AF6">
        <w:rPr>
          <w:rFonts w:ascii="Times New Roman" w:hAnsi="Times New Roman" w:cs="Times New Roman"/>
          <w:sz w:val="28"/>
          <w:szCs w:val="28"/>
        </w:rPr>
        <w:t xml:space="preserve">;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результати моніторингу якості освіти;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щорічний звіт директора про реалізацію стратегії розвитку</w:t>
      </w:r>
      <w:r w:rsidR="008169AA">
        <w:rPr>
          <w:rFonts w:ascii="Times New Roman" w:hAnsi="Times New Roman" w:cs="Times New Roman"/>
          <w:sz w:val="28"/>
          <w:szCs w:val="28"/>
        </w:rPr>
        <w:t xml:space="preserve"> </w:t>
      </w:r>
      <w:r w:rsidR="008169AA" w:rsidRPr="008169AA">
        <w:rPr>
          <w:rFonts w:ascii="Times New Roman" w:hAnsi="Times New Roman" w:cs="Times New Roman"/>
          <w:kern w:val="0"/>
          <w:sz w:val="28"/>
          <w:szCs w:val="28"/>
        </w:rPr>
        <w:t>Коледжу</w:t>
      </w:r>
      <w:r w:rsidRPr="008169AA">
        <w:rPr>
          <w:rFonts w:ascii="Times New Roman" w:hAnsi="Times New Roman" w:cs="Times New Roman"/>
          <w:sz w:val="28"/>
          <w:szCs w:val="28"/>
        </w:rPr>
        <w:t>;</w:t>
      </w:r>
      <w:r w:rsidR="00F905B7">
        <w:rPr>
          <w:rFonts w:ascii="Times New Roman" w:hAnsi="Times New Roman" w:cs="Times New Roman"/>
          <w:sz w:val="28"/>
          <w:szCs w:val="28"/>
        </w:rPr>
        <w:t xml:space="preserve">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Правила прийому до Коледжу;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розмір плати за навчання; </w:t>
      </w:r>
    </w:p>
    <w:p w:rsidR="004B6AF6" w:rsidRPr="008169AA" w:rsidRDefault="004B6AF6" w:rsidP="004B6AF6">
      <w:pPr>
        <w:spacing w:after="0" w:line="240" w:lineRule="auto"/>
        <w:ind w:firstLine="709"/>
        <w:jc w:val="both"/>
        <w:rPr>
          <w:rFonts w:ascii="Times New Roman" w:hAnsi="Times New Roman" w:cs="Times New Roman"/>
          <w:color w:val="FF0000"/>
          <w:sz w:val="28"/>
          <w:szCs w:val="28"/>
        </w:rPr>
      </w:pPr>
      <w:r w:rsidRPr="004B6AF6">
        <w:rPr>
          <w:rFonts w:ascii="Times New Roman" w:hAnsi="Times New Roman" w:cs="Times New Roman"/>
          <w:sz w:val="28"/>
          <w:szCs w:val="28"/>
        </w:rPr>
        <w:t>− перелік додаткових освітніх та інших послуг, їх вартість, порядок</w:t>
      </w:r>
      <w:r w:rsidR="0026508D">
        <w:rPr>
          <w:rFonts w:ascii="Times New Roman" w:hAnsi="Times New Roman" w:cs="Times New Roman"/>
          <w:sz w:val="28"/>
          <w:szCs w:val="28"/>
        </w:rPr>
        <w:t xml:space="preserve"> </w:t>
      </w:r>
      <w:r w:rsidRPr="004B6AF6">
        <w:rPr>
          <w:rFonts w:ascii="Times New Roman" w:hAnsi="Times New Roman" w:cs="Times New Roman"/>
          <w:sz w:val="28"/>
          <w:szCs w:val="28"/>
        </w:rPr>
        <w:t>надання та оплати</w:t>
      </w:r>
      <w:r w:rsidRPr="008169AA">
        <w:rPr>
          <w:rFonts w:ascii="Times New Roman" w:hAnsi="Times New Roman" w:cs="Times New Roman"/>
          <w:color w:val="FF0000"/>
          <w:sz w:val="28"/>
          <w:szCs w:val="28"/>
        </w:rPr>
        <w:t xml:space="preserve">;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052EE4">
        <w:rPr>
          <w:rFonts w:ascii="Times New Roman" w:hAnsi="Times New Roman" w:cs="Times New Roman"/>
          <w:color w:val="000000" w:themeColor="text1"/>
          <w:sz w:val="28"/>
          <w:szCs w:val="28"/>
        </w:rPr>
        <w:t xml:space="preserve">− кошторис </w:t>
      </w:r>
      <w:r w:rsidRPr="004B6AF6">
        <w:rPr>
          <w:rFonts w:ascii="Times New Roman" w:hAnsi="Times New Roman" w:cs="Times New Roman"/>
          <w:sz w:val="28"/>
          <w:szCs w:val="28"/>
        </w:rPr>
        <w:t xml:space="preserve">Коледжу;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фінансовий звіт про надходження та використання всіх отриманих коштів;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інша інформація, обов’язковість якої визначається нормативно-правовими актами центральних органів виконавчої влади у сфері освіти і науки та із забезпечення якості освіти.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B6AF6" w:rsidRPr="004B6AF6">
        <w:rPr>
          <w:rFonts w:ascii="Times New Roman" w:hAnsi="Times New Roman" w:cs="Times New Roman"/>
          <w:sz w:val="28"/>
          <w:szCs w:val="28"/>
        </w:rPr>
        <w:t>.3</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Коледж забезпечує прозорість своєї освітньої діяльності,</w:t>
      </w:r>
      <w:r w:rsidR="0026508D">
        <w:rPr>
          <w:rFonts w:ascii="Times New Roman" w:hAnsi="Times New Roman" w:cs="Times New Roman"/>
          <w:sz w:val="28"/>
          <w:szCs w:val="28"/>
        </w:rPr>
        <w:t xml:space="preserve"> </w:t>
      </w:r>
      <w:r w:rsidR="004B6AF6" w:rsidRPr="004B6AF6">
        <w:rPr>
          <w:rFonts w:ascii="Times New Roman" w:hAnsi="Times New Roman" w:cs="Times New Roman"/>
          <w:sz w:val="28"/>
          <w:szCs w:val="28"/>
        </w:rPr>
        <w:t xml:space="preserve">неупередженість, об’єктивність і доступність пропонованої інформації для здобувачів освіти, а також для майбутніх студентів та інших зацікавлених осіб і громадськості.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B6AF6" w:rsidRPr="004B6AF6">
        <w:rPr>
          <w:rFonts w:ascii="Times New Roman" w:hAnsi="Times New Roman" w:cs="Times New Roman"/>
          <w:sz w:val="28"/>
          <w:szCs w:val="28"/>
        </w:rPr>
        <w:t>.4</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Публічність та відкритість процесу вступної кампанії забезпечує окрема інформаційна сторінка </w:t>
      </w:r>
      <w:proofErr w:type="spellStart"/>
      <w:r w:rsidR="004B6AF6" w:rsidRPr="004B6AF6">
        <w:rPr>
          <w:rFonts w:ascii="Times New Roman" w:hAnsi="Times New Roman" w:cs="Times New Roman"/>
          <w:sz w:val="28"/>
          <w:szCs w:val="28"/>
        </w:rPr>
        <w:t>вебсайту</w:t>
      </w:r>
      <w:proofErr w:type="spellEnd"/>
      <w:r w:rsidR="004B6AF6" w:rsidRPr="004B6AF6">
        <w:rPr>
          <w:rFonts w:ascii="Times New Roman" w:hAnsi="Times New Roman" w:cs="Times New Roman"/>
          <w:sz w:val="28"/>
          <w:szCs w:val="28"/>
        </w:rPr>
        <w:t xml:space="preserve"> Коледжу, яка містить наступну інформацію: умови вступу, правила прийому, спеціальності, ліцензії/сертифікати, програми</w:t>
      </w:r>
      <w:r w:rsidR="00F905B7">
        <w:rPr>
          <w:rFonts w:ascii="Times New Roman" w:hAnsi="Times New Roman" w:cs="Times New Roman"/>
          <w:sz w:val="28"/>
          <w:szCs w:val="28"/>
        </w:rPr>
        <w:t xml:space="preserve"> вступних випробувань</w:t>
      </w:r>
      <w:r w:rsidR="004B6AF6" w:rsidRPr="004B6AF6">
        <w:rPr>
          <w:rFonts w:ascii="Times New Roman" w:hAnsi="Times New Roman" w:cs="Times New Roman"/>
          <w:sz w:val="28"/>
          <w:szCs w:val="28"/>
        </w:rPr>
        <w:t xml:space="preserve">, інформація щодо особливостей вступу, Положення про приймальну комісію, зворотній зв'язок тощо. </w:t>
      </w:r>
    </w:p>
    <w:p w:rsidR="004B6AF6" w:rsidRPr="00052EE4" w:rsidRDefault="003901AF" w:rsidP="004B6AF6">
      <w:pPr>
        <w:spacing w:after="0" w:line="240" w:lineRule="auto"/>
        <w:ind w:firstLine="709"/>
        <w:jc w:val="both"/>
        <w:rPr>
          <w:rFonts w:ascii="Times New Roman" w:hAnsi="Times New Roman" w:cs="Times New Roman"/>
          <w:color w:val="000000" w:themeColor="text1"/>
          <w:sz w:val="28"/>
          <w:szCs w:val="28"/>
        </w:rPr>
      </w:pPr>
      <w:r w:rsidRPr="008169AA">
        <w:rPr>
          <w:rFonts w:ascii="Times New Roman" w:hAnsi="Times New Roman" w:cs="Times New Roman"/>
          <w:sz w:val="28"/>
          <w:szCs w:val="28"/>
        </w:rPr>
        <w:t>7</w:t>
      </w:r>
      <w:r w:rsidR="004B6AF6" w:rsidRPr="008169AA">
        <w:rPr>
          <w:rFonts w:ascii="Times New Roman" w:hAnsi="Times New Roman" w:cs="Times New Roman"/>
          <w:sz w:val="28"/>
          <w:szCs w:val="28"/>
        </w:rPr>
        <w:t>.5</w:t>
      </w:r>
      <w:r w:rsidR="004B6AF6" w:rsidRPr="008169AA">
        <w:rPr>
          <w:rFonts w:ascii="Times New Roman" w:eastAsia="Arial" w:hAnsi="Times New Roman" w:cs="Times New Roman"/>
          <w:sz w:val="28"/>
          <w:szCs w:val="28"/>
        </w:rPr>
        <w:t xml:space="preserve"> </w:t>
      </w:r>
      <w:r w:rsidR="004B6AF6" w:rsidRPr="00052EE4">
        <w:rPr>
          <w:rFonts w:ascii="Times New Roman" w:hAnsi="Times New Roman" w:cs="Times New Roman"/>
          <w:color w:val="000000" w:themeColor="text1"/>
          <w:sz w:val="28"/>
          <w:szCs w:val="28"/>
        </w:rPr>
        <w:t xml:space="preserve">Інформація щодо діяльності </w:t>
      </w:r>
      <w:r w:rsidR="00F905B7" w:rsidRPr="00052EE4">
        <w:rPr>
          <w:rFonts w:ascii="Times New Roman" w:hAnsi="Times New Roman" w:cs="Times New Roman"/>
          <w:color w:val="000000" w:themeColor="text1"/>
          <w:kern w:val="0"/>
          <w:sz w:val="28"/>
          <w:szCs w:val="28"/>
        </w:rPr>
        <w:t>Коледжу</w:t>
      </w:r>
      <w:r w:rsidR="00F905B7" w:rsidRPr="00052EE4">
        <w:rPr>
          <w:rFonts w:ascii="Times New Roman" w:hAnsi="Times New Roman" w:cs="Times New Roman"/>
          <w:color w:val="000000" w:themeColor="text1"/>
          <w:sz w:val="28"/>
          <w:szCs w:val="28"/>
        </w:rPr>
        <w:t xml:space="preserve"> </w:t>
      </w:r>
      <w:r w:rsidR="004B6AF6" w:rsidRPr="00052EE4">
        <w:rPr>
          <w:rFonts w:ascii="Times New Roman" w:hAnsi="Times New Roman" w:cs="Times New Roman"/>
          <w:color w:val="000000" w:themeColor="text1"/>
          <w:sz w:val="28"/>
          <w:szCs w:val="28"/>
        </w:rPr>
        <w:t xml:space="preserve">висвітлюється на сторінках офіційного </w:t>
      </w:r>
      <w:proofErr w:type="spellStart"/>
      <w:r w:rsidR="004B6AF6" w:rsidRPr="00052EE4">
        <w:rPr>
          <w:rFonts w:ascii="Times New Roman" w:hAnsi="Times New Roman" w:cs="Times New Roman"/>
          <w:color w:val="000000" w:themeColor="text1"/>
          <w:sz w:val="28"/>
          <w:szCs w:val="28"/>
        </w:rPr>
        <w:t>вебсайту</w:t>
      </w:r>
      <w:proofErr w:type="spellEnd"/>
      <w:r w:rsidR="004B6AF6" w:rsidRPr="00052EE4">
        <w:rPr>
          <w:rFonts w:ascii="Times New Roman" w:hAnsi="Times New Roman" w:cs="Times New Roman"/>
          <w:color w:val="000000" w:themeColor="text1"/>
          <w:sz w:val="28"/>
          <w:szCs w:val="28"/>
        </w:rPr>
        <w:t xml:space="preserve"> Коледжу і містить наступну інформацію: графік освітнього процесу, розклад, рейтингові списки успішності студентів, </w:t>
      </w:r>
      <w:r w:rsidR="00052EE4">
        <w:rPr>
          <w:rFonts w:ascii="Times New Roman" w:hAnsi="Times New Roman" w:cs="Times New Roman"/>
          <w:color w:val="000000" w:themeColor="text1"/>
          <w:sz w:val="28"/>
          <w:szCs w:val="28"/>
        </w:rPr>
        <w:t>питання стипендіального забезпечення</w:t>
      </w:r>
      <w:r w:rsidR="004B6AF6" w:rsidRPr="00052EE4">
        <w:rPr>
          <w:rFonts w:ascii="Times New Roman" w:hAnsi="Times New Roman" w:cs="Times New Roman"/>
          <w:color w:val="000000" w:themeColor="text1"/>
          <w:sz w:val="28"/>
          <w:szCs w:val="28"/>
        </w:rPr>
        <w:t xml:space="preserve"> (призначення, нормативні документи), </w:t>
      </w:r>
      <w:proofErr w:type="spellStart"/>
      <w:r w:rsidR="00F65643" w:rsidRPr="00052EE4">
        <w:rPr>
          <w:rFonts w:ascii="Times New Roman" w:hAnsi="Times New Roman" w:cs="Times New Roman"/>
          <w:color w:val="000000" w:themeColor="text1"/>
          <w:sz w:val="28"/>
          <w:szCs w:val="28"/>
        </w:rPr>
        <w:t>С</w:t>
      </w:r>
      <w:r w:rsidR="004B6AF6" w:rsidRPr="00052EE4">
        <w:rPr>
          <w:rFonts w:ascii="Times New Roman" w:hAnsi="Times New Roman" w:cs="Times New Roman"/>
          <w:color w:val="000000" w:themeColor="text1"/>
          <w:sz w:val="28"/>
          <w:szCs w:val="28"/>
        </w:rPr>
        <w:t>тудрада</w:t>
      </w:r>
      <w:proofErr w:type="spellEnd"/>
      <w:r w:rsidR="004B6AF6" w:rsidRPr="00052EE4">
        <w:rPr>
          <w:rFonts w:ascii="Times New Roman" w:hAnsi="Times New Roman" w:cs="Times New Roman"/>
          <w:color w:val="000000" w:themeColor="text1"/>
          <w:sz w:val="28"/>
          <w:szCs w:val="28"/>
        </w:rPr>
        <w:t xml:space="preserve"> </w:t>
      </w:r>
      <w:r w:rsidR="004B6AF6" w:rsidRPr="00052EE4">
        <w:rPr>
          <w:rFonts w:ascii="Times New Roman" w:hAnsi="Times New Roman" w:cs="Times New Roman"/>
          <w:color w:val="000000" w:themeColor="text1"/>
          <w:sz w:val="28"/>
          <w:szCs w:val="28"/>
        </w:rPr>
        <w:lastRenderedPageBreak/>
        <w:t xml:space="preserve">(склад, діяльність, Положення про студентське самоврядування), психологічна служба, працевлаштування, спорт, електронні ресурси, протидія </w:t>
      </w:r>
      <w:proofErr w:type="spellStart"/>
      <w:r w:rsidR="004B6AF6" w:rsidRPr="00052EE4">
        <w:rPr>
          <w:rFonts w:ascii="Times New Roman" w:hAnsi="Times New Roman" w:cs="Times New Roman"/>
          <w:color w:val="000000" w:themeColor="text1"/>
          <w:sz w:val="28"/>
          <w:szCs w:val="28"/>
        </w:rPr>
        <w:t>булінгу</w:t>
      </w:r>
      <w:proofErr w:type="spellEnd"/>
      <w:r w:rsidR="004B6AF6" w:rsidRPr="00052EE4">
        <w:rPr>
          <w:rFonts w:ascii="Times New Roman" w:hAnsi="Times New Roman" w:cs="Times New Roman"/>
          <w:color w:val="000000" w:themeColor="text1"/>
          <w:sz w:val="28"/>
          <w:szCs w:val="28"/>
        </w:rPr>
        <w:t xml:space="preserve"> та інші. </w:t>
      </w:r>
    </w:p>
    <w:p w:rsid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B6AF6" w:rsidRPr="004B6AF6">
        <w:rPr>
          <w:rFonts w:ascii="Times New Roman" w:hAnsi="Times New Roman" w:cs="Times New Roman"/>
          <w:sz w:val="28"/>
          <w:szCs w:val="28"/>
        </w:rPr>
        <w:t>.6</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Інформація, що підлягає оприлюдненню на офіційному </w:t>
      </w:r>
      <w:proofErr w:type="spellStart"/>
      <w:r w:rsidR="004B6AF6" w:rsidRPr="004B6AF6">
        <w:rPr>
          <w:rFonts w:ascii="Times New Roman" w:hAnsi="Times New Roman" w:cs="Times New Roman"/>
          <w:sz w:val="28"/>
          <w:szCs w:val="28"/>
        </w:rPr>
        <w:t>вебсайті</w:t>
      </w:r>
      <w:proofErr w:type="spellEnd"/>
      <w:r w:rsidR="004B6AF6" w:rsidRPr="004B6AF6">
        <w:rPr>
          <w:rFonts w:ascii="Times New Roman" w:hAnsi="Times New Roman" w:cs="Times New Roman"/>
          <w:sz w:val="28"/>
          <w:szCs w:val="28"/>
        </w:rPr>
        <w:t xml:space="preserve"> Коледжу </w:t>
      </w:r>
      <w:r w:rsidR="00E54A2C">
        <w:rPr>
          <w:rFonts w:ascii="Times New Roman" w:hAnsi="Times New Roman" w:cs="Times New Roman"/>
          <w:sz w:val="28"/>
          <w:szCs w:val="28"/>
        </w:rPr>
        <w:t xml:space="preserve">повинна бути </w:t>
      </w:r>
      <w:r w:rsidR="004B6AF6" w:rsidRPr="004B6AF6">
        <w:rPr>
          <w:rFonts w:ascii="Times New Roman" w:hAnsi="Times New Roman" w:cs="Times New Roman"/>
          <w:sz w:val="28"/>
          <w:szCs w:val="28"/>
        </w:rPr>
        <w:t xml:space="preserve"> зрозумілою, точною, об’єктивною, легкодоступною та своєчасно оновлю</w:t>
      </w:r>
      <w:r w:rsidR="00E54A2C">
        <w:rPr>
          <w:rFonts w:ascii="Times New Roman" w:hAnsi="Times New Roman" w:cs="Times New Roman"/>
          <w:sz w:val="28"/>
          <w:szCs w:val="28"/>
        </w:rPr>
        <w:t>вати</w:t>
      </w:r>
      <w:r w:rsidR="004B6AF6" w:rsidRPr="004B6AF6">
        <w:rPr>
          <w:rFonts w:ascii="Times New Roman" w:hAnsi="Times New Roman" w:cs="Times New Roman"/>
          <w:sz w:val="28"/>
          <w:szCs w:val="28"/>
        </w:rPr>
        <w:t xml:space="preserve">ся. </w:t>
      </w:r>
    </w:p>
    <w:p w:rsidR="008A51E6" w:rsidRPr="004B6AF6" w:rsidRDefault="008A51E6" w:rsidP="004B6AF6">
      <w:pPr>
        <w:spacing w:after="0" w:line="240" w:lineRule="auto"/>
        <w:ind w:firstLine="709"/>
        <w:jc w:val="both"/>
        <w:rPr>
          <w:rFonts w:ascii="Times New Roman" w:hAnsi="Times New Roman" w:cs="Times New Roman"/>
          <w:sz w:val="28"/>
          <w:szCs w:val="28"/>
        </w:rPr>
      </w:pPr>
    </w:p>
    <w:p w:rsidR="004B6AF6" w:rsidRDefault="003901AF" w:rsidP="00566C5F">
      <w:pPr>
        <w:pStyle w:val="2"/>
        <w:spacing w:after="0" w:line="240" w:lineRule="auto"/>
        <w:ind w:left="0" w:firstLine="709"/>
        <w:rPr>
          <w:rFonts w:ascii="Times New Roman" w:hAnsi="Times New Roman" w:cs="Times New Roman"/>
          <w:sz w:val="28"/>
          <w:szCs w:val="28"/>
        </w:rPr>
      </w:pPr>
      <w:r>
        <w:rPr>
          <w:rFonts w:ascii="Times New Roman" w:hAnsi="Times New Roman" w:cs="Times New Roman"/>
          <w:kern w:val="0"/>
          <w:sz w:val="28"/>
          <w:szCs w:val="28"/>
        </w:rPr>
        <w:t xml:space="preserve">VІІІ </w:t>
      </w:r>
      <w:r w:rsidRPr="004B6AF6">
        <w:rPr>
          <w:rFonts w:ascii="Times New Roman" w:hAnsi="Times New Roman" w:cs="Times New Roman"/>
          <w:sz w:val="28"/>
          <w:szCs w:val="28"/>
        </w:rPr>
        <w:t xml:space="preserve"> </w:t>
      </w:r>
      <w:r w:rsidR="004B6AF6" w:rsidRPr="004B6AF6">
        <w:rPr>
          <w:rFonts w:ascii="Times New Roman" w:hAnsi="Times New Roman" w:cs="Times New Roman"/>
          <w:sz w:val="28"/>
          <w:szCs w:val="28"/>
        </w:rPr>
        <w:t>З</w:t>
      </w:r>
      <w:r w:rsidR="00566C5F">
        <w:rPr>
          <w:rFonts w:ascii="Times New Roman" w:hAnsi="Times New Roman" w:cs="Times New Roman"/>
          <w:sz w:val="28"/>
          <w:szCs w:val="28"/>
        </w:rPr>
        <w:t>абезпечення дотримання академічної доброчесності</w:t>
      </w:r>
    </w:p>
    <w:p w:rsidR="00566C5F" w:rsidRPr="00566C5F" w:rsidRDefault="00566C5F" w:rsidP="00566C5F">
      <w:pPr>
        <w:spacing w:after="0" w:line="240" w:lineRule="auto"/>
        <w:rPr>
          <w:lang w:eastAsia="uk-UA"/>
        </w:rPr>
      </w:pP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4B6AF6" w:rsidRPr="004B6AF6">
        <w:rPr>
          <w:rFonts w:ascii="Times New Roman" w:hAnsi="Times New Roman" w:cs="Times New Roman"/>
          <w:sz w:val="28"/>
          <w:szCs w:val="28"/>
        </w:rPr>
        <w:t>.1</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Забезпечення дотримання академічної доброчесності педагогічними працівниками і здобувачами освіти у Коледжі регулюється законодавством України, розпорядчими документами Міністерства освіти і науки України та Положенням про </w:t>
      </w:r>
      <w:r w:rsidR="004B6AF6" w:rsidRPr="008169AA">
        <w:rPr>
          <w:rFonts w:ascii="Times New Roman" w:hAnsi="Times New Roman" w:cs="Times New Roman"/>
          <w:sz w:val="28"/>
          <w:szCs w:val="28"/>
        </w:rPr>
        <w:t xml:space="preserve">забезпечення академічної доброчесності </w:t>
      </w:r>
      <w:r w:rsidR="0026508D" w:rsidRPr="008169AA">
        <w:rPr>
          <w:rFonts w:ascii="Times New Roman" w:hAnsi="Times New Roman" w:cs="Times New Roman"/>
          <w:sz w:val="28"/>
          <w:szCs w:val="28"/>
        </w:rPr>
        <w:t>в</w:t>
      </w:r>
      <w:r w:rsidR="004B6AF6" w:rsidRPr="008169AA">
        <w:rPr>
          <w:rFonts w:ascii="Times New Roman" w:hAnsi="Times New Roman" w:cs="Times New Roman"/>
          <w:sz w:val="28"/>
          <w:szCs w:val="28"/>
        </w:rPr>
        <w:t xml:space="preserve"> Коледжі.</w:t>
      </w:r>
      <w:r w:rsidR="004B6AF6" w:rsidRPr="004B6AF6">
        <w:rPr>
          <w:rFonts w:ascii="Times New Roman" w:hAnsi="Times New Roman" w:cs="Times New Roman"/>
          <w:sz w:val="28"/>
          <w:szCs w:val="28"/>
        </w:rPr>
        <w:t xml:space="preserve"> </w:t>
      </w:r>
    </w:p>
    <w:p w:rsidR="004B6AF6" w:rsidRPr="00916F7B" w:rsidRDefault="003901AF" w:rsidP="00916F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4B6AF6" w:rsidRPr="004B6AF6">
        <w:rPr>
          <w:rFonts w:ascii="Times New Roman" w:hAnsi="Times New Roman" w:cs="Times New Roman"/>
          <w:sz w:val="28"/>
          <w:szCs w:val="28"/>
        </w:rPr>
        <w:t>.2</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Відповідальність за дотримання академічної доброчесності є особистим обов’язком кожного та спільною справою учасників освітнього процесу. Кожен член академічної спільноти – студент, викладач, керівник структурного підрозділу – відповідальний за дотримання принципів академічної доброчесності в освітній, викладацькій та </w:t>
      </w:r>
      <w:r w:rsidR="004B6AF6" w:rsidRPr="00916F7B">
        <w:rPr>
          <w:rFonts w:ascii="Times New Roman" w:hAnsi="Times New Roman" w:cs="Times New Roman"/>
          <w:sz w:val="28"/>
          <w:szCs w:val="28"/>
        </w:rPr>
        <w:t>науков</w:t>
      </w:r>
      <w:r w:rsidR="008169AA" w:rsidRPr="00916F7B">
        <w:rPr>
          <w:rFonts w:ascii="Times New Roman" w:hAnsi="Times New Roman" w:cs="Times New Roman"/>
          <w:sz w:val="28"/>
          <w:szCs w:val="28"/>
        </w:rPr>
        <w:t>о-дослідницькій</w:t>
      </w:r>
      <w:r w:rsidR="004B6AF6" w:rsidRPr="004B6AF6">
        <w:rPr>
          <w:rFonts w:ascii="Times New Roman" w:hAnsi="Times New Roman" w:cs="Times New Roman"/>
          <w:sz w:val="28"/>
          <w:szCs w:val="28"/>
        </w:rPr>
        <w:t xml:space="preserve"> діяльності.</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4B6AF6" w:rsidRPr="004B6AF6">
        <w:rPr>
          <w:rFonts w:ascii="Times New Roman" w:hAnsi="Times New Roman" w:cs="Times New Roman"/>
          <w:sz w:val="28"/>
          <w:szCs w:val="28"/>
        </w:rPr>
        <w:t>.</w:t>
      </w:r>
      <w:r w:rsidR="00916F7B">
        <w:rPr>
          <w:rFonts w:ascii="Times New Roman" w:hAnsi="Times New Roman" w:cs="Times New Roman"/>
          <w:sz w:val="28"/>
          <w:szCs w:val="28"/>
        </w:rPr>
        <w:t>3</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Для технічної підтримки перевірки робіт здобувачів освіти на плагіат використовуються програми для перевірки тексту на унікальність.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4B6AF6" w:rsidRPr="004B6AF6">
        <w:rPr>
          <w:rFonts w:ascii="Times New Roman" w:hAnsi="Times New Roman" w:cs="Times New Roman"/>
          <w:sz w:val="28"/>
          <w:szCs w:val="28"/>
        </w:rPr>
        <w:t>.</w:t>
      </w:r>
      <w:r w:rsidR="00916F7B">
        <w:rPr>
          <w:rFonts w:ascii="Times New Roman" w:hAnsi="Times New Roman" w:cs="Times New Roman"/>
          <w:sz w:val="28"/>
          <w:szCs w:val="28"/>
        </w:rPr>
        <w:t>4</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У Коледжі здійснюється ознайомлення здобувачів освіти з основними вимогами до написання письмових </w:t>
      </w:r>
      <w:r w:rsidR="004B6AF6" w:rsidRPr="00916F7B">
        <w:rPr>
          <w:rFonts w:ascii="Times New Roman" w:hAnsi="Times New Roman" w:cs="Times New Roman"/>
          <w:sz w:val="28"/>
          <w:szCs w:val="28"/>
        </w:rPr>
        <w:t>робіт і акценту</w:t>
      </w:r>
      <w:r w:rsidR="005D78BF" w:rsidRPr="00916F7B">
        <w:rPr>
          <w:rFonts w:ascii="Times New Roman" w:hAnsi="Times New Roman" w:cs="Times New Roman"/>
          <w:sz w:val="28"/>
          <w:szCs w:val="28"/>
        </w:rPr>
        <w:t>ється</w:t>
      </w:r>
      <w:r w:rsidR="004B6AF6" w:rsidRPr="00916F7B">
        <w:rPr>
          <w:rFonts w:ascii="Times New Roman" w:hAnsi="Times New Roman" w:cs="Times New Roman"/>
          <w:sz w:val="28"/>
          <w:szCs w:val="28"/>
        </w:rPr>
        <w:t xml:space="preserve"> уваг</w:t>
      </w:r>
      <w:r w:rsidR="00594E0A" w:rsidRPr="00916F7B">
        <w:rPr>
          <w:rFonts w:ascii="Times New Roman" w:hAnsi="Times New Roman" w:cs="Times New Roman"/>
          <w:sz w:val="28"/>
          <w:szCs w:val="28"/>
        </w:rPr>
        <w:t>а на дотриманні</w:t>
      </w:r>
      <w:r w:rsidR="004B6AF6" w:rsidRPr="00916F7B">
        <w:rPr>
          <w:rFonts w:ascii="Times New Roman" w:hAnsi="Times New Roman" w:cs="Times New Roman"/>
          <w:sz w:val="28"/>
          <w:szCs w:val="28"/>
        </w:rPr>
        <w:t xml:space="preserve"> принцип</w:t>
      </w:r>
      <w:r w:rsidR="00594E0A" w:rsidRPr="00916F7B">
        <w:rPr>
          <w:rFonts w:ascii="Times New Roman" w:hAnsi="Times New Roman" w:cs="Times New Roman"/>
          <w:sz w:val="28"/>
          <w:szCs w:val="28"/>
        </w:rPr>
        <w:t>ів</w:t>
      </w:r>
      <w:r w:rsidR="00916F7B" w:rsidRPr="00916F7B">
        <w:rPr>
          <w:rFonts w:ascii="Times New Roman" w:hAnsi="Times New Roman" w:cs="Times New Roman"/>
          <w:sz w:val="28"/>
          <w:szCs w:val="28"/>
        </w:rPr>
        <w:t xml:space="preserve"> академічної доброчесності</w:t>
      </w:r>
      <w:r w:rsidR="004B6AF6" w:rsidRPr="004B6AF6">
        <w:rPr>
          <w:rFonts w:ascii="Times New Roman" w:hAnsi="Times New Roman" w:cs="Times New Roman"/>
          <w:sz w:val="28"/>
          <w:szCs w:val="28"/>
        </w:rPr>
        <w:t xml:space="preserve">, коректного використання інтелектуальних здобутків та уникнення академічного </w:t>
      </w:r>
      <w:r w:rsidR="004B6AF6" w:rsidRPr="00916F7B">
        <w:rPr>
          <w:rFonts w:ascii="Times New Roman" w:hAnsi="Times New Roman" w:cs="Times New Roman"/>
          <w:sz w:val="28"/>
          <w:szCs w:val="28"/>
        </w:rPr>
        <w:t>плагіату</w:t>
      </w:r>
      <w:r w:rsidR="00594E0A" w:rsidRPr="00916F7B">
        <w:rPr>
          <w:rFonts w:ascii="Times New Roman" w:hAnsi="Times New Roman" w:cs="Times New Roman"/>
          <w:sz w:val="28"/>
          <w:szCs w:val="28"/>
        </w:rPr>
        <w:t>.</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4B6AF6" w:rsidRPr="004B6AF6">
        <w:rPr>
          <w:rFonts w:ascii="Times New Roman" w:hAnsi="Times New Roman" w:cs="Times New Roman"/>
          <w:sz w:val="28"/>
          <w:szCs w:val="28"/>
        </w:rPr>
        <w:t>.</w:t>
      </w:r>
      <w:r w:rsidR="00916F7B">
        <w:rPr>
          <w:rFonts w:ascii="Times New Roman" w:hAnsi="Times New Roman" w:cs="Times New Roman"/>
          <w:sz w:val="28"/>
          <w:szCs w:val="28"/>
        </w:rPr>
        <w:t>5</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Система запобігання академічному плагіату для здобувачів освіти ґрунтується на можливості всебічної перевірки курсових </w:t>
      </w:r>
      <w:proofErr w:type="spellStart"/>
      <w:r w:rsidR="0026508D">
        <w:rPr>
          <w:rFonts w:ascii="Times New Roman" w:hAnsi="Times New Roman" w:cs="Times New Roman"/>
          <w:sz w:val="28"/>
          <w:szCs w:val="28"/>
        </w:rPr>
        <w:t>проєктів</w:t>
      </w:r>
      <w:proofErr w:type="spellEnd"/>
      <w:r w:rsidR="0026508D">
        <w:rPr>
          <w:rFonts w:ascii="Times New Roman" w:hAnsi="Times New Roman" w:cs="Times New Roman"/>
          <w:sz w:val="28"/>
          <w:szCs w:val="28"/>
        </w:rPr>
        <w:t xml:space="preserve"> (</w:t>
      </w:r>
      <w:r w:rsidR="004B6AF6" w:rsidRPr="004B6AF6">
        <w:rPr>
          <w:rFonts w:ascii="Times New Roman" w:hAnsi="Times New Roman" w:cs="Times New Roman"/>
          <w:sz w:val="28"/>
          <w:szCs w:val="28"/>
        </w:rPr>
        <w:t>робіт</w:t>
      </w:r>
      <w:r w:rsidR="0026508D">
        <w:rPr>
          <w:rFonts w:ascii="Times New Roman" w:hAnsi="Times New Roman" w:cs="Times New Roman"/>
          <w:sz w:val="28"/>
          <w:szCs w:val="28"/>
        </w:rPr>
        <w:t>)</w:t>
      </w:r>
      <w:r w:rsidR="004B6AF6" w:rsidRPr="004B6AF6">
        <w:rPr>
          <w:rFonts w:ascii="Times New Roman" w:hAnsi="Times New Roman" w:cs="Times New Roman"/>
          <w:sz w:val="28"/>
          <w:szCs w:val="28"/>
        </w:rPr>
        <w:t xml:space="preserve">, </w:t>
      </w:r>
      <w:r w:rsidR="0026508D">
        <w:rPr>
          <w:rFonts w:ascii="Times New Roman" w:hAnsi="Times New Roman" w:cs="Times New Roman"/>
          <w:sz w:val="28"/>
          <w:szCs w:val="28"/>
        </w:rPr>
        <w:t>кваліфікаційних (дипломних) робіт,</w:t>
      </w:r>
      <w:r w:rsidR="004B6AF6" w:rsidRPr="004B6AF6">
        <w:rPr>
          <w:rFonts w:ascii="Times New Roman" w:hAnsi="Times New Roman" w:cs="Times New Roman"/>
          <w:sz w:val="28"/>
          <w:szCs w:val="28"/>
        </w:rPr>
        <w:t xml:space="preserve"> </w:t>
      </w:r>
      <w:r w:rsidR="00916F7B">
        <w:rPr>
          <w:rFonts w:ascii="Times New Roman" w:hAnsi="Times New Roman" w:cs="Times New Roman"/>
          <w:sz w:val="28"/>
          <w:szCs w:val="28"/>
        </w:rPr>
        <w:t>друкованих матеріалів</w:t>
      </w:r>
      <w:r w:rsidR="004B6AF6" w:rsidRPr="004B6AF6">
        <w:rPr>
          <w:rFonts w:ascii="Times New Roman" w:hAnsi="Times New Roman" w:cs="Times New Roman"/>
          <w:sz w:val="28"/>
          <w:szCs w:val="28"/>
        </w:rPr>
        <w:t xml:space="preserve"> тощо. Голови циклових комісій, керівники курсових </w:t>
      </w:r>
      <w:proofErr w:type="spellStart"/>
      <w:r w:rsidR="0026508D">
        <w:rPr>
          <w:rFonts w:ascii="Times New Roman" w:hAnsi="Times New Roman" w:cs="Times New Roman"/>
          <w:sz w:val="28"/>
          <w:szCs w:val="28"/>
        </w:rPr>
        <w:t>проєктів</w:t>
      </w:r>
      <w:proofErr w:type="spellEnd"/>
      <w:r w:rsidR="0026508D">
        <w:rPr>
          <w:rFonts w:ascii="Times New Roman" w:hAnsi="Times New Roman" w:cs="Times New Roman"/>
          <w:sz w:val="28"/>
          <w:szCs w:val="28"/>
        </w:rPr>
        <w:t xml:space="preserve"> (</w:t>
      </w:r>
      <w:r w:rsidR="004B6AF6" w:rsidRPr="004B6AF6">
        <w:rPr>
          <w:rFonts w:ascii="Times New Roman" w:hAnsi="Times New Roman" w:cs="Times New Roman"/>
          <w:sz w:val="28"/>
          <w:szCs w:val="28"/>
        </w:rPr>
        <w:t>робіт</w:t>
      </w:r>
      <w:r w:rsidR="0026508D">
        <w:rPr>
          <w:rFonts w:ascii="Times New Roman" w:hAnsi="Times New Roman" w:cs="Times New Roman"/>
          <w:sz w:val="28"/>
          <w:szCs w:val="28"/>
        </w:rPr>
        <w:t xml:space="preserve">), </w:t>
      </w:r>
      <w:r w:rsidR="0026508D">
        <w:rPr>
          <w:rStyle w:val="21"/>
          <w:rFonts w:eastAsiaTheme="minorHAnsi"/>
          <w:sz w:val="28"/>
          <w:szCs w:val="28"/>
        </w:rPr>
        <w:t>кваліфікаційних (дипломних) роб</w:t>
      </w:r>
      <w:r w:rsidR="00B111DE">
        <w:rPr>
          <w:rStyle w:val="21"/>
          <w:rFonts w:eastAsiaTheme="minorHAnsi"/>
          <w:sz w:val="28"/>
          <w:szCs w:val="28"/>
        </w:rPr>
        <w:t>і</w:t>
      </w:r>
      <w:r w:rsidR="0026508D">
        <w:rPr>
          <w:rStyle w:val="21"/>
          <w:rFonts w:eastAsiaTheme="minorHAnsi"/>
          <w:sz w:val="28"/>
          <w:szCs w:val="28"/>
        </w:rPr>
        <w:t>т</w:t>
      </w:r>
      <w:r w:rsidR="004B6AF6" w:rsidRPr="004B6AF6">
        <w:rPr>
          <w:rFonts w:ascii="Times New Roman" w:hAnsi="Times New Roman" w:cs="Times New Roman"/>
          <w:sz w:val="28"/>
          <w:szCs w:val="28"/>
        </w:rPr>
        <w:t xml:space="preserve"> відповідають за перевірку робіт на плагіат.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w:t>
      </w:r>
    </w:p>
    <w:p w:rsidR="004B6AF6" w:rsidRDefault="003901AF" w:rsidP="00566C5F">
      <w:pPr>
        <w:pStyle w:val="2"/>
        <w:spacing w:after="0" w:line="240" w:lineRule="auto"/>
        <w:ind w:left="0" w:firstLine="709"/>
        <w:rPr>
          <w:rFonts w:ascii="Times New Roman" w:hAnsi="Times New Roman" w:cs="Times New Roman"/>
          <w:sz w:val="28"/>
          <w:szCs w:val="28"/>
        </w:rPr>
      </w:pPr>
      <w:r>
        <w:rPr>
          <w:rFonts w:ascii="Times New Roman" w:hAnsi="Times New Roman" w:cs="Times New Roman"/>
          <w:kern w:val="0"/>
          <w:sz w:val="28"/>
          <w:szCs w:val="28"/>
        </w:rPr>
        <w:t>ІХ</w:t>
      </w:r>
      <w:r w:rsidR="004B6AF6" w:rsidRPr="004B6AF6">
        <w:rPr>
          <w:rFonts w:ascii="Times New Roman" w:hAnsi="Times New Roman" w:cs="Times New Roman"/>
          <w:sz w:val="28"/>
          <w:szCs w:val="28"/>
        </w:rPr>
        <w:t xml:space="preserve"> </w:t>
      </w:r>
      <w:r>
        <w:rPr>
          <w:rFonts w:ascii="Times New Roman" w:hAnsi="Times New Roman" w:cs="Times New Roman"/>
          <w:sz w:val="28"/>
          <w:szCs w:val="28"/>
        </w:rPr>
        <w:t xml:space="preserve"> </w:t>
      </w:r>
      <w:r w:rsidR="00566C5F">
        <w:rPr>
          <w:rFonts w:ascii="Times New Roman" w:hAnsi="Times New Roman" w:cs="Times New Roman"/>
          <w:sz w:val="28"/>
          <w:szCs w:val="28"/>
        </w:rPr>
        <w:t xml:space="preserve">Реалізація </w:t>
      </w:r>
      <w:proofErr w:type="spellStart"/>
      <w:r w:rsidR="00566C5F">
        <w:rPr>
          <w:rFonts w:ascii="Times New Roman" w:hAnsi="Times New Roman" w:cs="Times New Roman"/>
          <w:sz w:val="28"/>
          <w:szCs w:val="28"/>
        </w:rPr>
        <w:t>студентоорієнтованого</w:t>
      </w:r>
      <w:proofErr w:type="spellEnd"/>
      <w:r w:rsidR="00566C5F">
        <w:rPr>
          <w:rFonts w:ascii="Times New Roman" w:hAnsi="Times New Roman" w:cs="Times New Roman"/>
          <w:sz w:val="28"/>
          <w:szCs w:val="28"/>
        </w:rPr>
        <w:t xml:space="preserve"> освітнього процесу</w:t>
      </w:r>
    </w:p>
    <w:p w:rsidR="00566C5F" w:rsidRPr="00566C5F" w:rsidRDefault="00566C5F" w:rsidP="00566C5F">
      <w:pPr>
        <w:spacing w:after="0" w:line="240" w:lineRule="auto"/>
        <w:rPr>
          <w:lang w:eastAsia="uk-UA"/>
        </w:rPr>
      </w:pP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B6AF6" w:rsidRPr="004B6AF6">
        <w:rPr>
          <w:rFonts w:ascii="Times New Roman" w:hAnsi="Times New Roman" w:cs="Times New Roman"/>
          <w:sz w:val="28"/>
          <w:szCs w:val="28"/>
        </w:rPr>
        <w:t>.1</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Освітній процес у Коледжі здійснюється на засадах прозорості та </w:t>
      </w:r>
      <w:proofErr w:type="spellStart"/>
      <w:r w:rsidR="004B6AF6" w:rsidRPr="004B6AF6">
        <w:rPr>
          <w:rFonts w:ascii="Times New Roman" w:hAnsi="Times New Roman" w:cs="Times New Roman"/>
          <w:sz w:val="28"/>
          <w:szCs w:val="28"/>
        </w:rPr>
        <w:t>студентоцентризму</w:t>
      </w:r>
      <w:proofErr w:type="spellEnd"/>
      <w:r w:rsidR="004B6AF6" w:rsidRPr="004B6AF6">
        <w:rPr>
          <w:rFonts w:ascii="Times New Roman" w:hAnsi="Times New Roman" w:cs="Times New Roman"/>
          <w:sz w:val="28"/>
          <w:szCs w:val="28"/>
        </w:rPr>
        <w:t xml:space="preserve"> і забезпечує </w:t>
      </w:r>
      <w:proofErr w:type="spellStart"/>
      <w:r w:rsidR="004B6AF6" w:rsidRPr="004B6AF6">
        <w:rPr>
          <w:rFonts w:ascii="Times New Roman" w:hAnsi="Times New Roman" w:cs="Times New Roman"/>
          <w:sz w:val="28"/>
          <w:szCs w:val="28"/>
        </w:rPr>
        <w:t>студентоорієнтований</w:t>
      </w:r>
      <w:proofErr w:type="spellEnd"/>
      <w:r w:rsidR="004B6AF6" w:rsidRPr="004B6AF6">
        <w:rPr>
          <w:rFonts w:ascii="Times New Roman" w:hAnsi="Times New Roman" w:cs="Times New Roman"/>
          <w:sz w:val="28"/>
          <w:szCs w:val="28"/>
        </w:rPr>
        <w:t xml:space="preserve"> підхід, який передбачає організацію навчально-пізнавальної діяльності здобувачів як активних суб’єктів, які усвідомлюють й регулюють процес власного пізнання, самостійно творять особистісні знання, набувають досвід. </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B6AF6" w:rsidRPr="004B6AF6">
        <w:rPr>
          <w:rFonts w:ascii="Times New Roman" w:hAnsi="Times New Roman" w:cs="Times New Roman"/>
          <w:sz w:val="28"/>
          <w:szCs w:val="28"/>
        </w:rPr>
        <w:t>.2</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Забезпечення </w:t>
      </w:r>
      <w:proofErr w:type="spellStart"/>
      <w:r w:rsidR="004B6AF6" w:rsidRPr="004B6AF6">
        <w:rPr>
          <w:rFonts w:ascii="Times New Roman" w:hAnsi="Times New Roman" w:cs="Times New Roman"/>
          <w:sz w:val="28"/>
          <w:szCs w:val="28"/>
        </w:rPr>
        <w:t>студентоорієнтованого</w:t>
      </w:r>
      <w:proofErr w:type="spellEnd"/>
      <w:r w:rsidR="004B6AF6" w:rsidRPr="004B6AF6">
        <w:rPr>
          <w:rFonts w:ascii="Times New Roman" w:hAnsi="Times New Roman" w:cs="Times New Roman"/>
          <w:sz w:val="28"/>
          <w:szCs w:val="28"/>
        </w:rPr>
        <w:t xml:space="preserve"> навчання в освітньому процесі Коледжу здійснюється на засадах: </w:t>
      </w:r>
    </w:p>
    <w:p w:rsidR="004B6AF6" w:rsidRPr="004B6AF6" w:rsidRDefault="004B6AF6" w:rsidP="00B111DE">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взаємної поваги і партнерства (розвитку партнерських, довірливих взаємин адміністрації, педагогічних працівників і здобувачів</w:t>
      </w:r>
      <w:r w:rsidR="00594E0A">
        <w:rPr>
          <w:rFonts w:ascii="Times New Roman" w:hAnsi="Times New Roman" w:cs="Times New Roman"/>
          <w:sz w:val="28"/>
          <w:szCs w:val="28"/>
        </w:rPr>
        <w:t xml:space="preserve"> освіти</w:t>
      </w:r>
      <w:r w:rsidRPr="004B6AF6">
        <w:rPr>
          <w:rFonts w:ascii="Times New Roman" w:hAnsi="Times New Roman" w:cs="Times New Roman"/>
          <w:sz w:val="28"/>
          <w:szCs w:val="28"/>
        </w:rPr>
        <w:t xml:space="preserve">);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активного залучення здобувачів</w:t>
      </w:r>
      <w:r w:rsidR="00594E0A">
        <w:rPr>
          <w:rFonts w:ascii="Times New Roman" w:hAnsi="Times New Roman" w:cs="Times New Roman"/>
          <w:sz w:val="28"/>
          <w:szCs w:val="28"/>
        </w:rPr>
        <w:t xml:space="preserve"> освіти</w:t>
      </w:r>
      <w:r w:rsidRPr="004B6AF6">
        <w:rPr>
          <w:rFonts w:ascii="Times New Roman" w:hAnsi="Times New Roman" w:cs="Times New Roman"/>
          <w:sz w:val="28"/>
          <w:szCs w:val="28"/>
        </w:rPr>
        <w:t xml:space="preserve"> як суб’єктів освітнього процесу, які розуміють та усвідомлюють кінцевий результат навчально-пізнавальної діяльності, її зміст, власні поетапні дії, кінцеві досягнення;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діалогу, </w:t>
      </w:r>
      <w:proofErr w:type="spellStart"/>
      <w:r w:rsidRPr="004B6AF6">
        <w:rPr>
          <w:rFonts w:ascii="Times New Roman" w:hAnsi="Times New Roman" w:cs="Times New Roman"/>
          <w:sz w:val="28"/>
          <w:szCs w:val="28"/>
        </w:rPr>
        <w:t>взаємообміну</w:t>
      </w:r>
      <w:proofErr w:type="spellEnd"/>
      <w:r w:rsidRPr="004B6AF6">
        <w:rPr>
          <w:rFonts w:ascii="Times New Roman" w:hAnsi="Times New Roman" w:cs="Times New Roman"/>
          <w:sz w:val="28"/>
          <w:szCs w:val="28"/>
        </w:rPr>
        <w:t xml:space="preserve"> інформацією, власним досвідом, спільного пошуку нових ідей, набуття нових умінь тощо;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забезпечення сприятливих умов для задоволення й розвитку потреб та інтересів здобувачів</w:t>
      </w:r>
      <w:r w:rsidR="00B111DE">
        <w:rPr>
          <w:rFonts w:ascii="Times New Roman" w:hAnsi="Times New Roman" w:cs="Times New Roman"/>
          <w:sz w:val="28"/>
          <w:szCs w:val="28"/>
        </w:rPr>
        <w:t xml:space="preserve"> освіти</w:t>
      </w:r>
      <w:r w:rsidRPr="004B6AF6">
        <w:rPr>
          <w:rFonts w:ascii="Times New Roman" w:hAnsi="Times New Roman" w:cs="Times New Roman"/>
          <w:sz w:val="28"/>
          <w:szCs w:val="28"/>
        </w:rPr>
        <w:t xml:space="preserve">;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lastRenderedPageBreak/>
        <w:t xml:space="preserve">− розширення автономії студента;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можливості формування індивідуальної освітньої траєкторії (вільний вибір здобувачами </w:t>
      </w:r>
      <w:r w:rsidR="00B111DE">
        <w:rPr>
          <w:rFonts w:ascii="Times New Roman" w:hAnsi="Times New Roman" w:cs="Times New Roman"/>
          <w:sz w:val="28"/>
          <w:szCs w:val="28"/>
        </w:rPr>
        <w:t xml:space="preserve">навчальних </w:t>
      </w:r>
      <w:r w:rsidRPr="004B6AF6">
        <w:rPr>
          <w:rFonts w:ascii="Times New Roman" w:hAnsi="Times New Roman" w:cs="Times New Roman"/>
          <w:sz w:val="28"/>
          <w:szCs w:val="28"/>
        </w:rPr>
        <w:t xml:space="preserve">дисциплін, визначених ОПП; </w:t>
      </w:r>
      <w:r w:rsidR="00B111DE">
        <w:rPr>
          <w:rFonts w:ascii="Times New Roman" w:hAnsi="Times New Roman" w:cs="Times New Roman"/>
          <w:sz w:val="28"/>
          <w:szCs w:val="28"/>
        </w:rPr>
        <w:t xml:space="preserve">можливість </w:t>
      </w:r>
      <w:r w:rsidRPr="004B6AF6">
        <w:rPr>
          <w:rFonts w:ascii="Times New Roman" w:hAnsi="Times New Roman" w:cs="Times New Roman"/>
          <w:sz w:val="28"/>
          <w:szCs w:val="28"/>
        </w:rPr>
        <w:t xml:space="preserve">навчання за індивідуальним графіком; академічна мобільність та інше);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стимулювання, підтримки й допомоги здобувачам</w:t>
      </w:r>
      <w:r w:rsidR="00594E0A">
        <w:rPr>
          <w:rFonts w:ascii="Times New Roman" w:hAnsi="Times New Roman" w:cs="Times New Roman"/>
          <w:sz w:val="28"/>
          <w:szCs w:val="28"/>
        </w:rPr>
        <w:t xml:space="preserve"> освіти</w:t>
      </w:r>
      <w:r w:rsidRPr="004B6AF6">
        <w:rPr>
          <w:rFonts w:ascii="Times New Roman" w:hAnsi="Times New Roman" w:cs="Times New Roman"/>
          <w:sz w:val="28"/>
          <w:szCs w:val="28"/>
        </w:rPr>
        <w:t xml:space="preserve"> у досягненні освітніх і соціальних цілей;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xml:space="preserve">− заохочення здобувачів фахової </w:t>
      </w:r>
      <w:proofErr w:type="spellStart"/>
      <w:r w:rsidRPr="004B6AF6">
        <w:rPr>
          <w:rFonts w:ascii="Times New Roman" w:hAnsi="Times New Roman" w:cs="Times New Roman"/>
          <w:sz w:val="28"/>
          <w:szCs w:val="28"/>
        </w:rPr>
        <w:t>передвищої</w:t>
      </w:r>
      <w:proofErr w:type="spellEnd"/>
      <w:r w:rsidRPr="004B6AF6">
        <w:rPr>
          <w:rFonts w:ascii="Times New Roman" w:hAnsi="Times New Roman" w:cs="Times New Roman"/>
          <w:sz w:val="28"/>
          <w:szCs w:val="28"/>
        </w:rPr>
        <w:t xml:space="preserve"> освіти до ролі автономних</w:t>
      </w:r>
      <w:r w:rsidR="00B111DE">
        <w:rPr>
          <w:rFonts w:ascii="Times New Roman" w:hAnsi="Times New Roman" w:cs="Times New Roman"/>
          <w:sz w:val="28"/>
          <w:szCs w:val="28"/>
        </w:rPr>
        <w:t xml:space="preserve"> </w:t>
      </w:r>
      <w:r w:rsidRPr="004B6AF6">
        <w:rPr>
          <w:rFonts w:ascii="Times New Roman" w:hAnsi="Times New Roman" w:cs="Times New Roman"/>
          <w:sz w:val="28"/>
          <w:szCs w:val="28"/>
        </w:rPr>
        <w:t xml:space="preserve">і відповідальних суб’єктів освітнього процесу;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 сприяння досягненню успіхів кожним здобувачем</w:t>
      </w:r>
      <w:r w:rsidR="00F65643">
        <w:rPr>
          <w:rFonts w:ascii="Times New Roman" w:hAnsi="Times New Roman" w:cs="Times New Roman"/>
          <w:sz w:val="28"/>
          <w:szCs w:val="28"/>
        </w:rPr>
        <w:t xml:space="preserve"> </w:t>
      </w:r>
      <w:r w:rsidR="00594E0A">
        <w:rPr>
          <w:rFonts w:ascii="Times New Roman" w:hAnsi="Times New Roman" w:cs="Times New Roman"/>
          <w:sz w:val="28"/>
          <w:szCs w:val="28"/>
        </w:rPr>
        <w:t>освіти</w:t>
      </w:r>
      <w:r w:rsidRPr="004B6AF6">
        <w:rPr>
          <w:rFonts w:ascii="Times New Roman" w:hAnsi="Times New Roman" w:cs="Times New Roman"/>
          <w:sz w:val="28"/>
          <w:szCs w:val="28"/>
        </w:rPr>
        <w:t xml:space="preserve"> відповідно до індивідуальних особливостей та прогресу рівня результатів навчання. </w:t>
      </w:r>
    </w:p>
    <w:p w:rsid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B6AF6" w:rsidRPr="004B6AF6">
        <w:rPr>
          <w:rFonts w:ascii="Times New Roman" w:hAnsi="Times New Roman" w:cs="Times New Roman"/>
          <w:sz w:val="28"/>
          <w:szCs w:val="28"/>
        </w:rPr>
        <w:t>.3</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Освітній процес у Коледжі орієнтований на особистість здобувача</w:t>
      </w:r>
      <w:r w:rsidR="00B111DE">
        <w:rPr>
          <w:rFonts w:ascii="Times New Roman" w:hAnsi="Times New Roman" w:cs="Times New Roman"/>
          <w:sz w:val="28"/>
          <w:szCs w:val="28"/>
        </w:rPr>
        <w:t xml:space="preserve"> освіти</w:t>
      </w:r>
      <w:r w:rsidR="004B6AF6" w:rsidRPr="004B6AF6">
        <w:rPr>
          <w:rFonts w:ascii="Times New Roman" w:hAnsi="Times New Roman" w:cs="Times New Roman"/>
          <w:sz w:val="28"/>
          <w:szCs w:val="28"/>
        </w:rPr>
        <w:t xml:space="preserve">, є системою організованих педагогічних впливів і процесів, соціальних зв’язків і різних видів міжособистісної взаємодії та здійснюється шляхом окреслення змісту, вибору методів, прийомів навчання, з урахуванням застосування різноманітних стимулів залучення студентів до діяльності. </w:t>
      </w:r>
    </w:p>
    <w:p w:rsidR="008A51E6" w:rsidRPr="004B6AF6" w:rsidRDefault="008A51E6" w:rsidP="004B6AF6">
      <w:pPr>
        <w:spacing w:after="0" w:line="240" w:lineRule="auto"/>
        <w:ind w:firstLine="709"/>
        <w:jc w:val="both"/>
        <w:rPr>
          <w:rFonts w:ascii="Times New Roman" w:hAnsi="Times New Roman" w:cs="Times New Roman"/>
          <w:sz w:val="28"/>
          <w:szCs w:val="28"/>
        </w:rPr>
      </w:pPr>
    </w:p>
    <w:p w:rsidR="004B6AF6" w:rsidRPr="004B6AF6" w:rsidRDefault="004B6AF6" w:rsidP="008A51E6">
      <w:pPr>
        <w:pStyle w:val="2"/>
        <w:spacing w:after="0" w:line="240" w:lineRule="auto"/>
        <w:ind w:left="0" w:firstLine="709"/>
        <w:rPr>
          <w:rFonts w:ascii="Times New Roman" w:hAnsi="Times New Roman" w:cs="Times New Roman"/>
          <w:sz w:val="28"/>
          <w:szCs w:val="28"/>
        </w:rPr>
      </w:pPr>
      <w:r w:rsidRPr="004B6AF6">
        <w:rPr>
          <w:rFonts w:ascii="Times New Roman" w:hAnsi="Times New Roman" w:cs="Times New Roman"/>
          <w:sz w:val="28"/>
          <w:szCs w:val="28"/>
        </w:rPr>
        <w:t xml:space="preserve">Х </w:t>
      </w:r>
      <w:r w:rsidR="00566C5F">
        <w:rPr>
          <w:rFonts w:ascii="Times New Roman" w:hAnsi="Times New Roman" w:cs="Times New Roman"/>
          <w:sz w:val="28"/>
          <w:szCs w:val="28"/>
        </w:rPr>
        <w:t>Прикінцеві положення</w:t>
      </w:r>
    </w:p>
    <w:p w:rsidR="004B6AF6" w:rsidRPr="004B6AF6" w:rsidRDefault="003901AF" w:rsidP="004B6AF6">
      <w:pPr>
        <w:spacing w:after="0" w:line="240" w:lineRule="auto"/>
        <w:ind w:firstLine="709"/>
        <w:jc w:val="both"/>
        <w:rPr>
          <w:rFonts w:ascii="Times New Roman" w:hAnsi="Times New Roman" w:cs="Times New Roman"/>
          <w:sz w:val="28"/>
          <w:szCs w:val="28"/>
        </w:rPr>
      </w:pPr>
      <w:r>
        <w:rPr>
          <w:rFonts w:ascii="Times New Roman" w:hAnsi="Times New Roman" w:cs="Times New Roman"/>
          <w:kern w:val="0"/>
          <w:sz w:val="28"/>
          <w:szCs w:val="28"/>
        </w:rPr>
        <w:t>10</w:t>
      </w:r>
      <w:r w:rsidR="004B6AF6" w:rsidRPr="004B6AF6">
        <w:rPr>
          <w:rFonts w:ascii="Times New Roman" w:hAnsi="Times New Roman" w:cs="Times New Roman"/>
          <w:sz w:val="28"/>
          <w:szCs w:val="28"/>
        </w:rPr>
        <w:t>.1</w:t>
      </w:r>
      <w:r w:rsidR="004B6AF6" w:rsidRPr="004B6AF6">
        <w:rPr>
          <w:rFonts w:ascii="Times New Roman" w:eastAsia="Arial" w:hAnsi="Times New Roman" w:cs="Times New Roman"/>
          <w:sz w:val="28"/>
          <w:szCs w:val="28"/>
        </w:rPr>
        <w:t xml:space="preserve"> </w:t>
      </w:r>
      <w:r w:rsidR="004B6AF6" w:rsidRPr="004B6AF6">
        <w:rPr>
          <w:rFonts w:ascii="Times New Roman" w:hAnsi="Times New Roman" w:cs="Times New Roman"/>
          <w:sz w:val="28"/>
          <w:szCs w:val="28"/>
        </w:rPr>
        <w:t xml:space="preserve">Це Положення розглядається і схвалюється Педагогічною радою Коледжу та затверджується </w:t>
      </w:r>
      <w:r w:rsidR="00916F7B">
        <w:rPr>
          <w:rFonts w:ascii="Times New Roman" w:hAnsi="Times New Roman" w:cs="Times New Roman"/>
          <w:sz w:val="28"/>
          <w:szCs w:val="28"/>
        </w:rPr>
        <w:t xml:space="preserve">наказом </w:t>
      </w:r>
      <w:r w:rsidR="004B6AF6" w:rsidRPr="004B6AF6">
        <w:rPr>
          <w:rFonts w:ascii="Times New Roman" w:hAnsi="Times New Roman" w:cs="Times New Roman"/>
          <w:sz w:val="28"/>
          <w:szCs w:val="28"/>
        </w:rPr>
        <w:t>директор</w:t>
      </w:r>
      <w:r w:rsidR="00916F7B">
        <w:rPr>
          <w:rFonts w:ascii="Times New Roman" w:hAnsi="Times New Roman" w:cs="Times New Roman"/>
          <w:sz w:val="28"/>
          <w:szCs w:val="28"/>
        </w:rPr>
        <w:t xml:space="preserve">а </w:t>
      </w:r>
      <w:r w:rsidR="00594E0A">
        <w:rPr>
          <w:rFonts w:ascii="Times New Roman" w:hAnsi="Times New Roman" w:cs="Times New Roman"/>
          <w:sz w:val="28"/>
          <w:szCs w:val="28"/>
        </w:rPr>
        <w:t>к</w:t>
      </w:r>
      <w:r w:rsidR="004B6AF6" w:rsidRPr="004B6AF6">
        <w:rPr>
          <w:rFonts w:ascii="Times New Roman" w:hAnsi="Times New Roman" w:cs="Times New Roman"/>
          <w:sz w:val="28"/>
          <w:szCs w:val="28"/>
        </w:rPr>
        <w:t xml:space="preserve">оледжу. </w:t>
      </w:r>
    </w:p>
    <w:p w:rsidR="004B6AF6" w:rsidRPr="004B6AF6" w:rsidRDefault="004B6AF6" w:rsidP="004B6AF6">
      <w:pPr>
        <w:spacing w:after="0" w:line="240" w:lineRule="auto"/>
        <w:ind w:firstLine="709"/>
        <w:jc w:val="both"/>
        <w:rPr>
          <w:rFonts w:ascii="Times New Roman" w:hAnsi="Times New Roman" w:cs="Times New Roman"/>
          <w:sz w:val="28"/>
          <w:szCs w:val="28"/>
        </w:rPr>
      </w:pPr>
      <w:r w:rsidRPr="004B6AF6">
        <w:rPr>
          <w:rFonts w:ascii="Times New Roman" w:hAnsi="Times New Roman" w:cs="Times New Roman"/>
          <w:sz w:val="28"/>
          <w:szCs w:val="28"/>
        </w:rPr>
        <w:t>1</w:t>
      </w:r>
      <w:r w:rsidR="003901AF">
        <w:rPr>
          <w:rFonts w:ascii="Times New Roman" w:hAnsi="Times New Roman" w:cs="Times New Roman"/>
          <w:sz w:val="28"/>
          <w:szCs w:val="28"/>
        </w:rPr>
        <w:t>0</w:t>
      </w:r>
      <w:r w:rsidRPr="004B6AF6">
        <w:rPr>
          <w:rFonts w:ascii="Times New Roman" w:hAnsi="Times New Roman" w:cs="Times New Roman"/>
          <w:sz w:val="28"/>
          <w:szCs w:val="28"/>
        </w:rPr>
        <w:t>.</w:t>
      </w:r>
      <w:r w:rsidR="00916F7B">
        <w:rPr>
          <w:rFonts w:ascii="Times New Roman" w:hAnsi="Times New Roman" w:cs="Times New Roman"/>
          <w:sz w:val="28"/>
          <w:szCs w:val="28"/>
        </w:rPr>
        <w:t>2</w:t>
      </w:r>
      <w:r w:rsidRPr="004B6AF6">
        <w:rPr>
          <w:rFonts w:ascii="Times New Roman" w:eastAsia="Arial" w:hAnsi="Times New Roman" w:cs="Times New Roman"/>
          <w:sz w:val="28"/>
          <w:szCs w:val="28"/>
        </w:rPr>
        <w:t xml:space="preserve"> </w:t>
      </w:r>
      <w:r w:rsidRPr="004B6AF6">
        <w:rPr>
          <w:rFonts w:ascii="Times New Roman" w:hAnsi="Times New Roman" w:cs="Times New Roman"/>
          <w:sz w:val="28"/>
          <w:szCs w:val="28"/>
        </w:rPr>
        <w:t>Зміни та доповнення до цього Положення розглядаються і ухвалюю</w:t>
      </w:r>
      <w:r w:rsidR="000E1955">
        <w:rPr>
          <w:rFonts w:ascii="Times New Roman" w:hAnsi="Times New Roman" w:cs="Times New Roman"/>
          <w:sz w:val="28"/>
          <w:szCs w:val="28"/>
        </w:rPr>
        <w:t>ться Педагогічною радою Коледжу</w:t>
      </w:r>
      <w:r w:rsidRPr="004B6AF6">
        <w:rPr>
          <w:rFonts w:ascii="Times New Roman" w:hAnsi="Times New Roman" w:cs="Times New Roman"/>
          <w:sz w:val="28"/>
          <w:szCs w:val="28"/>
        </w:rPr>
        <w:t xml:space="preserve">. </w:t>
      </w:r>
    </w:p>
    <w:sectPr w:rsidR="004B6AF6" w:rsidRPr="004B6AF6" w:rsidSect="00764E2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32398"/>
    <w:multiLevelType w:val="hybridMultilevel"/>
    <w:tmpl w:val="094CEFFE"/>
    <w:lvl w:ilvl="0" w:tplc="275EA3E4">
      <w:start w:val="7"/>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20A333C3"/>
    <w:multiLevelType w:val="hybridMultilevel"/>
    <w:tmpl w:val="2174CBD2"/>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31C1F43"/>
    <w:multiLevelType w:val="hybridMultilevel"/>
    <w:tmpl w:val="29B09000"/>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12D621C"/>
    <w:multiLevelType w:val="hybridMultilevel"/>
    <w:tmpl w:val="3E6037A4"/>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BAB6BD0"/>
    <w:multiLevelType w:val="hybridMultilevel"/>
    <w:tmpl w:val="9A52D686"/>
    <w:lvl w:ilvl="0" w:tplc="667E59CE">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5">
    <w:nsid w:val="70541215"/>
    <w:multiLevelType w:val="hybridMultilevel"/>
    <w:tmpl w:val="ABC63A58"/>
    <w:lvl w:ilvl="0" w:tplc="9A0C6D0A">
      <w:start w:val="1"/>
      <w:numFmt w:val="bullet"/>
      <w:lvlText w:val="-"/>
      <w:lvlJc w:val="left"/>
      <w:pPr>
        <w:ind w:left="83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B236305C">
      <w:start w:val="1"/>
      <w:numFmt w:val="bullet"/>
      <w:lvlText w:val="o"/>
      <w:lvlJc w:val="left"/>
      <w:pPr>
        <w:ind w:left="174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A8508770">
      <w:start w:val="1"/>
      <w:numFmt w:val="bullet"/>
      <w:lvlText w:val="▪"/>
      <w:lvlJc w:val="left"/>
      <w:pPr>
        <w:ind w:left="246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4DD69286">
      <w:start w:val="1"/>
      <w:numFmt w:val="bullet"/>
      <w:lvlText w:val="•"/>
      <w:lvlJc w:val="left"/>
      <w:pPr>
        <w:ind w:left="318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BCD029AE">
      <w:start w:val="1"/>
      <w:numFmt w:val="bullet"/>
      <w:lvlText w:val="o"/>
      <w:lvlJc w:val="left"/>
      <w:pPr>
        <w:ind w:left="390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3F24D722">
      <w:start w:val="1"/>
      <w:numFmt w:val="bullet"/>
      <w:lvlText w:val="▪"/>
      <w:lvlJc w:val="left"/>
      <w:pPr>
        <w:ind w:left="462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CE8C693A">
      <w:start w:val="1"/>
      <w:numFmt w:val="bullet"/>
      <w:lvlText w:val="•"/>
      <w:lvlJc w:val="left"/>
      <w:pPr>
        <w:ind w:left="534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6DD85B56">
      <w:start w:val="1"/>
      <w:numFmt w:val="bullet"/>
      <w:lvlText w:val="o"/>
      <w:lvlJc w:val="left"/>
      <w:pPr>
        <w:ind w:left="606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53AC840E">
      <w:start w:val="1"/>
      <w:numFmt w:val="bullet"/>
      <w:lvlText w:val="▪"/>
      <w:lvlJc w:val="left"/>
      <w:pPr>
        <w:ind w:left="678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6">
    <w:nsid w:val="71EA6E0E"/>
    <w:multiLevelType w:val="hybridMultilevel"/>
    <w:tmpl w:val="A0CA136C"/>
    <w:lvl w:ilvl="0" w:tplc="60D08866">
      <w:start w:val="2"/>
      <w:numFmt w:val="decimal"/>
      <w:lvlText w:val="%1)"/>
      <w:lvlJc w:val="left"/>
      <w:pPr>
        <w:ind w:left="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38B26A18">
      <w:start w:val="1"/>
      <w:numFmt w:val="lowerLetter"/>
      <w:lvlText w:val="%2"/>
      <w:lvlJc w:val="left"/>
      <w:pPr>
        <w:ind w:left="165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9A7853C0">
      <w:start w:val="1"/>
      <w:numFmt w:val="lowerRoman"/>
      <w:lvlText w:val="%3"/>
      <w:lvlJc w:val="left"/>
      <w:pPr>
        <w:ind w:left="237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6BA638C4">
      <w:start w:val="1"/>
      <w:numFmt w:val="decimal"/>
      <w:lvlText w:val="%4"/>
      <w:lvlJc w:val="left"/>
      <w:pPr>
        <w:ind w:left="309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0BDA11B4">
      <w:start w:val="1"/>
      <w:numFmt w:val="lowerLetter"/>
      <w:lvlText w:val="%5"/>
      <w:lvlJc w:val="left"/>
      <w:pPr>
        <w:ind w:left="381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94DAFD8E">
      <w:start w:val="1"/>
      <w:numFmt w:val="lowerRoman"/>
      <w:lvlText w:val="%6"/>
      <w:lvlJc w:val="left"/>
      <w:pPr>
        <w:ind w:left="453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A24DE76">
      <w:start w:val="1"/>
      <w:numFmt w:val="decimal"/>
      <w:lvlText w:val="%7"/>
      <w:lvlJc w:val="left"/>
      <w:pPr>
        <w:ind w:left="525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D7FA370E">
      <w:start w:val="1"/>
      <w:numFmt w:val="lowerLetter"/>
      <w:lvlText w:val="%8"/>
      <w:lvlJc w:val="left"/>
      <w:pPr>
        <w:ind w:left="597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9528AD56">
      <w:start w:val="1"/>
      <w:numFmt w:val="lowerRoman"/>
      <w:lvlText w:val="%9"/>
      <w:lvlJc w:val="left"/>
      <w:pPr>
        <w:ind w:left="669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7">
    <w:nsid w:val="77A95801"/>
    <w:multiLevelType w:val="hybridMultilevel"/>
    <w:tmpl w:val="D0945CA8"/>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78FB0D97"/>
    <w:multiLevelType w:val="hybridMultilevel"/>
    <w:tmpl w:val="34D08652"/>
    <w:lvl w:ilvl="0" w:tplc="5C2C7C04">
      <w:start w:val="1"/>
      <w:numFmt w:val="decimal"/>
      <w:lvlText w:val="%1)"/>
      <w:lvlJc w:val="left"/>
      <w:pPr>
        <w:ind w:left="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EACD49C">
      <w:start w:val="1"/>
      <w:numFmt w:val="lowerLetter"/>
      <w:lvlText w:val="%2"/>
      <w:lvlJc w:val="left"/>
      <w:pPr>
        <w:ind w:left="170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C904A5A">
      <w:start w:val="1"/>
      <w:numFmt w:val="lowerRoman"/>
      <w:lvlText w:val="%3"/>
      <w:lvlJc w:val="left"/>
      <w:pPr>
        <w:ind w:left="24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DC566914">
      <w:start w:val="1"/>
      <w:numFmt w:val="decimal"/>
      <w:lvlText w:val="%4"/>
      <w:lvlJc w:val="left"/>
      <w:pPr>
        <w:ind w:left="314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7B5C1CFE">
      <w:start w:val="1"/>
      <w:numFmt w:val="lowerLetter"/>
      <w:lvlText w:val="%5"/>
      <w:lvlJc w:val="left"/>
      <w:pPr>
        <w:ind w:left="386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BE02942">
      <w:start w:val="1"/>
      <w:numFmt w:val="lowerRoman"/>
      <w:lvlText w:val="%6"/>
      <w:lvlJc w:val="left"/>
      <w:pPr>
        <w:ind w:left="458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4E7A18FC">
      <w:start w:val="1"/>
      <w:numFmt w:val="decimal"/>
      <w:lvlText w:val="%7"/>
      <w:lvlJc w:val="left"/>
      <w:pPr>
        <w:ind w:left="530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ED7C5B94">
      <w:start w:val="1"/>
      <w:numFmt w:val="lowerLetter"/>
      <w:lvlText w:val="%8"/>
      <w:lvlJc w:val="left"/>
      <w:pPr>
        <w:ind w:left="60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4E870D6">
      <w:start w:val="1"/>
      <w:numFmt w:val="lowerRoman"/>
      <w:lvlText w:val="%9"/>
      <w:lvlJc w:val="left"/>
      <w:pPr>
        <w:ind w:left="674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9">
    <w:nsid w:val="7EF26547"/>
    <w:multiLevelType w:val="hybridMultilevel"/>
    <w:tmpl w:val="5074C810"/>
    <w:lvl w:ilvl="0" w:tplc="667E59C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7"/>
  </w:num>
  <w:num w:numId="6">
    <w:abstractNumId w:val="3"/>
  </w:num>
  <w:num w:numId="7">
    <w:abstractNumId w:val="0"/>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9438C"/>
    <w:rsid w:val="00043C98"/>
    <w:rsid w:val="00052EE4"/>
    <w:rsid w:val="00053583"/>
    <w:rsid w:val="000E1955"/>
    <w:rsid w:val="000F7345"/>
    <w:rsid w:val="0013081F"/>
    <w:rsid w:val="001A433E"/>
    <w:rsid w:val="00216916"/>
    <w:rsid w:val="00246EBE"/>
    <w:rsid w:val="0026508D"/>
    <w:rsid w:val="00280BC4"/>
    <w:rsid w:val="002E2052"/>
    <w:rsid w:val="003901AF"/>
    <w:rsid w:val="004176F8"/>
    <w:rsid w:val="0042768E"/>
    <w:rsid w:val="00433ED3"/>
    <w:rsid w:val="0045108A"/>
    <w:rsid w:val="004760E3"/>
    <w:rsid w:val="004B6AF6"/>
    <w:rsid w:val="00512B16"/>
    <w:rsid w:val="00566C5F"/>
    <w:rsid w:val="00594E0A"/>
    <w:rsid w:val="005D11D1"/>
    <w:rsid w:val="005D78BF"/>
    <w:rsid w:val="00735F43"/>
    <w:rsid w:val="00764E29"/>
    <w:rsid w:val="007D2DD5"/>
    <w:rsid w:val="008169AA"/>
    <w:rsid w:val="00845B3B"/>
    <w:rsid w:val="0084753E"/>
    <w:rsid w:val="00892E14"/>
    <w:rsid w:val="008A51E6"/>
    <w:rsid w:val="008F47FA"/>
    <w:rsid w:val="00903B40"/>
    <w:rsid w:val="00916F7B"/>
    <w:rsid w:val="009246A9"/>
    <w:rsid w:val="00956162"/>
    <w:rsid w:val="00A42A0D"/>
    <w:rsid w:val="00AD04FE"/>
    <w:rsid w:val="00B111DE"/>
    <w:rsid w:val="00B218BB"/>
    <w:rsid w:val="00B50BB8"/>
    <w:rsid w:val="00B97CB9"/>
    <w:rsid w:val="00BF08F1"/>
    <w:rsid w:val="00C77110"/>
    <w:rsid w:val="00C81C99"/>
    <w:rsid w:val="00C9438C"/>
    <w:rsid w:val="00C97122"/>
    <w:rsid w:val="00CC2E54"/>
    <w:rsid w:val="00CF7680"/>
    <w:rsid w:val="00D0115B"/>
    <w:rsid w:val="00D216A6"/>
    <w:rsid w:val="00D9021D"/>
    <w:rsid w:val="00D96512"/>
    <w:rsid w:val="00DC3E94"/>
    <w:rsid w:val="00DE30CD"/>
    <w:rsid w:val="00E54A2C"/>
    <w:rsid w:val="00EC296E"/>
    <w:rsid w:val="00F35817"/>
    <w:rsid w:val="00F55E59"/>
    <w:rsid w:val="00F65643"/>
    <w:rsid w:val="00F70EEF"/>
    <w:rsid w:val="00F905B7"/>
    <w:rsid w:val="00FA7EF1"/>
    <w:rsid w:val="00FB16CE"/>
    <w:rsid w:val="00FF67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E29"/>
  </w:style>
  <w:style w:type="paragraph" w:styleId="2">
    <w:name w:val="heading 2"/>
    <w:next w:val="a"/>
    <w:link w:val="20"/>
    <w:uiPriority w:val="9"/>
    <w:semiHidden/>
    <w:unhideWhenUsed/>
    <w:qFormat/>
    <w:rsid w:val="004B6AF6"/>
    <w:pPr>
      <w:keepNext/>
      <w:keepLines/>
      <w:spacing w:after="207" w:line="256" w:lineRule="auto"/>
      <w:ind w:left="60" w:hanging="10"/>
      <w:jc w:val="center"/>
      <w:outlineLvl w:val="1"/>
    </w:pPr>
    <w:rPr>
      <w:rFonts w:ascii="Calibri" w:eastAsia="Calibri" w:hAnsi="Calibri" w:cs="Calibri"/>
      <w:b/>
      <w:color w:val="000000"/>
      <w:sz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AF6"/>
    <w:rPr>
      <w:rFonts w:ascii="Calibri" w:eastAsia="Calibri" w:hAnsi="Calibri" w:cs="Calibri"/>
      <w:b/>
      <w:color w:val="000000"/>
      <w:sz w:val="24"/>
      <w:lang w:eastAsia="uk-UA"/>
    </w:rPr>
  </w:style>
  <w:style w:type="character" w:styleId="a3">
    <w:name w:val="Hyperlink"/>
    <w:basedOn w:val="a0"/>
    <w:uiPriority w:val="99"/>
    <w:unhideWhenUsed/>
    <w:rsid w:val="004B6AF6"/>
    <w:rPr>
      <w:color w:val="0563C1" w:themeColor="hyperlink"/>
      <w:u w:val="single"/>
    </w:rPr>
  </w:style>
  <w:style w:type="paragraph" w:styleId="a4">
    <w:name w:val="List Paragraph"/>
    <w:basedOn w:val="a"/>
    <w:uiPriority w:val="34"/>
    <w:qFormat/>
    <w:rsid w:val="00B218BB"/>
    <w:pPr>
      <w:ind w:left="720"/>
      <w:contextualSpacing/>
    </w:pPr>
  </w:style>
  <w:style w:type="character" w:customStyle="1" w:styleId="1">
    <w:name w:val="Неразрешенное упоминание1"/>
    <w:basedOn w:val="a0"/>
    <w:uiPriority w:val="99"/>
    <w:semiHidden/>
    <w:unhideWhenUsed/>
    <w:rsid w:val="0026508D"/>
    <w:rPr>
      <w:color w:val="605E5C"/>
      <w:shd w:val="clear" w:color="auto" w:fill="E1DFDD"/>
    </w:rPr>
  </w:style>
  <w:style w:type="character" w:customStyle="1" w:styleId="21">
    <w:name w:val="Основной текст2"/>
    <w:rsid w:val="0026508D"/>
    <w:rPr>
      <w:rFonts w:ascii="Times New Roman" w:eastAsia="Times New Roman" w:hAnsi="Times New Roman" w:cs="Times New Roman" w:hint="default"/>
      <w:color w:val="000000"/>
      <w:spacing w:val="0"/>
      <w:w w:val="100"/>
      <w:position w:val="0"/>
      <w:sz w:val="26"/>
      <w:szCs w:val="26"/>
      <w:shd w:val="clear" w:color="auto" w:fill="FFFFFF"/>
      <w:lang w:val="uk-UA"/>
    </w:rPr>
  </w:style>
  <w:style w:type="paragraph" w:styleId="a5">
    <w:name w:val="Balloon Text"/>
    <w:basedOn w:val="a"/>
    <w:link w:val="a6"/>
    <w:uiPriority w:val="99"/>
    <w:semiHidden/>
    <w:unhideWhenUsed/>
    <w:rsid w:val="00F55E5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55E5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56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hktt.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14</Pages>
  <Words>5386</Words>
  <Characters>30706</Characters>
  <Application>Microsoft Office Word</Application>
  <DocSecurity>0</DocSecurity>
  <Lines>255</Lines>
  <Paragraphs>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Tatiana</cp:lastModifiedBy>
  <cp:revision>27</cp:revision>
  <cp:lastPrinted>2024-06-11T08:33:00Z</cp:lastPrinted>
  <dcterms:created xsi:type="dcterms:W3CDTF">2024-04-30T15:04:00Z</dcterms:created>
  <dcterms:modified xsi:type="dcterms:W3CDTF">2024-10-23T11:12:00Z</dcterms:modified>
</cp:coreProperties>
</file>