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35CE" w:rsidRPr="009007C6" w:rsidRDefault="004D35CE" w:rsidP="00974566">
      <w:pPr>
        <w:shd w:val="clear" w:color="auto" w:fill="FFFFFF"/>
        <w:spacing w:after="0" w:line="240" w:lineRule="auto"/>
        <w:ind w:left="-851" w:right="-143"/>
        <w:jc w:val="center"/>
        <w:outlineLvl w:val="0"/>
        <w:rPr>
          <w:rFonts w:ascii="Times New Roman" w:eastAsia="Times New Roman" w:hAnsi="Times New Roman" w:cs="Times New Roman"/>
          <w:b/>
          <w:bCs/>
          <w:caps/>
          <w:spacing w:val="40"/>
          <w:kern w:val="36"/>
          <w:sz w:val="32"/>
          <w:szCs w:val="32"/>
          <w:lang w:eastAsia="ru-RU"/>
        </w:rPr>
      </w:pPr>
      <w:r w:rsidRPr="009007C6">
        <w:rPr>
          <w:rFonts w:ascii="Times New Roman" w:eastAsia="Times New Roman" w:hAnsi="Times New Roman" w:cs="Times New Roman"/>
          <w:b/>
          <w:bCs/>
          <w:caps/>
          <w:spacing w:val="40"/>
          <w:kern w:val="36"/>
          <w:sz w:val="32"/>
          <w:szCs w:val="32"/>
          <w:lang w:eastAsia="ru-RU"/>
        </w:rPr>
        <w:t>ДОВІДКОВІ ВИДАННЯ</w:t>
      </w:r>
    </w:p>
    <w:p w:rsidR="006A43EA" w:rsidRPr="009007C6" w:rsidRDefault="006A43EA" w:rsidP="00974566">
      <w:pPr>
        <w:shd w:val="clear" w:color="auto" w:fill="FFFFFF"/>
        <w:spacing w:after="0" w:line="240" w:lineRule="auto"/>
        <w:ind w:left="-851" w:right="-143"/>
        <w:jc w:val="center"/>
        <w:outlineLvl w:val="0"/>
        <w:rPr>
          <w:rFonts w:ascii="Times New Roman" w:eastAsia="Times New Roman" w:hAnsi="Times New Roman" w:cs="Times New Roman"/>
          <w:b/>
          <w:bCs/>
          <w:caps/>
          <w:kern w:val="36"/>
          <w:sz w:val="32"/>
          <w:szCs w:val="32"/>
          <w:lang w:eastAsia="ru-RU"/>
        </w:rPr>
      </w:pPr>
    </w:p>
    <w:p w:rsidR="004D35CE" w:rsidRPr="0077288B" w:rsidRDefault="004D35CE" w:rsidP="00974566">
      <w:pPr>
        <w:shd w:val="clear" w:color="auto" w:fill="FFFFFF"/>
        <w:spacing w:after="0" w:line="240" w:lineRule="auto"/>
        <w:ind w:left="-851" w:right="-1"/>
        <w:jc w:val="both"/>
        <w:rPr>
          <w:rFonts w:ascii="Times New Roman" w:eastAsia="Times New Roman" w:hAnsi="Times New Roman" w:cs="Times New Roman"/>
          <w:color w:val="000000"/>
          <w:sz w:val="28"/>
          <w:szCs w:val="28"/>
          <w:lang w:eastAsia="ru-RU"/>
        </w:rPr>
      </w:pPr>
    </w:p>
    <w:p w:rsidR="004B05D1" w:rsidRPr="000A3445" w:rsidRDefault="004B05D1" w:rsidP="009007C6">
      <w:pPr>
        <w:shd w:val="clear" w:color="auto" w:fill="FFFFFF"/>
        <w:spacing w:after="0" w:line="360" w:lineRule="auto"/>
        <w:ind w:left="-851" w:right="-1" w:firstLine="709"/>
        <w:jc w:val="both"/>
        <w:rPr>
          <w:rFonts w:ascii="Times New Roman" w:eastAsia="Times New Roman" w:hAnsi="Times New Roman" w:cs="Times New Roman"/>
          <w:bCs/>
          <w:i/>
          <w:iCs/>
          <w:color w:val="000000"/>
          <w:sz w:val="16"/>
          <w:szCs w:val="16"/>
          <w:lang w:val="uk-UA" w:eastAsia="ru-RU"/>
        </w:rPr>
      </w:pPr>
    </w:p>
    <w:p w:rsidR="004B05D1" w:rsidRDefault="004F467D"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val="uk-UA" w:eastAsia="ru-RU"/>
        </w:rPr>
      </w:pPr>
      <w:r w:rsidRPr="0077288B">
        <w:rPr>
          <w:rFonts w:ascii="Times New Roman" w:eastAsia="Times New Roman" w:hAnsi="Times New Roman" w:cs="Times New Roman"/>
          <w:bCs/>
          <w:color w:val="000000"/>
          <w:sz w:val="28"/>
          <w:szCs w:val="28"/>
          <w:lang w:eastAsia="ru-RU"/>
        </w:rPr>
        <w:t>Видатн</w:t>
      </w:r>
      <w:r w:rsidRPr="0077288B">
        <w:rPr>
          <w:rFonts w:ascii="Times New Roman" w:eastAsia="Times New Roman" w:hAnsi="Times New Roman" w:cs="Times New Roman"/>
          <w:bCs/>
          <w:color w:val="000000"/>
          <w:sz w:val="28"/>
          <w:szCs w:val="28"/>
          <w:lang w:val="uk-UA" w:eastAsia="ru-RU"/>
        </w:rPr>
        <w:t>і по</w:t>
      </w:r>
      <w:r w:rsidR="004F5368">
        <w:rPr>
          <w:rFonts w:ascii="Times New Roman" w:eastAsia="Times New Roman" w:hAnsi="Times New Roman" w:cs="Times New Roman"/>
          <w:bCs/>
          <w:color w:val="000000"/>
          <w:sz w:val="28"/>
          <w:szCs w:val="28"/>
          <w:lang w:val="uk-UA" w:eastAsia="ru-RU"/>
        </w:rPr>
        <w:t>статі</w:t>
      </w:r>
      <w:r w:rsidRPr="0077288B">
        <w:rPr>
          <w:rFonts w:ascii="Times New Roman" w:eastAsia="Times New Roman" w:hAnsi="Times New Roman" w:cs="Times New Roman"/>
          <w:bCs/>
          <w:color w:val="000000"/>
          <w:sz w:val="28"/>
          <w:szCs w:val="28"/>
          <w:lang w:val="uk-UA" w:eastAsia="ru-RU"/>
        </w:rPr>
        <w:t xml:space="preserve"> українсько</w:t>
      </w:r>
      <w:r w:rsidR="0015313E" w:rsidRPr="0077288B">
        <w:rPr>
          <w:rFonts w:ascii="Times New Roman" w:eastAsia="Times New Roman" w:hAnsi="Times New Roman" w:cs="Times New Roman"/>
          <w:bCs/>
          <w:color w:val="000000"/>
          <w:sz w:val="28"/>
          <w:szCs w:val="28"/>
          <w:lang w:val="uk-UA" w:eastAsia="ru-RU"/>
        </w:rPr>
        <w:t>го державотворення. Довідник /Т.В.</w:t>
      </w:r>
      <w:r w:rsidRPr="0077288B">
        <w:rPr>
          <w:rFonts w:ascii="Times New Roman" w:eastAsia="Times New Roman" w:hAnsi="Times New Roman" w:cs="Times New Roman"/>
          <w:bCs/>
          <w:color w:val="000000"/>
          <w:sz w:val="28"/>
          <w:szCs w:val="28"/>
          <w:lang w:val="uk-UA" w:eastAsia="ru-RU"/>
        </w:rPr>
        <w:t xml:space="preserve"> Михайлів, Т.А. Михайлів.-Харків: Основа, 2014.-</w:t>
      </w:r>
      <w:r w:rsidR="009276A3" w:rsidRPr="0077288B">
        <w:rPr>
          <w:rFonts w:ascii="Times New Roman" w:eastAsia="Times New Roman" w:hAnsi="Times New Roman" w:cs="Times New Roman"/>
          <w:bCs/>
          <w:color w:val="000000"/>
          <w:sz w:val="28"/>
          <w:szCs w:val="28"/>
          <w:lang w:val="uk-UA" w:eastAsia="ru-RU"/>
        </w:rPr>
        <w:t>242с.</w:t>
      </w:r>
    </w:p>
    <w:p w:rsidR="00860B4A" w:rsidRPr="00AF072A" w:rsidRDefault="0099367A" w:rsidP="009007C6">
      <w:pPr>
        <w:shd w:val="clear" w:color="auto" w:fill="FFFFFF"/>
        <w:spacing w:after="0" w:line="360" w:lineRule="auto"/>
        <w:ind w:left="-851" w:right="-1" w:firstLine="709"/>
        <w:jc w:val="both"/>
        <w:rPr>
          <w:rFonts w:ascii="Times New Roman" w:eastAsia="Times New Roman" w:hAnsi="Times New Roman" w:cs="Times New Roman"/>
          <w:bCs/>
          <w:color w:val="0000FF"/>
          <w:sz w:val="28"/>
          <w:szCs w:val="28"/>
          <w:lang w:val="uk-UA" w:eastAsia="ru-RU"/>
        </w:rPr>
      </w:pPr>
      <w:hyperlink r:id="rId6" w:history="1">
        <w:r w:rsidR="00AF072A" w:rsidRPr="00AF072A">
          <w:rPr>
            <w:rStyle w:val="a5"/>
            <w:rFonts w:ascii="Times New Roman" w:eastAsia="Times New Roman" w:hAnsi="Times New Roman" w:cs="Times New Roman"/>
            <w:bCs/>
            <w:sz w:val="28"/>
            <w:szCs w:val="28"/>
            <w:u w:val="none"/>
            <w:lang w:val="uk-UA" w:eastAsia="ru-RU"/>
          </w:rPr>
          <w:t>https://</w:t>
        </w:r>
        <w:r w:rsidR="00AF072A" w:rsidRPr="00AF072A">
          <w:rPr>
            <w:rStyle w:val="a5"/>
            <w:rFonts w:ascii="Times New Roman" w:eastAsia="Times New Roman" w:hAnsi="Times New Roman" w:cs="Times New Roman"/>
            <w:bCs/>
            <w:sz w:val="28"/>
            <w:szCs w:val="28"/>
            <w:u w:val="none"/>
            <w:lang w:val="en-US" w:eastAsia="ru-RU"/>
          </w:rPr>
          <w:t>ukrolib</w:t>
        </w:r>
        <w:r w:rsidR="00AF072A" w:rsidRPr="00AF072A">
          <w:rPr>
            <w:rStyle w:val="a5"/>
            <w:rFonts w:ascii="Times New Roman" w:eastAsia="Times New Roman" w:hAnsi="Times New Roman" w:cs="Times New Roman"/>
            <w:bCs/>
            <w:sz w:val="28"/>
            <w:szCs w:val="28"/>
            <w:u w:val="none"/>
            <w:lang w:val="uk-UA" w:eastAsia="ru-RU"/>
          </w:rPr>
          <w:t>.</w:t>
        </w:r>
        <w:r w:rsidR="00AF072A" w:rsidRPr="00AF072A">
          <w:rPr>
            <w:rStyle w:val="a5"/>
            <w:rFonts w:ascii="Times New Roman" w:eastAsia="Times New Roman" w:hAnsi="Times New Roman" w:cs="Times New Roman"/>
            <w:bCs/>
            <w:sz w:val="28"/>
            <w:szCs w:val="28"/>
            <w:u w:val="none"/>
            <w:lang w:val="en-US" w:eastAsia="ru-RU"/>
          </w:rPr>
          <w:t>wordpress</w:t>
        </w:r>
        <w:r w:rsidR="00AF072A" w:rsidRPr="00AF072A">
          <w:rPr>
            <w:rStyle w:val="a5"/>
            <w:rFonts w:ascii="Times New Roman" w:eastAsia="Times New Roman" w:hAnsi="Times New Roman" w:cs="Times New Roman"/>
            <w:bCs/>
            <w:sz w:val="28"/>
            <w:szCs w:val="28"/>
            <w:u w:val="none"/>
            <w:lang w:val="uk-UA" w:eastAsia="ru-RU"/>
          </w:rPr>
          <w:t>.</w:t>
        </w:r>
        <w:r w:rsidR="00AF072A" w:rsidRPr="00AF072A">
          <w:rPr>
            <w:rStyle w:val="a5"/>
            <w:rFonts w:ascii="Times New Roman" w:eastAsia="Times New Roman" w:hAnsi="Times New Roman" w:cs="Times New Roman"/>
            <w:bCs/>
            <w:sz w:val="28"/>
            <w:szCs w:val="28"/>
            <w:u w:val="none"/>
            <w:lang w:val="en-US" w:eastAsia="ru-RU"/>
          </w:rPr>
          <w:t>com</w:t>
        </w:r>
        <w:r w:rsidR="00AF072A" w:rsidRPr="00AF072A">
          <w:rPr>
            <w:rStyle w:val="a5"/>
            <w:rFonts w:ascii="Times New Roman" w:eastAsia="Times New Roman" w:hAnsi="Times New Roman" w:cs="Times New Roman"/>
            <w:bCs/>
            <w:sz w:val="28"/>
            <w:szCs w:val="28"/>
            <w:u w:val="none"/>
            <w:lang w:val="uk-UA" w:eastAsia="ru-RU"/>
          </w:rPr>
          <w:t>/2019/06/13видатні-постаті-українського держав/</w:t>
        </w:r>
      </w:hyperlink>
    </w:p>
    <w:p w:rsidR="00AF072A" w:rsidRPr="00AF072A" w:rsidRDefault="00AF072A" w:rsidP="009007C6">
      <w:pPr>
        <w:shd w:val="clear" w:color="auto" w:fill="FFFFFF"/>
        <w:spacing w:after="0" w:line="360" w:lineRule="auto"/>
        <w:ind w:left="-851" w:right="-1" w:firstLine="709"/>
        <w:jc w:val="both"/>
        <w:rPr>
          <w:rFonts w:ascii="Times New Roman" w:eastAsia="Times New Roman" w:hAnsi="Times New Roman" w:cs="Times New Roman"/>
          <w:bCs/>
          <w:color w:val="0000FF"/>
          <w:sz w:val="16"/>
          <w:szCs w:val="16"/>
          <w:lang w:val="uk-UA" w:eastAsia="ru-RU"/>
        </w:rPr>
      </w:pPr>
    </w:p>
    <w:p w:rsidR="00AD2119" w:rsidRPr="00024EED"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val="en-US"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1: А–В / Редкол.: В. А. Смолій (голова) та ін. НАН України. Інститут історії України. – Київ: В-во "Наукова думка", 2003. – 688 с.: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hyperlink r:id="rId7" w:history="1">
        <w:r w:rsidR="00AD2119" w:rsidRPr="0077288B">
          <w:rPr>
            <w:rFonts w:ascii="Times New Roman" w:eastAsia="Times New Roman" w:hAnsi="Times New Roman" w:cs="Times New Roman"/>
            <w:bCs/>
            <w:color w:val="0000FF"/>
            <w:sz w:val="28"/>
            <w:szCs w:val="28"/>
            <w:lang w:eastAsia="ru-RU"/>
          </w:rPr>
          <w:t>http://history.org.ua/LiberUA/ehu/1.pdf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2: Г - Д / Редкол.: В. А. Смолій (голова) та ін. НАН України. Інститут історії України. – Київ: В-во "Наукова думка", 2004. – 688 с.: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8" w:history="1">
        <w:r w:rsidR="00AD2119" w:rsidRPr="0077288B">
          <w:rPr>
            <w:rFonts w:ascii="Times New Roman" w:eastAsia="Times New Roman" w:hAnsi="Times New Roman" w:cs="Times New Roman"/>
            <w:bCs/>
            <w:color w:val="0000FF"/>
            <w:sz w:val="28"/>
            <w:szCs w:val="28"/>
            <w:lang w:eastAsia="ru-RU"/>
          </w:rPr>
          <w:t>http://history.org.ua/LiberUA/ehu/2.pdf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3: Е - Й / Редкол.: В. А. Смолій (голова) та ін. НАН України. Інститут історії України. – Київ: В-во "Наукова думка", 2005. – 672 с.: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9" w:history="1">
        <w:r w:rsidR="00AD2119" w:rsidRPr="0077288B">
          <w:rPr>
            <w:rFonts w:ascii="Times New Roman" w:eastAsia="Times New Roman" w:hAnsi="Times New Roman" w:cs="Times New Roman"/>
            <w:bCs/>
            <w:color w:val="0000FF"/>
            <w:sz w:val="28"/>
            <w:szCs w:val="28"/>
            <w:lang w:eastAsia="ru-RU"/>
          </w:rPr>
          <w:t>http://history.org.ua/LiberUA/ehu/3.pdf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4: Ка - Ком / Редкол.: В. А. Смолій (голова) та ін. НАН України. Інститут історії України. – Київ: В-во "Наукова думка", 2007. – 528 с.: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10" w:history="1">
        <w:r w:rsidR="00AD2119" w:rsidRPr="0077288B">
          <w:rPr>
            <w:rFonts w:ascii="Times New Roman" w:eastAsia="Times New Roman" w:hAnsi="Times New Roman" w:cs="Times New Roman"/>
            <w:bCs/>
            <w:color w:val="0000FF"/>
            <w:sz w:val="28"/>
            <w:szCs w:val="28"/>
            <w:lang w:eastAsia="ru-RU"/>
          </w:rPr>
          <w:t>http://history.org.ua/LiberUA/ehu/4.pdf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5: Кон – Кю. / Редкол.: В. А. Смолій (голова) та ін. НАН України. Інститут історії України. – Київ: В-во "Наукова думка", 2008. – 568 с. :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11" w:history="1">
        <w:r w:rsidR="00AD2119" w:rsidRPr="0077288B">
          <w:rPr>
            <w:rFonts w:ascii="Times New Roman" w:eastAsia="Times New Roman" w:hAnsi="Times New Roman" w:cs="Times New Roman"/>
            <w:bCs/>
            <w:color w:val="0000FF"/>
            <w:sz w:val="28"/>
            <w:szCs w:val="28"/>
            <w:lang w:eastAsia="ru-RU"/>
          </w:rPr>
          <w:t>http://history.org.ua/LiberUA/ehu/5.pdf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6. Ла - Мі / Редкол.: В. А. Смолій (голова) та ін. НАН України. Інститут історії України. – Київ: В-во "Наукова думка", 2009. – 790 с.</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12" w:history="1">
        <w:r w:rsidR="00AD2119" w:rsidRPr="0077288B">
          <w:rPr>
            <w:rFonts w:ascii="Times New Roman" w:eastAsia="Times New Roman" w:hAnsi="Times New Roman" w:cs="Times New Roman"/>
            <w:bCs/>
            <w:color w:val="0000FF"/>
            <w:sz w:val="28"/>
            <w:szCs w:val="28"/>
            <w:lang w:eastAsia="ru-RU"/>
          </w:rPr>
          <w:t>http://history.org.ua/LiberUA/ehu/6.pdf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7. Мл - О / Редкол.: В. А. Смолій (голова) та ін. НАН України. Інститут історії України. – Київ: В-во "Наукова думка", 2010. – 728 с.: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13" w:history="1">
        <w:r w:rsidR="00AD2119" w:rsidRPr="0077288B">
          <w:rPr>
            <w:rFonts w:ascii="Times New Roman" w:eastAsia="Times New Roman" w:hAnsi="Times New Roman" w:cs="Times New Roman"/>
            <w:bCs/>
            <w:color w:val="0000FF"/>
            <w:sz w:val="28"/>
            <w:szCs w:val="28"/>
            <w:lang w:eastAsia="ru-RU"/>
          </w:rPr>
          <w:t>http://history.org.ua/LiberUA/978-966-00-1061-1/978-966-00-1061-1.pdf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8. Па - Прик / Редкол.: В. А. Смолій (голова) та ін. НАН України. Інститут історії України. – Київ: В-во "Наукова думка", 2011. – 520 с.: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14" w:history="1">
        <w:r w:rsidR="00AD2119" w:rsidRPr="0077288B">
          <w:rPr>
            <w:rFonts w:ascii="Times New Roman" w:eastAsia="Times New Roman" w:hAnsi="Times New Roman" w:cs="Times New Roman"/>
            <w:bCs/>
            <w:color w:val="0000FF"/>
            <w:sz w:val="28"/>
            <w:szCs w:val="28"/>
            <w:lang w:eastAsia="ru-RU"/>
          </w:rPr>
          <w:t>http://history.org.ua/LiberUA/978-966-00-1142-7/978-966-00-1142-7.pdf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9. Прил – С / Редкол.: В. А. Смолій (голова) та ін. НАН України. Інститут історії України. – Київ: В-во "Наукова думка", 2012. – 944 с.: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15" w:history="1">
        <w:r w:rsidR="00AD2119" w:rsidRPr="0077288B">
          <w:rPr>
            <w:rFonts w:ascii="Times New Roman" w:eastAsia="Times New Roman" w:hAnsi="Times New Roman" w:cs="Times New Roman"/>
            <w:bCs/>
            <w:color w:val="0000FF"/>
            <w:sz w:val="28"/>
            <w:szCs w:val="28"/>
            <w:lang w:eastAsia="ru-RU"/>
          </w:rPr>
          <w:t>http://history.org.ua/LiberUA/978-966-00-1290-5/978-966-00-1290-5.pdf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r w:rsidRPr="0077288B">
        <w:rPr>
          <w:rFonts w:ascii="Times New Roman" w:eastAsia="Times New Roman" w:hAnsi="Times New Roman" w:cs="Times New Roman"/>
          <w:bCs/>
          <w:color w:val="000000"/>
          <w:sz w:val="28"/>
          <w:szCs w:val="28"/>
          <w:lang w:eastAsia="ru-RU"/>
        </w:rPr>
        <w:t>Енциклопедія історії України: Т. 10. Т – Я / Редкол.: В. А. Смолій (голова) та ін. НАН України. Інститут історії України. – Київ: В-во "Наукова думка", 2013. – 784 с.: іл.</w:t>
      </w:r>
    </w:p>
    <w:p w:rsidR="00AD2119"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FF"/>
          <w:sz w:val="28"/>
          <w:szCs w:val="28"/>
          <w:lang w:eastAsia="ru-RU"/>
        </w:rPr>
      </w:pPr>
      <w:hyperlink r:id="rId16" w:history="1">
        <w:r w:rsidR="00AD2119" w:rsidRPr="0077288B">
          <w:rPr>
            <w:rFonts w:ascii="Times New Roman" w:eastAsia="Times New Roman" w:hAnsi="Times New Roman" w:cs="Times New Roman"/>
            <w:bCs/>
            <w:color w:val="0000FF"/>
            <w:sz w:val="28"/>
            <w:szCs w:val="28"/>
            <w:lang w:eastAsia="ru-RU"/>
          </w:rPr>
          <w:t>http://history.org.ua/LiberUA/978-966-00-1359-9/978-966-00-1359-9.pdf</w:t>
        </w:r>
      </w:hyperlink>
    </w:p>
    <w:p w:rsidR="00AD2119" w:rsidRPr="0077288B" w:rsidRDefault="00AD2119" w:rsidP="009007C6">
      <w:pPr>
        <w:shd w:val="clear" w:color="auto" w:fill="FFFFFF"/>
        <w:spacing w:after="0" w:line="360" w:lineRule="auto"/>
        <w:ind w:left="-851" w:right="-1" w:firstLine="709"/>
        <w:jc w:val="both"/>
        <w:rPr>
          <w:rFonts w:ascii="Times New Roman" w:eastAsia="Times New Roman" w:hAnsi="Times New Roman" w:cs="Times New Roman"/>
          <w:color w:val="000000"/>
          <w:sz w:val="16"/>
          <w:szCs w:val="16"/>
          <w:lang w:eastAsia="ru-RU"/>
        </w:rPr>
      </w:pPr>
    </w:p>
    <w:p w:rsidR="000D263C" w:rsidRPr="0077288B" w:rsidRDefault="000D263C"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r w:rsidRPr="0077288B">
        <w:rPr>
          <w:rFonts w:ascii="Times New Roman" w:eastAsia="Times New Roman" w:hAnsi="Times New Roman" w:cs="Times New Roman"/>
          <w:bCs/>
          <w:color w:val="000000"/>
          <w:sz w:val="28"/>
          <w:szCs w:val="28"/>
          <w:lang w:val="uk-UA" w:eastAsia="ru-RU"/>
        </w:rPr>
        <w:t xml:space="preserve">Українська мова : енциклопедія / НАН України, Ін-т мовознав. ім. О. О. Потебні, Ін-т укр. мови; редкол.: В. М. Русанівський [та ін.]. – Вид. 2-ге, випр. і допов. – Київ: Вид-во "Українська енциклопедія" ім. </w:t>
      </w:r>
      <w:r w:rsidRPr="0077288B">
        <w:rPr>
          <w:rFonts w:ascii="Times New Roman" w:eastAsia="Times New Roman" w:hAnsi="Times New Roman" w:cs="Times New Roman"/>
          <w:bCs/>
          <w:color w:val="000000"/>
          <w:sz w:val="28"/>
          <w:szCs w:val="28"/>
          <w:lang w:eastAsia="ru-RU"/>
        </w:rPr>
        <w:t>М. П. Бажана, 2004. – 820, [2] с. : іл.</w:t>
      </w:r>
    </w:p>
    <w:p w:rsidR="000D263C"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hyperlink r:id="rId17" w:history="1">
        <w:r w:rsidR="000D263C" w:rsidRPr="0077288B">
          <w:rPr>
            <w:rFonts w:ascii="Times New Roman" w:eastAsia="Times New Roman" w:hAnsi="Times New Roman" w:cs="Times New Roman"/>
            <w:bCs/>
            <w:color w:val="0000FF"/>
            <w:sz w:val="28"/>
            <w:szCs w:val="28"/>
            <w:lang w:eastAsia="ru-RU"/>
          </w:rPr>
          <w:t>https://archive.org/details/UkrMovEnts/mode/2up</w:t>
        </w:r>
      </w:hyperlink>
    </w:p>
    <w:p w:rsidR="005C23BB" w:rsidRPr="00687AFA" w:rsidRDefault="005C23BB" w:rsidP="009007C6">
      <w:pPr>
        <w:shd w:val="clear" w:color="auto" w:fill="FFFFFF"/>
        <w:spacing w:after="0" w:line="360" w:lineRule="auto"/>
        <w:ind w:right="-1" w:firstLine="709"/>
        <w:jc w:val="both"/>
        <w:rPr>
          <w:rFonts w:ascii="Times New Roman" w:eastAsia="Times New Roman" w:hAnsi="Times New Roman" w:cs="Times New Roman"/>
          <w:bCs/>
          <w:color w:val="000000"/>
          <w:sz w:val="16"/>
          <w:szCs w:val="16"/>
          <w:lang w:val="uk-UA" w:eastAsia="ru-RU"/>
        </w:rPr>
      </w:pPr>
    </w:p>
    <w:p w:rsidR="007A63EC" w:rsidRPr="0077288B" w:rsidRDefault="007A63EC"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16"/>
          <w:szCs w:val="16"/>
          <w:lang w:val="uk-UA" w:eastAsia="ru-RU"/>
        </w:rPr>
      </w:pPr>
    </w:p>
    <w:p w:rsidR="007A63EC" w:rsidRPr="0077288B" w:rsidRDefault="007A63EC"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val="uk-UA" w:eastAsia="ru-RU"/>
        </w:rPr>
      </w:pPr>
      <w:r w:rsidRPr="0077288B">
        <w:rPr>
          <w:rFonts w:ascii="Times New Roman" w:eastAsia="Times New Roman" w:hAnsi="Times New Roman" w:cs="Times New Roman"/>
          <w:bCs/>
          <w:color w:val="000000"/>
          <w:sz w:val="28"/>
          <w:szCs w:val="28"/>
          <w:lang w:val="uk-UA" w:eastAsia="ru-RU"/>
        </w:rPr>
        <w:t xml:space="preserve">Шевченковська енциклопедія: </w:t>
      </w:r>
    </w:p>
    <w:p w:rsidR="005C23BB" w:rsidRPr="009007C6" w:rsidRDefault="005C23BB"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16"/>
          <w:szCs w:val="16"/>
          <w:lang w:val="uk-UA" w:eastAsia="ru-RU"/>
        </w:rPr>
      </w:pPr>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r w:rsidRPr="009007C6">
        <w:rPr>
          <w:rFonts w:ascii="Times New Roman" w:eastAsia="Times New Roman" w:hAnsi="Times New Roman" w:cs="Times New Roman"/>
          <w:bCs/>
          <w:color w:val="000000"/>
          <w:sz w:val="28"/>
          <w:szCs w:val="28"/>
          <w:lang w:val="uk-UA" w:eastAsia="ru-RU"/>
        </w:rPr>
        <w:t xml:space="preserve">Шевченківська енциклопедія. В 6 т. – Т. 1: А–В / Ред. кол.: М. Г. Жулинський (голова), М. П. Бондар, </w:t>
      </w:r>
      <w:r w:rsidRPr="0077288B">
        <w:rPr>
          <w:rFonts w:ascii="Times New Roman" w:eastAsia="Times New Roman" w:hAnsi="Times New Roman" w:cs="Times New Roman"/>
          <w:bCs/>
          <w:color w:val="000000"/>
          <w:sz w:val="28"/>
          <w:szCs w:val="28"/>
          <w:lang w:val="en-US" w:eastAsia="ru-RU"/>
        </w:rPr>
        <w:t>O</w:t>
      </w:r>
      <w:r w:rsidRPr="009007C6">
        <w:rPr>
          <w:rFonts w:ascii="Times New Roman" w:eastAsia="Times New Roman" w:hAnsi="Times New Roman" w:cs="Times New Roman"/>
          <w:bCs/>
          <w:color w:val="000000"/>
          <w:sz w:val="28"/>
          <w:szCs w:val="28"/>
          <w:lang w:val="uk-UA" w:eastAsia="ru-RU"/>
        </w:rPr>
        <w:t xml:space="preserve">. В. Боронь (відп. секретар), С. А. Гальченко, П. Ю. Гриценко, І. М. Дзюба, Р. Я. Пилипчук, Г. А. Скрипник, В. Л. Смілянська (заст. голови), Д. В. Стус, Н. П. Чамата. </w:t>
      </w:r>
      <w:r w:rsidRPr="0077288B">
        <w:rPr>
          <w:rFonts w:ascii="Times New Roman" w:eastAsia="Times New Roman" w:hAnsi="Times New Roman" w:cs="Times New Roman"/>
          <w:bCs/>
          <w:color w:val="000000"/>
          <w:sz w:val="28"/>
          <w:szCs w:val="28"/>
          <w:lang w:eastAsia="ru-RU"/>
        </w:rPr>
        <w:t>НАН України. Інститут літератури ім. Т. Г. Шевченка. – Київ, 2012. – 744 с.</w:t>
      </w:r>
    </w:p>
    <w:p w:rsidR="00AD2C11"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hyperlink r:id="rId18" w:history="1">
        <w:r w:rsidR="00AD2C11" w:rsidRPr="0077288B">
          <w:rPr>
            <w:rFonts w:ascii="Times New Roman" w:eastAsia="Times New Roman" w:hAnsi="Times New Roman" w:cs="Times New Roman"/>
            <w:bCs/>
            <w:color w:val="0000FF"/>
            <w:sz w:val="28"/>
            <w:szCs w:val="28"/>
            <w:lang w:eastAsia="ru-RU"/>
          </w:rPr>
          <w:t>http://www.ilnan.gov.ua/index.php/uk/pro-instytut/shevchenko/item/248-shevchenkivska-entsyklopediia-v-6-tomakh-tom-1</w:t>
        </w:r>
      </w:hyperlink>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16"/>
          <w:szCs w:val="16"/>
          <w:lang w:eastAsia="ru-RU"/>
        </w:rPr>
      </w:pPr>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r w:rsidRPr="0077288B">
        <w:rPr>
          <w:rFonts w:ascii="Times New Roman" w:eastAsia="Times New Roman" w:hAnsi="Times New Roman" w:cs="Times New Roman"/>
          <w:bCs/>
          <w:color w:val="000000"/>
          <w:sz w:val="28"/>
          <w:szCs w:val="28"/>
          <w:lang w:eastAsia="ru-RU"/>
        </w:rPr>
        <w:t>Шевченківська енциклопедія. В 6 т. – Т. 2: Г–З / Ред. кол.: М. Г. Жулинський (голова), М. П. Бондар, O. В. Боронь (відп. секретар), С. А. Гальченко, П. Ю. Гриценко, І. М. Дзюба, Р. Я. Пилипчук, Г. А. Скрипник, В. Л. Смілянська (заст. голови), Д. В. Стус, Н. П. Чамата. НАН України. Інститут літератури ім. Т. Г. Шевченка. – Київ, 2012. – 760 с.</w:t>
      </w:r>
    </w:p>
    <w:p w:rsidR="00AD2C11"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hyperlink r:id="rId19" w:history="1">
        <w:r w:rsidR="00AD2C11" w:rsidRPr="0077288B">
          <w:rPr>
            <w:rFonts w:ascii="Times New Roman" w:eastAsia="Times New Roman" w:hAnsi="Times New Roman" w:cs="Times New Roman"/>
            <w:bCs/>
            <w:color w:val="0000FF"/>
            <w:sz w:val="28"/>
            <w:szCs w:val="28"/>
            <w:lang w:eastAsia="ru-RU"/>
          </w:rPr>
          <w:t>http://www.ilnan.gov.ua/index.php/uk/pro-instytut/shevchenko/item/249-shevchenkivska-entsyklopediia-v-6-tomakh-tom-2</w:t>
        </w:r>
      </w:hyperlink>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16"/>
          <w:szCs w:val="16"/>
          <w:lang w:eastAsia="ru-RU"/>
        </w:rPr>
      </w:pPr>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r w:rsidRPr="0077288B">
        <w:rPr>
          <w:rFonts w:ascii="Times New Roman" w:eastAsia="Times New Roman" w:hAnsi="Times New Roman" w:cs="Times New Roman"/>
          <w:bCs/>
          <w:color w:val="000000"/>
          <w:sz w:val="28"/>
          <w:szCs w:val="28"/>
          <w:lang w:eastAsia="ru-RU"/>
        </w:rPr>
        <w:t>Шевченківська енциклопедія. В 6 т. – Т. 3: І–Л / Ред. кол.: М. Г. Жулинський (голова), М. П. Бондар, O. В. Боронь (відп. секретар), С. А. Гальченко, П. Ю. Гриценко, І. М. Дзюба, Р. Я. Пилипчук, Г. А. Скрипник, В. Л. Смілянська (заст. голови), Д. В. Стус, Н. П. Чамата. НАН України. Інститут літератури ім. Т. Г. Шевченка. – Київ, 2013. – 888 с.</w:t>
      </w:r>
    </w:p>
    <w:p w:rsidR="00AD2C11"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hyperlink r:id="rId20" w:history="1">
        <w:r w:rsidR="00AD2C11" w:rsidRPr="0077288B">
          <w:rPr>
            <w:rFonts w:ascii="Times New Roman" w:eastAsia="Times New Roman" w:hAnsi="Times New Roman" w:cs="Times New Roman"/>
            <w:bCs/>
            <w:color w:val="0000FF"/>
            <w:sz w:val="28"/>
            <w:szCs w:val="28"/>
            <w:lang w:eastAsia="ru-RU"/>
          </w:rPr>
          <w:t>http://www.ilnan.gov.ua/index.php/uk/pro-instytut/shevchenko/item/250-shevchenkivska-entsyklopediia-v-6-tomakh-tom-3</w:t>
        </w:r>
      </w:hyperlink>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16"/>
          <w:szCs w:val="16"/>
          <w:lang w:eastAsia="ru-RU"/>
        </w:rPr>
      </w:pPr>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r w:rsidRPr="0077288B">
        <w:rPr>
          <w:rFonts w:ascii="Times New Roman" w:eastAsia="Times New Roman" w:hAnsi="Times New Roman" w:cs="Times New Roman"/>
          <w:bCs/>
          <w:color w:val="000000"/>
          <w:sz w:val="28"/>
          <w:szCs w:val="28"/>
          <w:lang w:eastAsia="ru-RU"/>
        </w:rPr>
        <w:t>Шевченківська енциклопедія. В 6 т. – Т. 4: М–Па / Ред. кол.: М. Г. Жулинський (голова), М. П. Бондар, O. В. Боронь (відп. секретар), С. А. Гальченко, П. Ю. Гриценко, І. М. Дзюба, Р. Я. Пилипчук, Г. А. Скрипник, В. Л. Смілянська (заст. голови), Д. В. Стус, Н. П. Чамата. НАН України. Інститут літератури ім. Т. Г. Шевченка. – Київ, 2013. – 808 с.</w:t>
      </w:r>
    </w:p>
    <w:p w:rsidR="00AD2C11"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hyperlink r:id="rId21" w:history="1">
        <w:r w:rsidR="00AD2C11" w:rsidRPr="0077288B">
          <w:rPr>
            <w:rFonts w:ascii="Times New Roman" w:eastAsia="Times New Roman" w:hAnsi="Times New Roman" w:cs="Times New Roman"/>
            <w:bCs/>
            <w:color w:val="0000FF"/>
            <w:sz w:val="28"/>
            <w:szCs w:val="28"/>
            <w:lang w:eastAsia="ru-RU"/>
          </w:rPr>
          <w:t>http://www.ilnan.gov.ua/index.php/uk/pro-instytut/shevchenko/item/251-shevchenkivska-entsyklopediia-v-6-tomakh-tom-4</w:t>
        </w:r>
      </w:hyperlink>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16"/>
          <w:szCs w:val="16"/>
          <w:lang w:eastAsia="ru-RU"/>
        </w:rPr>
      </w:pPr>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r w:rsidRPr="0077288B">
        <w:rPr>
          <w:rFonts w:ascii="Times New Roman" w:eastAsia="Times New Roman" w:hAnsi="Times New Roman" w:cs="Times New Roman"/>
          <w:bCs/>
          <w:color w:val="000000"/>
          <w:sz w:val="28"/>
          <w:szCs w:val="28"/>
          <w:lang w:eastAsia="ru-RU"/>
        </w:rPr>
        <w:t>Шевченківська енциклопедія. В 6 т. – Т. 5: Пе-С / Ред. кол.: М. Г. Жулинський (голова), М. П. Бондар, O. В. Боронь (відп. секретар), С. А. Гальченко, П. Ю. Гриценко, І. М. Дзюба, Р. Я. Пилипчук, Г. А. Скрипник, В. Л. Смілянська (заст. голови), Д. В. Стус, Н. П. Чамата. НАН України. Інститут літератури ім. Т. Г. Шевченка. – Київ, 2015. – 1040 с.</w:t>
      </w:r>
    </w:p>
    <w:p w:rsidR="00AD2C11"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hyperlink r:id="rId22" w:history="1">
        <w:r w:rsidR="00AD2C11" w:rsidRPr="0077288B">
          <w:rPr>
            <w:rFonts w:ascii="Times New Roman" w:eastAsia="Times New Roman" w:hAnsi="Times New Roman" w:cs="Times New Roman"/>
            <w:bCs/>
            <w:color w:val="0000FF"/>
            <w:sz w:val="28"/>
            <w:szCs w:val="28"/>
            <w:lang w:eastAsia="ru-RU"/>
          </w:rPr>
          <w:t>http://www.ilnan.gov.ua/index.php/uk/pro-instytut/shevchenko/item/252-shevchenkivska-entsyklopediia-v-6-tomakh-tom-5</w:t>
        </w:r>
      </w:hyperlink>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16"/>
          <w:szCs w:val="16"/>
          <w:lang w:eastAsia="ru-RU"/>
        </w:rPr>
      </w:pPr>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color w:val="000000"/>
          <w:sz w:val="28"/>
          <w:szCs w:val="28"/>
          <w:lang w:eastAsia="ru-RU"/>
        </w:rPr>
      </w:pPr>
      <w:r w:rsidRPr="0077288B">
        <w:rPr>
          <w:rFonts w:ascii="Times New Roman" w:eastAsia="Times New Roman" w:hAnsi="Times New Roman" w:cs="Times New Roman"/>
          <w:bCs/>
          <w:color w:val="000000"/>
          <w:sz w:val="28"/>
          <w:szCs w:val="28"/>
          <w:lang w:eastAsia="ru-RU"/>
        </w:rPr>
        <w:t>Шевченківська енциклопедія. В 6 т. – Т. 6: Т-Я / Ред. кол.: М. Г. Жулинський (голова), М. П. Бондар, O. В. Боронь (відп. секретар), С. А. Гальченко, П. Ю. Гриценко, І. М. Дзюба, Р. Я. Пилипчук, Г. А. Скрипник, В. Л. Смілянська (заст. голови), Д. В. Стус, Н. П. Чамата. НАН України. Інститут літератури ім. Т. Г. Шевченка. – Київ, 2015. – 1120 с.</w:t>
      </w:r>
    </w:p>
    <w:p w:rsidR="00AD2C11" w:rsidRPr="0077288B" w:rsidRDefault="0099367A"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hyperlink r:id="rId23" w:history="1">
        <w:r w:rsidR="00AD2C11" w:rsidRPr="0077288B">
          <w:rPr>
            <w:rFonts w:ascii="Times New Roman" w:eastAsia="Times New Roman" w:hAnsi="Times New Roman" w:cs="Times New Roman"/>
            <w:bCs/>
            <w:color w:val="0000FF"/>
            <w:sz w:val="28"/>
            <w:szCs w:val="28"/>
            <w:lang w:eastAsia="ru-RU"/>
          </w:rPr>
          <w:t>http://www.ilnan.gov.ua/index.php/uk/pro-instytut/shevchenko/item/253-shevchenkivska-entsyklopediia-v-6-tomakh-tom-6</w:t>
        </w:r>
      </w:hyperlink>
    </w:p>
    <w:p w:rsidR="00AD2C11" w:rsidRPr="0077288B" w:rsidRDefault="00AD2C11" w:rsidP="009007C6">
      <w:pPr>
        <w:shd w:val="clear" w:color="auto" w:fill="FFFFFF"/>
        <w:spacing w:after="0" w:line="360" w:lineRule="auto"/>
        <w:ind w:left="-851" w:right="-1" w:firstLine="709"/>
        <w:jc w:val="both"/>
        <w:rPr>
          <w:rFonts w:ascii="Times New Roman" w:eastAsia="Times New Roman" w:hAnsi="Times New Roman" w:cs="Times New Roman"/>
          <w:bCs/>
          <w:color w:val="000000"/>
          <w:sz w:val="28"/>
          <w:szCs w:val="28"/>
          <w:lang w:eastAsia="ru-RU"/>
        </w:rPr>
      </w:pPr>
    </w:p>
    <w:sectPr w:rsidR="00AD2C11" w:rsidRPr="0077288B" w:rsidSect="00F46EB1">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D1AB4"/>
    <w:multiLevelType w:val="hybridMultilevel"/>
    <w:tmpl w:val="54D011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793C37E1"/>
    <w:multiLevelType w:val="hybridMultilevel"/>
    <w:tmpl w:val="D21E4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3D03ED"/>
    <w:multiLevelType w:val="hybridMultilevel"/>
    <w:tmpl w:val="75804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CE"/>
    <w:rsid w:val="00024EED"/>
    <w:rsid w:val="00033D1D"/>
    <w:rsid w:val="00036C91"/>
    <w:rsid w:val="00042917"/>
    <w:rsid w:val="00067712"/>
    <w:rsid w:val="00076A6A"/>
    <w:rsid w:val="00076BE6"/>
    <w:rsid w:val="00077CDA"/>
    <w:rsid w:val="000A12E5"/>
    <w:rsid w:val="000A3445"/>
    <w:rsid w:val="000D263C"/>
    <w:rsid w:val="00113EF9"/>
    <w:rsid w:val="0015313E"/>
    <w:rsid w:val="001A4EC0"/>
    <w:rsid w:val="001A5FBE"/>
    <w:rsid w:val="001A6BFF"/>
    <w:rsid w:val="001B5C63"/>
    <w:rsid w:val="001D1757"/>
    <w:rsid w:val="001E2ACA"/>
    <w:rsid w:val="001F39B8"/>
    <w:rsid w:val="001F3D9A"/>
    <w:rsid w:val="001F593C"/>
    <w:rsid w:val="00217045"/>
    <w:rsid w:val="00221621"/>
    <w:rsid w:val="00223F4B"/>
    <w:rsid w:val="00225B80"/>
    <w:rsid w:val="002726FE"/>
    <w:rsid w:val="002936ED"/>
    <w:rsid w:val="002C5530"/>
    <w:rsid w:val="002E52DA"/>
    <w:rsid w:val="00337354"/>
    <w:rsid w:val="00340070"/>
    <w:rsid w:val="00341126"/>
    <w:rsid w:val="00353F21"/>
    <w:rsid w:val="003712D3"/>
    <w:rsid w:val="00376840"/>
    <w:rsid w:val="00382DD8"/>
    <w:rsid w:val="0038686B"/>
    <w:rsid w:val="003952A3"/>
    <w:rsid w:val="003D2CDF"/>
    <w:rsid w:val="00404C70"/>
    <w:rsid w:val="00432A0E"/>
    <w:rsid w:val="00452224"/>
    <w:rsid w:val="004B05D1"/>
    <w:rsid w:val="004D35CE"/>
    <w:rsid w:val="004F10DD"/>
    <w:rsid w:val="004F467D"/>
    <w:rsid w:val="004F5368"/>
    <w:rsid w:val="00525057"/>
    <w:rsid w:val="00530B7C"/>
    <w:rsid w:val="005312A6"/>
    <w:rsid w:val="00531D42"/>
    <w:rsid w:val="00541732"/>
    <w:rsid w:val="00563572"/>
    <w:rsid w:val="005657A1"/>
    <w:rsid w:val="00585CD9"/>
    <w:rsid w:val="005A16FF"/>
    <w:rsid w:val="005B62B7"/>
    <w:rsid w:val="005B7BDA"/>
    <w:rsid w:val="005C23BB"/>
    <w:rsid w:val="005D145B"/>
    <w:rsid w:val="005E506E"/>
    <w:rsid w:val="00607303"/>
    <w:rsid w:val="00611DC8"/>
    <w:rsid w:val="00643897"/>
    <w:rsid w:val="0066218C"/>
    <w:rsid w:val="00687AFA"/>
    <w:rsid w:val="00690426"/>
    <w:rsid w:val="00696C62"/>
    <w:rsid w:val="006A43EA"/>
    <w:rsid w:val="006B3081"/>
    <w:rsid w:val="006C1749"/>
    <w:rsid w:val="006F1675"/>
    <w:rsid w:val="00703A4B"/>
    <w:rsid w:val="00703F0F"/>
    <w:rsid w:val="00707FA7"/>
    <w:rsid w:val="0077288B"/>
    <w:rsid w:val="00776EA1"/>
    <w:rsid w:val="007A63EC"/>
    <w:rsid w:val="007B4420"/>
    <w:rsid w:val="007D6AAC"/>
    <w:rsid w:val="007E65AA"/>
    <w:rsid w:val="00812BDC"/>
    <w:rsid w:val="00860B4A"/>
    <w:rsid w:val="00864D86"/>
    <w:rsid w:val="00882743"/>
    <w:rsid w:val="008945B4"/>
    <w:rsid w:val="008A4FEE"/>
    <w:rsid w:val="008D66B1"/>
    <w:rsid w:val="008E35C5"/>
    <w:rsid w:val="009007C6"/>
    <w:rsid w:val="00914CB8"/>
    <w:rsid w:val="009276A3"/>
    <w:rsid w:val="009277D4"/>
    <w:rsid w:val="0094664E"/>
    <w:rsid w:val="009639D8"/>
    <w:rsid w:val="0096785F"/>
    <w:rsid w:val="00974566"/>
    <w:rsid w:val="00982BD1"/>
    <w:rsid w:val="0099367A"/>
    <w:rsid w:val="00993E14"/>
    <w:rsid w:val="009D10D4"/>
    <w:rsid w:val="00A60F95"/>
    <w:rsid w:val="00A667A8"/>
    <w:rsid w:val="00A910B3"/>
    <w:rsid w:val="00A935E1"/>
    <w:rsid w:val="00AD2119"/>
    <w:rsid w:val="00AD2C11"/>
    <w:rsid w:val="00AF072A"/>
    <w:rsid w:val="00AF5CFB"/>
    <w:rsid w:val="00B21B31"/>
    <w:rsid w:val="00B247A8"/>
    <w:rsid w:val="00B262FC"/>
    <w:rsid w:val="00B57FB7"/>
    <w:rsid w:val="00BF2039"/>
    <w:rsid w:val="00BF52BF"/>
    <w:rsid w:val="00C02B20"/>
    <w:rsid w:val="00C2783F"/>
    <w:rsid w:val="00C361D1"/>
    <w:rsid w:val="00C53142"/>
    <w:rsid w:val="00C57BEC"/>
    <w:rsid w:val="00C65D7B"/>
    <w:rsid w:val="00C65DD0"/>
    <w:rsid w:val="00CB4B68"/>
    <w:rsid w:val="00D51033"/>
    <w:rsid w:val="00D829E0"/>
    <w:rsid w:val="00DB33AD"/>
    <w:rsid w:val="00DC3336"/>
    <w:rsid w:val="00DD26DE"/>
    <w:rsid w:val="00DD39DB"/>
    <w:rsid w:val="00DE5C10"/>
    <w:rsid w:val="00E34F07"/>
    <w:rsid w:val="00E47735"/>
    <w:rsid w:val="00E5507B"/>
    <w:rsid w:val="00E75B2C"/>
    <w:rsid w:val="00E838B9"/>
    <w:rsid w:val="00ED3112"/>
    <w:rsid w:val="00EE1604"/>
    <w:rsid w:val="00F04766"/>
    <w:rsid w:val="00F30CBF"/>
    <w:rsid w:val="00F36908"/>
    <w:rsid w:val="00F4505F"/>
    <w:rsid w:val="00F46EB1"/>
    <w:rsid w:val="00F62A2B"/>
    <w:rsid w:val="00FF2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0C922-7087-2C46-B861-FD991508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A4B"/>
  </w:style>
  <w:style w:type="paragraph" w:styleId="1">
    <w:name w:val="heading 1"/>
    <w:basedOn w:val="a"/>
    <w:link w:val="10"/>
    <w:uiPriority w:val="9"/>
    <w:qFormat/>
    <w:rsid w:val="004D3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5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35CE"/>
    <w:rPr>
      <w:b/>
      <w:bCs/>
    </w:rPr>
  </w:style>
  <w:style w:type="character" w:styleId="a5">
    <w:name w:val="Hyperlink"/>
    <w:basedOn w:val="a0"/>
    <w:uiPriority w:val="99"/>
    <w:unhideWhenUsed/>
    <w:rsid w:val="004D35CE"/>
    <w:rPr>
      <w:color w:val="0000FF"/>
      <w:u w:val="single"/>
    </w:rPr>
  </w:style>
  <w:style w:type="paragraph" w:styleId="a6">
    <w:name w:val="List Paragraph"/>
    <w:basedOn w:val="a"/>
    <w:uiPriority w:val="34"/>
    <w:qFormat/>
    <w:rsid w:val="00B262FC"/>
    <w:pPr>
      <w:ind w:left="720"/>
      <w:contextualSpacing/>
    </w:pPr>
  </w:style>
  <w:style w:type="character" w:customStyle="1" w:styleId="11">
    <w:name w:val="Неразрешенное упоминание1"/>
    <w:basedOn w:val="a0"/>
    <w:uiPriority w:val="99"/>
    <w:semiHidden/>
    <w:unhideWhenUsed/>
    <w:rsid w:val="00AF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5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story.org.ua/LiberUA/ehu/2.pdf" TargetMode="External" /><Relationship Id="rId13" Type="http://schemas.openxmlformats.org/officeDocument/2006/relationships/hyperlink" Target="http://history.org.ua/LiberUA/978-966-00-1061-1/978-966-00-1061-1.pdf" TargetMode="External" /><Relationship Id="rId18" Type="http://schemas.openxmlformats.org/officeDocument/2006/relationships/hyperlink" Target="http://www.ilnan.gov.ua/index.php/uk/pro-instytut/shevchenko/item/248-shevchenkivska-entsyklopediia-v-6-tomakh-tom-1" TargetMode="External" /><Relationship Id="rId3" Type="http://schemas.openxmlformats.org/officeDocument/2006/relationships/styles" Target="styles.xml" /><Relationship Id="rId21" Type="http://schemas.openxmlformats.org/officeDocument/2006/relationships/hyperlink" Target="http://www.ilnan.gov.ua/index.php/uk/pro-instytut/shevchenko/item/251-shevchenkivska-entsyklopediia-v-6-tomakh-tom-4" TargetMode="External" /><Relationship Id="rId7" Type="http://schemas.openxmlformats.org/officeDocument/2006/relationships/hyperlink" Target="http://history.org.ua/LiberUA/ehu/1.pdf" TargetMode="External" /><Relationship Id="rId12" Type="http://schemas.openxmlformats.org/officeDocument/2006/relationships/hyperlink" Target="http://history.org.ua/LiberUA/ehu/6.pdf" TargetMode="External" /><Relationship Id="rId17" Type="http://schemas.openxmlformats.org/officeDocument/2006/relationships/hyperlink" Target="https://archive.org/details/UkrMovEnts/mode/2up"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history.org.ua/LiberUA/978-966-00-1359-9/978-966-00-1359-9.pdf" TargetMode="External" /><Relationship Id="rId20" Type="http://schemas.openxmlformats.org/officeDocument/2006/relationships/hyperlink" Target="http://www.ilnan.gov.ua/index.php/uk/pro-instytut/shevchenko/item/250-shevchenkivska-entsyklopediia-v-6-tomakh-tom-3" TargetMode="External" /><Relationship Id="rId1" Type="http://schemas.openxmlformats.org/officeDocument/2006/relationships/customXml" Target="../customXml/item1.xml" /><Relationship Id="rId6" Type="http://schemas.openxmlformats.org/officeDocument/2006/relationships/hyperlink" Target="https://ukrolib.wordpress.com/2019/06/13&#1074;&#1080;&#1076;&#1072;&#1090;&#1085;&#1110;-&#1087;&#1086;&#1089;&#1090;&#1072;&#1090;&#1110;-&#1091;&#1082;&#1088;&#1072;&#1111;&#1085;&#1089;&#1100;&#1082;&#1086;&#1075;&#1086;%20&#1076;&#1077;&#1088;&#1078;&#1072;&#1074;/" TargetMode="External" /><Relationship Id="rId11" Type="http://schemas.openxmlformats.org/officeDocument/2006/relationships/hyperlink" Target="http://history.org.ua/LiberUA/ehu/5.pdf" TargetMode="External"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history.org.ua/LiberUA/978-966-00-1290-5/978-966-00-1290-5.pdf" TargetMode="External" /><Relationship Id="rId23" Type="http://schemas.openxmlformats.org/officeDocument/2006/relationships/hyperlink" Target="http://www.ilnan.gov.ua/index.php/uk/pro-instytut/shevchenko/item/253-shevchenkivska-entsyklopediia-v-6-tomakh-tom-6" TargetMode="External" /><Relationship Id="rId10" Type="http://schemas.openxmlformats.org/officeDocument/2006/relationships/hyperlink" Target="http://history.org.ua/LiberUA/ehu/4.pdf" TargetMode="External" /><Relationship Id="rId19" Type="http://schemas.openxmlformats.org/officeDocument/2006/relationships/hyperlink" Target="http://www.ilnan.gov.ua/index.php/uk/pro-instytut/shevchenko/item/249-shevchenkivska-entsyklopediia-v-6-tomakh-tom-2" TargetMode="External" /><Relationship Id="rId4" Type="http://schemas.openxmlformats.org/officeDocument/2006/relationships/settings" Target="settings.xml" /><Relationship Id="rId9" Type="http://schemas.openxmlformats.org/officeDocument/2006/relationships/hyperlink" Target="http://history.org.ua/LiberUA/ehu/3.pdf" TargetMode="External" /><Relationship Id="rId14" Type="http://schemas.openxmlformats.org/officeDocument/2006/relationships/hyperlink" Target="http://history.org.ua/LiberUA/978-966-00-1142-7/978-966-00-1142-7.pdf" TargetMode="External" /><Relationship Id="rId22" Type="http://schemas.openxmlformats.org/officeDocument/2006/relationships/hyperlink" Target="http://www.ilnan.gov.ua/index.php/uk/pro-instytut/shevchenko/item/252-shevchenkivska-entsyklopediia-v-6-tomakh-tom-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42B3-8BDB-4FB7-AECB-8BA8AEE1C6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1076</Words>
  <Characters>6136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2</cp:revision>
  <dcterms:created xsi:type="dcterms:W3CDTF">2024-12-18T07:55:00Z</dcterms:created>
  <dcterms:modified xsi:type="dcterms:W3CDTF">2024-12-18T07:55:00Z</dcterms:modified>
</cp:coreProperties>
</file>