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F" w:rsidRPr="008021D0" w:rsidRDefault="00E861DF" w:rsidP="001E430E">
      <w:pPr>
        <w:pStyle w:val="a3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b/>
          <w:sz w:val="24"/>
          <w:szCs w:val="24"/>
          <w:lang w:val="uk-UA"/>
        </w:rPr>
        <w:t>ТЕСТ 7</w:t>
      </w:r>
    </w:p>
    <w:p w:rsidR="00E861DF" w:rsidRPr="008021D0" w:rsidRDefault="00E861DF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1 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чотири тижня?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2 На якій відстані повинно бути чітко видно показання вхідних, прохідних загороджувальних світлофорів на кривих  ділянках колії?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021D0" w:rsidRDefault="008021D0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3 Яка повинна бути напруга на затискачах лампотримача лінзового світлофора при денному режимі живлення?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( 13,5 + 0,5 -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( 11,5 + 0,5 -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4 Лампи ЖС 12-15 і ЖС 12-25 це світлофорні лампи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 з однією ниткою розжарювання напругою 15 В і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В, потужністю 12 Вт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з однією ниткою розжарювання напругою12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В, потужністю 15 </w:t>
      </w:r>
      <w:r w:rsidR="001E430E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Вт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з однією ниткою розжарювання напругою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Г) з двома нитками розжарювання, одна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Вт, друга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ністю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5 Яка посадова особа дає дозвіл на виключення пристроїв терміном більше 8 годин (до 5 діб включно)?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 Лампи потужністю 25 Вт повинні встановлюватися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лінзових 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>прохідних світлофорах, розташованих на кривих ділянках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17337A" w:rsidRPr="008021D0" w:rsidRDefault="0000503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вірні відповіді Б і В</w:t>
      </w:r>
    </w:p>
    <w:p w:rsidR="0017337A" w:rsidRPr="008021D0" w:rsidRDefault="0017337A" w:rsidP="001E430E">
      <w:pPr>
        <w:ind w:left="709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021D0" w:rsidRDefault="008021D0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1D0" w:rsidRDefault="008021D0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7 Який допустимий час сповільнення на відпускання сигнального реле вхідних і вихідних світлофорів?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с до 10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від 3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с до 6 с 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від 1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с до 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не регламентується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8 Зміна </w:t>
      </w:r>
      <w:r w:rsidRPr="008021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В) червона – нова; з червоної на зелену; з зеленої на жовту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червона і зелена – нова; з червоної на жовту</w:t>
      </w:r>
    </w:p>
    <w:p w:rsidR="0017337A" w:rsidRPr="008021D0" w:rsidRDefault="0017337A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7083" w:rsidRPr="008021D0" w:rsidRDefault="008021D0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C708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Яким інструментом перевіряється щільність притиснення гостряка до рамної рейки ?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мали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1D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8021D0">
        <w:rPr>
          <w:rFonts w:ascii="Times New Roman" w:hAnsi="Times New Roman" w:cs="Times New Roman"/>
          <w:sz w:val="24"/>
          <w:szCs w:val="24"/>
          <w:lang w:val="uk-UA"/>
        </w:rPr>
        <w:t>щуп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оом</w:t>
      </w:r>
      <w:proofErr w:type="spellEnd"/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щуп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2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мали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та щуп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05033"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немає правильної відповіді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021D0" w:rsidRPr="008021D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 Перевірка </w:t>
      </w:r>
      <w:r w:rsidRPr="00802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D0">
        <w:rPr>
          <w:rFonts w:ascii="Times New Roman" w:hAnsi="Times New Roman" w:cs="Times New Roman"/>
          <w:sz w:val="24"/>
          <w:szCs w:val="24"/>
        </w:rPr>
        <w:t>замикання</w:t>
      </w:r>
      <w:proofErr w:type="spellEnd"/>
      <w:r w:rsidRPr="00802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1D0">
        <w:rPr>
          <w:rFonts w:ascii="Times New Roman" w:hAnsi="Times New Roman" w:cs="Times New Roman"/>
          <w:sz w:val="24"/>
          <w:szCs w:val="24"/>
        </w:rPr>
        <w:t>гостряків</w:t>
      </w:r>
      <w:proofErr w:type="spellEnd"/>
      <w:r w:rsidRPr="008021D0">
        <w:rPr>
          <w:rFonts w:ascii="Times New Roman" w:hAnsi="Times New Roman" w:cs="Times New Roman"/>
          <w:sz w:val="24"/>
          <w:szCs w:val="24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стрілки проводиться </w:t>
      </w:r>
      <w:r w:rsidRPr="008021D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021D0">
        <w:rPr>
          <w:rFonts w:ascii="Times New Roman" w:hAnsi="Times New Roman" w:cs="Times New Roman"/>
          <w:sz w:val="24"/>
          <w:szCs w:val="24"/>
        </w:rPr>
        <w:t>закладці</w:t>
      </w:r>
      <w:proofErr w:type="spellEnd"/>
      <w:r w:rsidRPr="008021D0">
        <w:rPr>
          <w:rFonts w:ascii="Times New Roman" w:hAnsi="Times New Roman" w:cs="Times New Roman"/>
          <w:sz w:val="24"/>
          <w:szCs w:val="24"/>
        </w:rPr>
        <w:t xml:space="preserve"> шаблону </w:t>
      </w:r>
      <w:proofErr w:type="spellStart"/>
      <w:r w:rsidRPr="008021D0">
        <w:rPr>
          <w:rFonts w:ascii="Times New Roman" w:hAnsi="Times New Roman" w:cs="Times New Roman"/>
          <w:sz w:val="24"/>
          <w:szCs w:val="24"/>
        </w:rPr>
        <w:t>товщиною</w:t>
      </w:r>
      <w:proofErr w:type="spellEnd"/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А) 2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Б) 3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8021D0">
        <w:rPr>
          <w:rFonts w:ascii="Times New Roman" w:hAnsi="Times New Roman" w:cs="Times New Roman"/>
          <w:sz w:val="24"/>
          <w:szCs w:val="24"/>
        </w:rPr>
        <w:t>4 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Г) 5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C7083" w:rsidRPr="008021D0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1D0">
        <w:rPr>
          <w:rFonts w:ascii="Times New Roman" w:hAnsi="Times New Roman" w:cs="Times New Roman"/>
          <w:sz w:val="24"/>
          <w:szCs w:val="24"/>
          <w:lang w:val="uk-UA"/>
        </w:rPr>
        <w:t>Д) 6</w:t>
      </w:r>
      <w:r w:rsidR="001E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1D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1E430E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11 Яка повинна бути глибина траншеї для прокладання силового кабелю без захисту :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0,5 м 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Б) 0,7 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В) 0,8 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Г) 1 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Д) 1,1 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12 Який опір має жила сигнально - блокувального кабелю діаметром 0,9 мм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13 При вимірювані опору ізоляції жил кабелю з мінімальним відключенням монтажу опір електричних кіл спареної стрілки повинен бути не менше: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E430E" w:rsidRPr="0011385D" w:rsidRDefault="001E430E" w:rsidP="001E43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14При відключеному монтажу опір ізоляції кожної жили кабелю з поліхлорвініловою ізоляцією розрахований на 1 км його довжини повинен бути не менше: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E430E" w:rsidRPr="0011385D" w:rsidRDefault="001E430E" w:rsidP="001E430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15 При вимірювані опору ізоляції жил кабелю з мінімальним відключенням монтажу опір електричного кола одного вогню світлофора повинен бути не менше:</w:t>
      </w:r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1E430E" w:rsidRPr="0011385D" w:rsidRDefault="001E430E" w:rsidP="001E430E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11385D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9C7083" w:rsidRPr="0011385D" w:rsidRDefault="009C7083" w:rsidP="001E430E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C7083" w:rsidRPr="0011385D" w:rsidSect="00E861D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337A"/>
    <w:rsid w:val="00005033"/>
    <w:rsid w:val="000D676B"/>
    <w:rsid w:val="0011385D"/>
    <w:rsid w:val="0017337A"/>
    <w:rsid w:val="001E430E"/>
    <w:rsid w:val="00270DA8"/>
    <w:rsid w:val="005D2B9D"/>
    <w:rsid w:val="006C0645"/>
    <w:rsid w:val="007F754D"/>
    <w:rsid w:val="008021D0"/>
    <w:rsid w:val="009119A1"/>
    <w:rsid w:val="009C7083"/>
    <w:rsid w:val="00BA143C"/>
    <w:rsid w:val="00D509A7"/>
    <w:rsid w:val="00E65D79"/>
    <w:rsid w:val="00E861DF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12</cp:revision>
  <dcterms:created xsi:type="dcterms:W3CDTF">2011-03-26T18:11:00Z</dcterms:created>
  <dcterms:modified xsi:type="dcterms:W3CDTF">2020-05-10T15:20:00Z</dcterms:modified>
</cp:coreProperties>
</file>