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50" w:rsidRPr="00894725" w:rsidRDefault="007C1650" w:rsidP="00C96281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ТЕСТ </w:t>
      </w:r>
      <w:r w:rsidR="001C728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9472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вхідних, прохідних загороджувальних світлофорів на прямих ділянках колії?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1000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7288" w:rsidRPr="00894725" w:rsidRDefault="00894725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288" w:rsidRPr="00894725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 чітко видно показання вихідних та маршрутних світлофорів з головних та бокових колій відповідно?</w:t>
      </w:r>
    </w:p>
    <w:p w:rsidR="001C7288" w:rsidRPr="00894725" w:rsidRDefault="001C7288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C7288" w:rsidRPr="00894725" w:rsidRDefault="001C7288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C7288" w:rsidRPr="00894725" w:rsidRDefault="001C7288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300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C7288" w:rsidRPr="00894725" w:rsidRDefault="001C7288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C7288" w:rsidRPr="00894725" w:rsidRDefault="001C7288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 та 300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86B7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ампи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ЖС 12-15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+15</w:t>
      </w:r>
      <w:r w:rsidR="00C86B7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ЖС 12-25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+25 це світлофорні лампи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однією ниткою розжарювання напругою 1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і 25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281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 Вт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ністю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96281"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628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  <w:r w:rsid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двома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нитк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розжарювання напругою 1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з двома нитками розжарювання, напругою 12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В, 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Вт 25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Вт відповідно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650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два тижня?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маневрових світлофорів?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500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96281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Зміна ламп вхідних, вихідних і маршрутних світлофорів, що розташовані на головних коліях і коліях безупинного пропускання поїздів виконується в наступній послідовності: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замінюються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Б) </w:t>
      </w:r>
      <w:r w:rsidR="00C6152F" w:rsidRPr="00894725">
        <w:rPr>
          <w:rFonts w:ascii="Times New Roman" w:hAnsi="Times New Roman" w:cs="Times New Roman"/>
          <w:sz w:val="24"/>
          <w:szCs w:val="24"/>
        </w:rPr>
        <w:t xml:space="preserve">зелена – нова;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6152F" w:rsidRPr="00894725">
        <w:rPr>
          <w:rFonts w:ascii="Times New Roman" w:hAnsi="Times New Roman" w:cs="Times New Roman"/>
          <w:sz w:val="24"/>
          <w:szCs w:val="24"/>
        </w:rPr>
        <w:t>ілу</w:t>
      </w:r>
      <w:proofErr w:type="spellEnd"/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жовта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–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</w:rPr>
        <w:t xml:space="preserve">нова; з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894725">
        <w:rPr>
          <w:rFonts w:ascii="Times New Roman" w:hAnsi="Times New Roman" w:cs="Times New Roman"/>
          <w:sz w:val="24"/>
          <w:szCs w:val="24"/>
        </w:rPr>
        <w:t>лої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червона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– нова;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6152F" w:rsidRPr="00894725">
        <w:rPr>
          <w:rFonts w:ascii="Times New Roman" w:hAnsi="Times New Roman" w:cs="Times New Roman"/>
          <w:sz w:val="24"/>
          <w:szCs w:val="24"/>
        </w:rPr>
        <w:t>ілу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2C9">
        <w:rPr>
          <w:rFonts w:ascii="Times New Roman" w:hAnsi="Times New Roman" w:cs="Times New Roman"/>
          <w:sz w:val="24"/>
          <w:szCs w:val="24"/>
        </w:rPr>
        <w:t>Д)</w:t>
      </w:r>
      <w:r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вірної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7288" w:rsidRPr="00894725" w:rsidRDefault="00894725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288" w:rsidRPr="00894725">
        <w:rPr>
          <w:rFonts w:ascii="Times New Roman" w:hAnsi="Times New Roman" w:cs="Times New Roman"/>
          <w:sz w:val="24"/>
          <w:szCs w:val="24"/>
          <w:lang w:val="uk-UA"/>
        </w:rPr>
        <w:t>Яка посадова особа дає дозвіл на виключення пристроїв терміном  більше 5 діб?</w:t>
      </w:r>
    </w:p>
    <w:p w:rsidR="001C7288" w:rsidRPr="00894725" w:rsidRDefault="001C7288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1C7288" w:rsidRPr="00894725" w:rsidRDefault="001C7288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1C7288" w:rsidRPr="00894725" w:rsidRDefault="001C7288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1C7288" w:rsidRPr="00894725" w:rsidRDefault="001C7288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1C7288" w:rsidRPr="00894725" w:rsidRDefault="001C7288" w:rsidP="001C728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86B71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7C1650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Лампи потужністю 25 Вт повинні встановлюватися 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86B7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лінзових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прохідних світлофорах, розташованих на кривих ділянках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C86B71" w:rsidRPr="00894725" w:rsidRDefault="00C6152F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вірні відповіді Б і В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05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24B05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При перевірці стрілок на неможливість замикання при закладці шаблону, шаблон встановлюється :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між гостряком і рамною рейкою проти осі другої зв’язної тяги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між гостряком і рамною рейкою проти осі першої зв’язної тяги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між гостряком і рамною рейкою перед кор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нем гостряка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між гостряком і рамною рейкою проти кінця гостряка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 немає вірної відповіді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94725" w:rsidRPr="0089472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На скільки відсотків струм </w:t>
      </w:r>
      <w:proofErr w:type="spellStart"/>
      <w:r w:rsidRPr="00894725">
        <w:rPr>
          <w:rFonts w:ascii="Times New Roman" w:hAnsi="Times New Roman" w:cs="Times New Roman"/>
          <w:sz w:val="24"/>
          <w:szCs w:val="24"/>
          <w:lang w:val="uk-UA"/>
        </w:rPr>
        <w:t>фр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кції</w:t>
      </w:r>
      <w:proofErr w:type="spellEnd"/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перевищувати струм нормального переводу стрілки?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20%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25%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10%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20%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30%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40%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25%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30%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C96281" w:rsidRDefault="00C96281" w:rsidP="00C9628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Pr="00C96281" w:rsidRDefault="00C96281" w:rsidP="00C9628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При відключеному монтажу опір ізоляції кожної жили кабелю з поліетиленовою ізоляцією розрахований на 1 км його довжини повинен бути не менше: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62C9">
        <w:rPr>
          <w:rFonts w:ascii="Times New Roman" w:eastAsia="Calibri" w:hAnsi="Times New Roman" w:cs="Times New Roman"/>
          <w:sz w:val="24"/>
          <w:szCs w:val="24"/>
          <w:lang w:val="uk-UA"/>
        </w:rPr>
        <w:t>В) 100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40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C96281" w:rsidRP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Опір ізоляції джерела живлення з підключеним монтажем всіх приладів повин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ен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бути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Ом на 100 В робочої напруги 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Б) 500 Ом на 10 В робочої напруги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62C9">
        <w:rPr>
          <w:rFonts w:ascii="Times New Roman" w:eastAsia="Calibri" w:hAnsi="Times New Roman" w:cs="Times New Roman"/>
          <w:sz w:val="24"/>
          <w:szCs w:val="24"/>
          <w:lang w:val="uk-UA"/>
        </w:rPr>
        <w:t>В) 1000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Ом на 1 В робочої напруги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Г) 1500 Ом на 1 В робочої напруги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не регламентується </w:t>
      </w:r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При вимірювані опору ізоляції жил кабелю з мінімальним відключенням монтажу опір електричного кола одного вогню світлофора повинен бути не менше: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62C9">
        <w:rPr>
          <w:rFonts w:ascii="Times New Roman" w:eastAsia="Calibri" w:hAnsi="Times New Roman" w:cs="Times New Roman"/>
          <w:sz w:val="24"/>
          <w:szCs w:val="24"/>
          <w:lang w:val="uk-UA"/>
        </w:rPr>
        <w:t>Б)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25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Яка повинна бути глибина траншеї для укладки сигнального - блокувального кабелю під залізничними коліями?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1,1 м 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62C9">
        <w:rPr>
          <w:rFonts w:ascii="Times New Roman" w:eastAsia="Calibri" w:hAnsi="Times New Roman" w:cs="Times New Roman"/>
          <w:sz w:val="24"/>
          <w:szCs w:val="24"/>
          <w:lang w:val="uk-UA"/>
        </w:rPr>
        <w:t>Б) 1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,05 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0,8 м 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Г) 0,4 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Д) 0,5 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Який діаметр струмопровідних жил сигнально - блокувального кабелю: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А) 0,9 мм або 1 мм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Б) 0,5 мм або 0,2 мм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В) 0,9 мм або 2,3 мм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Г) 0,8 мм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Д) 1мм</w:t>
      </w:r>
      <w:r w:rsidRPr="00C96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або 1,2мм</w:t>
      </w:r>
    </w:p>
    <w:p w:rsidR="00894725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4725" w:rsidRPr="00894725" w:rsidSect="007C16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71"/>
    <w:rsid w:val="000869F4"/>
    <w:rsid w:val="001C7288"/>
    <w:rsid w:val="00560BB1"/>
    <w:rsid w:val="00624B05"/>
    <w:rsid w:val="00652E41"/>
    <w:rsid w:val="006816FF"/>
    <w:rsid w:val="006C0645"/>
    <w:rsid w:val="007C1650"/>
    <w:rsid w:val="00824CAD"/>
    <w:rsid w:val="00894725"/>
    <w:rsid w:val="008A6CE1"/>
    <w:rsid w:val="009762C9"/>
    <w:rsid w:val="00A340B2"/>
    <w:rsid w:val="00B45D37"/>
    <w:rsid w:val="00C6152F"/>
    <w:rsid w:val="00C86B71"/>
    <w:rsid w:val="00C96281"/>
    <w:rsid w:val="00CA652E"/>
    <w:rsid w:val="00DC347A"/>
    <w:rsid w:val="00E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91A2-1093-49B9-A4E8-DAC6C824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4</cp:revision>
  <dcterms:created xsi:type="dcterms:W3CDTF">2020-05-10T16:09:00Z</dcterms:created>
  <dcterms:modified xsi:type="dcterms:W3CDTF">2020-05-10T16:10:00Z</dcterms:modified>
</cp:coreProperties>
</file>