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DF" w:rsidRDefault="00E861DF" w:rsidP="00E83A17">
      <w:pPr>
        <w:pStyle w:val="a3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 </w:t>
      </w:r>
      <w:r w:rsidR="00C961C3" w:rsidRPr="00E83A1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03A0" w:rsidRPr="00E83A1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E83A17" w:rsidRPr="00E83A17" w:rsidRDefault="00E83A17" w:rsidP="00E83A17">
      <w:pPr>
        <w:pStyle w:val="a3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1DF" w:rsidRPr="000A2099" w:rsidRDefault="00E861DF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1 Який допустимий час сповільнення на відпускання сигнального реле вхідних і вихідних світлофорів?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від 3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с до 6 с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Б) від 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с до 10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від 1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с до 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не регламентується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2 Яка посадова особа дає дозвіл на виключення пристроїв терміном більше 8 годин (до 5 діб включно)?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 Лампи потужністю 25 Вт повинні встановлюватися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лінзових 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прохідних світлофорах, розташованих на кривих ділянках 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вірні відповіді А і Б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Д) вірні відповіді Б і </w:t>
      </w:r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1C3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7337A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>Яка повинна бути напруга на затискачах лампотримача лінзового світлофора при денному режимі живлення?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( 12,5 + 0,5 -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( 13,5 + 0,5 -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1,0) А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( 11,5 + 0,5 -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( 11,5 + 1,5 -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( 12,5 + 0,5 -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1,5) Вт 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7337A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На якій відстані повинно бути чітко видно показання вхідних, прохідних загороджувальних світлофорів на кривих  ділянках колії?</w:t>
      </w:r>
    </w:p>
    <w:p w:rsidR="0017337A" w:rsidRPr="000A2099" w:rsidRDefault="0017337A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0A2099" w:rsidRDefault="0017337A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0A2099" w:rsidRDefault="0017337A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0A2099" w:rsidRDefault="0017337A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0A2099" w:rsidRDefault="0017337A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1C3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7337A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>На який термін можуть бути перенесені роботи за чотиритижневим планом-графіком, які були невиконані з поважних причин ,  періодичність виконанн</w:t>
      </w:r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>я яких – один раз в чотири тижня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EE3F76" w:rsidRPr="000A2099" w:rsidRDefault="00EE3F76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F76" w:rsidRPr="000A2099" w:rsidRDefault="00EE3F76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099" w:rsidRDefault="000A2099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1C3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7337A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20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міна </w:t>
      </w:r>
      <w:r w:rsidR="00C961C3"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 прохідних світлофорів колій, обладнаних автоблокуванням 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>виконується в наступній послідовності: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жовта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- нова; з жовтої  на червону; з червоної на зелену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зелена – нова; з зеленої на червону; з червоної на жовту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червона – нова; з червоної на зелену; з зеленої на жовту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червона і зелена – нова; з червоної на жовту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жовта і зелена – нова; з жовтої на красну</w:t>
      </w:r>
    </w:p>
    <w:p w:rsidR="0017337A" w:rsidRPr="000A2099" w:rsidRDefault="0017337A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1C3" w:rsidRPr="000A2099" w:rsidRDefault="0017337A" w:rsidP="00E83A17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C961C3"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ампи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1C3"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ЖС 12-15 і ЖС 12-25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це світлофорні лампи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однією ниткою розжарювання напругою 1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і 25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 Вт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ністю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Вт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 1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А і 25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Г) з двома нитками розжарювання, одна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Вт, друга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ністю 25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3C2" w:rsidRPr="000A2099" w:rsidRDefault="000A2099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A73C2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Яким інструментом перевіряється щільність притиснення гостряка до рамної рейки ?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>мали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>ломі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ком</w:t>
      </w:r>
      <w:proofErr w:type="spellEnd"/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та щуп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щуп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>мали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щуп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товщиною 2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немає правильної відповіді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A2099" w:rsidRPr="000A209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Як перевіряється правильність </w:t>
      </w:r>
      <w:r w:rsidR="007B54C0">
        <w:rPr>
          <w:rFonts w:ascii="Times New Roman" w:hAnsi="Times New Roman" w:cs="Times New Roman"/>
          <w:sz w:val="24"/>
          <w:szCs w:val="24"/>
          <w:lang w:val="uk-UA"/>
        </w:rPr>
        <w:t xml:space="preserve">підключення макету при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виключенн</w:t>
      </w:r>
      <w:r w:rsidR="007B54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стрілки зі збереженням користування сигналами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стрілка вольтметру не відхиляється, контрольні лампочки погашені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стрілка амперметру не відхиляється, контрольні лампочки погашені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стрілка амперметру не відхиляється, контрольні лампочки загораються відповідним положенню стрілки світом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стрілка вольтметру не відхиляється, контрольні лампочки загораються відповідним положенню стрілки світом</w:t>
      </w:r>
      <w:bookmarkStart w:id="0" w:name="_GoBack"/>
      <w:bookmarkEnd w:id="0"/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стрілка омметру не відхиляється, контрольні лампочки загораються відповідним положенню стрілки світом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242A" w:rsidRPr="000A2099" w:rsidRDefault="000A2099" w:rsidP="00E83A17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proofErr w:type="spellStart"/>
      <w:r w:rsidR="00BF242A" w:rsidRPr="000A209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BF242A" w:rsidRPr="000A2099">
        <w:rPr>
          <w:rFonts w:ascii="Times New Roman" w:hAnsi="Times New Roman" w:cs="Times New Roman"/>
          <w:sz w:val="24"/>
          <w:szCs w:val="24"/>
        </w:rPr>
        <w:t xml:space="preserve"> повинен бути </w:t>
      </w:r>
      <w:proofErr w:type="spellStart"/>
      <w:r w:rsidR="00BF242A" w:rsidRPr="000A2099">
        <w:rPr>
          <w:rFonts w:ascii="Times New Roman" w:hAnsi="Times New Roman" w:cs="Times New Roman"/>
          <w:sz w:val="24"/>
          <w:szCs w:val="24"/>
        </w:rPr>
        <w:t>стум</w:t>
      </w:r>
      <w:proofErr w:type="spellEnd"/>
      <w:r w:rsidR="00BF242A" w:rsidRPr="000A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A" w:rsidRPr="000A2099">
        <w:rPr>
          <w:rFonts w:ascii="Times New Roman" w:hAnsi="Times New Roman" w:cs="Times New Roman"/>
          <w:sz w:val="24"/>
          <w:szCs w:val="24"/>
        </w:rPr>
        <w:t>кодування</w:t>
      </w:r>
      <w:proofErr w:type="spellEnd"/>
      <w:r w:rsidR="00BF242A" w:rsidRPr="000A2099">
        <w:rPr>
          <w:rFonts w:ascii="Times New Roman" w:hAnsi="Times New Roman" w:cs="Times New Roman"/>
          <w:sz w:val="24"/>
          <w:szCs w:val="24"/>
        </w:rPr>
        <w:t xml:space="preserve"> АЛС на </w:t>
      </w:r>
      <w:proofErr w:type="spellStart"/>
      <w:r w:rsidR="00BF242A" w:rsidRPr="000A2099">
        <w:rPr>
          <w:rFonts w:ascii="Times New Roman" w:hAnsi="Times New Roman" w:cs="Times New Roman"/>
          <w:sz w:val="24"/>
          <w:szCs w:val="24"/>
        </w:rPr>
        <w:t>дільницях</w:t>
      </w:r>
      <w:proofErr w:type="spellEnd"/>
      <w:r w:rsidR="00BF242A" w:rsidRPr="000A209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F242A" w:rsidRPr="000A2099">
        <w:rPr>
          <w:rFonts w:ascii="Times New Roman" w:hAnsi="Times New Roman" w:cs="Times New Roman"/>
          <w:sz w:val="24"/>
          <w:szCs w:val="24"/>
        </w:rPr>
        <w:t>електричною</w:t>
      </w:r>
      <w:proofErr w:type="spellEnd"/>
      <w:r w:rsidR="00BF242A" w:rsidRPr="000A2099">
        <w:rPr>
          <w:rFonts w:ascii="Times New Roman" w:hAnsi="Times New Roman" w:cs="Times New Roman"/>
          <w:sz w:val="24"/>
          <w:szCs w:val="24"/>
        </w:rPr>
        <w:t xml:space="preserve"> тягою </w:t>
      </w:r>
      <w:proofErr w:type="spellStart"/>
      <w:r w:rsidR="00BF242A" w:rsidRPr="000A2099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="00BF242A" w:rsidRPr="000A2099">
        <w:rPr>
          <w:rFonts w:ascii="Times New Roman" w:hAnsi="Times New Roman" w:cs="Times New Roman"/>
          <w:sz w:val="24"/>
          <w:szCs w:val="24"/>
        </w:rPr>
        <w:t xml:space="preserve">  струму</w:t>
      </w:r>
    </w:p>
    <w:p w:rsidR="00BF242A" w:rsidRPr="000A2099" w:rsidRDefault="00BF242A" w:rsidP="00E83A17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A2099">
        <w:rPr>
          <w:rFonts w:ascii="Times New Roman" w:hAnsi="Times New Roman" w:cs="Times New Roman"/>
          <w:sz w:val="24"/>
          <w:szCs w:val="24"/>
        </w:rPr>
        <w:t>А) 1,2</w:t>
      </w:r>
      <w:proofErr w:type="gramStart"/>
      <w:r w:rsidRPr="000A209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F242A" w:rsidRPr="000A2099" w:rsidRDefault="00BF242A" w:rsidP="00E83A17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A2099">
        <w:rPr>
          <w:rFonts w:ascii="Times New Roman" w:hAnsi="Times New Roman" w:cs="Times New Roman"/>
          <w:sz w:val="24"/>
          <w:szCs w:val="24"/>
        </w:rPr>
        <w:t>Б) 1,4</w:t>
      </w:r>
      <w:proofErr w:type="gramStart"/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BF242A" w:rsidRPr="000A2099" w:rsidRDefault="00BF242A" w:rsidP="00E83A17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A2099">
        <w:rPr>
          <w:rFonts w:ascii="Times New Roman" w:hAnsi="Times New Roman" w:cs="Times New Roman"/>
          <w:sz w:val="24"/>
          <w:szCs w:val="24"/>
        </w:rPr>
        <w:t>В) 2,0</w:t>
      </w:r>
      <w:proofErr w:type="gramStart"/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BF242A" w:rsidRPr="000A2099" w:rsidRDefault="00BF242A" w:rsidP="00E83A17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A2099">
        <w:rPr>
          <w:rFonts w:ascii="Times New Roman" w:hAnsi="Times New Roman" w:cs="Times New Roman"/>
          <w:sz w:val="24"/>
          <w:szCs w:val="24"/>
        </w:rPr>
        <w:t>Г) 2,5</w:t>
      </w:r>
      <w:proofErr w:type="gramStart"/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BF242A" w:rsidRPr="000A2099" w:rsidRDefault="00BF242A" w:rsidP="00E83A17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A2099">
        <w:rPr>
          <w:rFonts w:ascii="Times New Roman" w:hAnsi="Times New Roman" w:cs="Times New Roman"/>
          <w:sz w:val="24"/>
          <w:szCs w:val="24"/>
        </w:rPr>
        <w:t>Д) 0,5</w:t>
      </w:r>
      <w:proofErr w:type="gramStart"/>
      <w:r w:rsidRPr="000A209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83A17" w:rsidRDefault="00E83A17" w:rsidP="00E83A1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3A17" w:rsidRPr="00E83A17" w:rsidRDefault="00E83A17" w:rsidP="00E83A17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 </w:t>
      </w:r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>При відключеному монтажу опір ізоляції кожної жили кабелю з поліхлорвініловою ізоляцією розрахований на 1 км його довжини повинен бути не менше:</w:t>
      </w:r>
    </w:p>
    <w:p w:rsidR="00E83A17" w:rsidRPr="00E83A17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E83A17" w:rsidRPr="00E83A17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E83A17" w:rsidRPr="00E83A17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100 </w:t>
      </w:r>
      <w:proofErr w:type="spellStart"/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E83A17" w:rsidRPr="00E83A17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Г)</w:t>
      </w:r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40 </w:t>
      </w:r>
      <w:proofErr w:type="spellStart"/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E83A17" w:rsidRPr="00E83A17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83A17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3A17" w:rsidRDefault="00E83A17" w:rsidP="00E83A1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3A17" w:rsidRPr="007B54C0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 Мінімальний опір ізоляції з підключеним джерелом живлення  та монтажем для сигнальних, стрілочних, релейних та живильних кабелів повинен бути не менше: 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25 </w:t>
      </w:r>
      <w:proofErr w:type="spellStart"/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230 </w:t>
      </w:r>
      <w:proofErr w:type="spellStart"/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83A17" w:rsidRPr="007B54C0" w:rsidRDefault="00E83A17" w:rsidP="00E83A1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14 Який опір має жила сигнально - блокувального кабелю діаметром 1 мм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А) 18 Ом/ км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22,8 Ом/ км 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27,8 Ом/ км 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Г) 23,5 Ом/км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Д) 33 Ом/ км</w:t>
      </w:r>
    </w:p>
    <w:p w:rsidR="00E83A17" w:rsidRPr="007B54C0" w:rsidRDefault="00E83A17" w:rsidP="00E83A1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15 На яку номінальну напругу розрахований сигнально - блокувальний кабель?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А) 380 В змінного струму</w:t>
      </w:r>
      <w:r w:rsidRPr="007B5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7B54C0">
        <w:rPr>
          <w:rFonts w:ascii="Times New Roman" w:eastAsia="Calibri" w:hAnsi="Times New Roman" w:cs="Times New Roman"/>
          <w:sz w:val="24"/>
          <w:szCs w:val="24"/>
        </w:rPr>
        <w:t xml:space="preserve">700 </w:t>
      </w: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В постійного струму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110 В змінного струму і 220 В постійного струму 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В) 380В постійного струму і  660 В змінного струму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Г) 220 В змінного струму і 380 В постійного струму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Д) немає вірної відповіді</w:t>
      </w:r>
    </w:p>
    <w:p w:rsidR="000A2099" w:rsidRPr="007B54C0" w:rsidRDefault="000A2099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A2099" w:rsidRPr="007B54C0" w:rsidSect="00E861D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7337A"/>
    <w:rsid w:val="000A2099"/>
    <w:rsid w:val="0017337A"/>
    <w:rsid w:val="004B7A4C"/>
    <w:rsid w:val="00504DC5"/>
    <w:rsid w:val="005B6963"/>
    <w:rsid w:val="006203A0"/>
    <w:rsid w:val="006C0645"/>
    <w:rsid w:val="00741277"/>
    <w:rsid w:val="007B54C0"/>
    <w:rsid w:val="00857D6B"/>
    <w:rsid w:val="008A73C2"/>
    <w:rsid w:val="00AC5E8A"/>
    <w:rsid w:val="00B03C29"/>
    <w:rsid w:val="00BF242A"/>
    <w:rsid w:val="00C961C3"/>
    <w:rsid w:val="00CD65E3"/>
    <w:rsid w:val="00D260FF"/>
    <w:rsid w:val="00D93522"/>
    <w:rsid w:val="00E7466F"/>
    <w:rsid w:val="00E83A17"/>
    <w:rsid w:val="00E861DF"/>
    <w:rsid w:val="00EE3F76"/>
    <w:rsid w:val="00F57D16"/>
    <w:rsid w:val="00F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D073-C854-47C9-BBF9-994900B0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15</cp:revision>
  <dcterms:created xsi:type="dcterms:W3CDTF">2011-03-26T19:52:00Z</dcterms:created>
  <dcterms:modified xsi:type="dcterms:W3CDTF">2020-05-10T15:38:00Z</dcterms:modified>
</cp:coreProperties>
</file>