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F4" w:rsidRDefault="00E079F6" w:rsidP="00E079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79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Стародавня історія України</w:t>
      </w:r>
    </w:p>
    <w:p w:rsidR="00E079F6" w:rsidRDefault="00E079F6" w:rsidP="00E0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Первісні люди з</w:t>
      </w:r>
      <w:r w:rsidRPr="00E079F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явились на території України близько </w:t>
      </w:r>
      <w:r w:rsidRPr="00E079F6">
        <w:rPr>
          <w:rFonts w:ascii="Times New Roman" w:hAnsi="Times New Roman" w:cs="Times New Roman"/>
          <w:b/>
          <w:i/>
          <w:sz w:val="28"/>
          <w:szCs w:val="28"/>
          <w:lang w:val="uk-UA"/>
        </w:rPr>
        <w:t>1 млн. років тому</w:t>
      </w:r>
      <w:r>
        <w:rPr>
          <w:rFonts w:ascii="Times New Roman" w:hAnsi="Times New Roman" w:cs="Times New Roman"/>
          <w:sz w:val="28"/>
          <w:szCs w:val="28"/>
          <w:lang w:val="uk-UA"/>
        </w:rPr>
        <w:t>. Найдавніші останки первісної людини були знайдені в районі с. Королеве на Закарпатті.</w:t>
      </w:r>
    </w:p>
    <w:p w:rsidR="00AC3599" w:rsidRPr="005A2F2E" w:rsidRDefault="00582F16" w:rsidP="00E079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2F2E">
        <w:rPr>
          <w:rFonts w:ascii="Times New Roman" w:hAnsi="Times New Roman" w:cs="Times New Roman"/>
          <w:i/>
          <w:sz w:val="28"/>
          <w:szCs w:val="28"/>
          <w:lang w:val="uk-UA"/>
        </w:rPr>
        <w:t>Характерні риси первіснообщинного ладу:</w:t>
      </w:r>
    </w:p>
    <w:p w:rsidR="00582F16" w:rsidRPr="005A2F2E" w:rsidRDefault="00582F16" w:rsidP="005A2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F2E">
        <w:rPr>
          <w:rFonts w:ascii="Times New Roman" w:hAnsi="Times New Roman" w:cs="Times New Roman"/>
          <w:sz w:val="28"/>
          <w:szCs w:val="28"/>
          <w:lang w:val="uk-UA"/>
        </w:rPr>
        <w:t>Низький рівень розвитку продуктивних сил, суттєва залежність від природи;</w:t>
      </w:r>
    </w:p>
    <w:p w:rsidR="00582F16" w:rsidRPr="005A2F2E" w:rsidRDefault="00582F16" w:rsidP="005A2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F2E">
        <w:rPr>
          <w:rFonts w:ascii="Times New Roman" w:hAnsi="Times New Roman" w:cs="Times New Roman"/>
          <w:sz w:val="28"/>
          <w:szCs w:val="28"/>
          <w:lang w:val="uk-UA"/>
        </w:rPr>
        <w:t>Рівність усіх членів суспільства;</w:t>
      </w:r>
    </w:p>
    <w:p w:rsidR="00582F16" w:rsidRPr="005A2F2E" w:rsidRDefault="00582F16" w:rsidP="005A2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F2E">
        <w:rPr>
          <w:rFonts w:ascii="Times New Roman" w:hAnsi="Times New Roman" w:cs="Times New Roman"/>
          <w:sz w:val="28"/>
          <w:szCs w:val="28"/>
          <w:lang w:val="uk-UA"/>
        </w:rPr>
        <w:t>Колективний характер праці;</w:t>
      </w:r>
    </w:p>
    <w:p w:rsidR="00582F16" w:rsidRPr="005A2F2E" w:rsidRDefault="00582F16" w:rsidP="005A2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F2E">
        <w:rPr>
          <w:rFonts w:ascii="Times New Roman" w:hAnsi="Times New Roman" w:cs="Times New Roman"/>
          <w:sz w:val="28"/>
          <w:szCs w:val="28"/>
          <w:lang w:val="uk-UA"/>
        </w:rPr>
        <w:t>Спільна власність на знаряддя та результати праці;</w:t>
      </w:r>
    </w:p>
    <w:p w:rsidR="00582F16" w:rsidRPr="005A2F2E" w:rsidRDefault="00582F16" w:rsidP="005A2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F2E">
        <w:rPr>
          <w:rFonts w:ascii="Times New Roman" w:hAnsi="Times New Roman" w:cs="Times New Roman"/>
          <w:sz w:val="28"/>
          <w:szCs w:val="28"/>
          <w:lang w:val="uk-UA"/>
        </w:rPr>
        <w:t>Зрівняльний розподіл продуктів праці;</w:t>
      </w:r>
    </w:p>
    <w:p w:rsidR="00582F16" w:rsidRPr="005A2F2E" w:rsidRDefault="00582F16" w:rsidP="005A2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F2E">
        <w:rPr>
          <w:rFonts w:ascii="Times New Roman" w:hAnsi="Times New Roman" w:cs="Times New Roman"/>
          <w:sz w:val="28"/>
          <w:szCs w:val="28"/>
          <w:lang w:val="uk-UA"/>
        </w:rPr>
        <w:t>Язичницькі вірування</w:t>
      </w:r>
      <w:r w:rsidR="005A2F2E" w:rsidRPr="005A2F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79F6" w:rsidRDefault="00E079F6" w:rsidP="00E0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9F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Періодизація стародавньої історії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79F6" w:rsidRDefault="00AC3599" w:rsidP="00AC3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2DF">
        <w:rPr>
          <w:rFonts w:ascii="Times New Roman" w:hAnsi="Times New Roman" w:cs="Times New Roman"/>
          <w:b/>
          <w:sz w:val="28"/>
          <w:szCs w:val="28"/>
          <w:lang w:val="uk-UA"/>
        </w:rPr>
        <w:t>Палеоліт (давній кам</w:t>
      </w:r>
      <w:r w:rsidRPr="00C332DF">
        <w:rPr>
          <w:rFonts w:ascii="Times New Roman" w:hAnsi="Times New Roman" w:cs="Times New Roman"/>
          <w:b/>
          <w:sz w:val="28"/>
          <w:szCs w:val="28"/>
        </w:rPr>
        <w:t>’</w:t>
      </w:r>
      <w:r w:rsidRPr="00C332DF">
        <w:rPr>
          <w:rFonts w:ascii="Times New Roman" w:hAnsi="Times New Roman" w:cs="Times New Roman"/>
          <w:b/>
          <w:sz w:val="28"/>
          <w:szCs w:val="28"/>
          <w:lang w:val="uk-UA"/>
        </w:rPr>
        <w:t>ний вік)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1млн. років тому – 150 тис. до н.е.</w:t>
      </w:r>
    </w:p>
    <w:p w:rsidR="00AC3599" w:rsidRDefault="005C4D69" w:rsidP="00AC35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22225</wp:posOffset>
                </wp:positionV>
                <wp:extent cx="220980" cy="472440"/>
                <wp:effectExtent l="0" t="0" r="45720" b="2286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47244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EFF6C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386.3pt;margin-top:1.75pt;width:17.4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" adj="842" strokecolor="black [3200]" strokeweight="1pt">
                <v:stroke joinstyle="miter"/>
              </v:shape>
            </w:pict>
          </mc:Fallback>
        </mc:AlternateContent>
      </w:r>
      <w:r w:rsidR="00AC3599">
        <w:rPr>
          <w:rFonts w:ascii="Times New Roman" w:hAnsi="Times New Roman" w:cs="Times New Roman"/>
          <w:sz w:val="28"/>
          <w:szCs w:val="28"/>
          <w:lang w:val="uk-UA"/>
        </w:rPr>
        <w:t>ранній палеоліт – 1 млн. років тому – 150 тис. до н.е.</w:t>
      </w:r>
    </w:p>
    <w:p w:rsidR="00AC3599" w:rsidRDefault="00AC3599" w:rsidP="00AC35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палеоліт – 150 тис. до н.е. – 35 тис. до н. е.</w:t>
      </w:r>
      <w:r w:rsidR="005C4D69">
        <w:rPr>
          <w:rFonts w:ascii="Times New Roman" w:hAnsi="Times New Roman" w:cs="Times New Roman"/>
          <w:sz w:val="28"/>
          <w:szCs w:val="28"/>
          <w:lang w:val="uk-UA"/>
        </w:rPr>
        <w:t xml:space="preserve">         льодовик</w:t>
      </w:r>
    </w:p>
    <w:p w:rsidR="00AC3599" w:rsidRDefault="00AC3599" w:rsidP="00AC35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пізній палеоліт – 35 – 11 тис. до н.е.</w:t>
      </w:r>
    </w:p>
    <w:p w:rsidR="00AC3599" w:rsidRDefault="00AC3599" w:rsidP="00AC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115570</wp:posOffset>
                </wp:positionV>
                <wp:extent cx="769620" cy="7620"/>
                <wp:effectExtent l="0" t="76200" r="30480" b="876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6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E26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2.7pt;margin-top:9.1pt;width:60.6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123190</wp:posOffset>
                </wp:positionV>
                <wp:extent cx="563880" cy="7620"/>
                <wp:effectExtent l="0" t="76200" r="26670" b="876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D5C71" id="Прямая со стрелкой 1" o:spid="_x0000_s1026" type="#_x0000_t32" style="position:absolute;margin-left:67.7pt;margin-top:9.7pt;width:44.4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Архантроп              неандерталець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кроманьонець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AC3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sapiens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A2F2E" w:rsidRDefault="005A2F2E" w:rsidP="00AC35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F2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Особливості:</w:t>
      </w:r>
    </w:p>
    <w:p w:rsidR="005A2F2E" w:rsidRPr="005C4D69" w:rsidRDefault="005A2F2E" w:rsidP="005C4D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D69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заняття: полювання, збиральництво, </w:t>
      </w:r>
      <w:proofErr w:type="spellStart"/>
      <w:r w:rsidRPr="005C4D69">
        <w:rPr>
          <w:rFonts w:ascii="Times New Roman" w:hAnsi="Times New Roman" w:cs="Times New Roman"/>
          <w:sz w:val="28"/>
          <w:szCs w:val="28"/>
          <w:lang w:val="uk-UA"/>
        </w:rPr>
        <w:t>рибальництво</w:t>
      </w:r>
      <w:proofErr w:type="spellEnd"/>
      <w:r w:rsidRPr="005C4D6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5C4D69">
        <w:rPr>
          <w:rFonts w:ascii="Times New Roman" w:hAnsi="Times New Roman" w:cs="Times New Roman"/>
          <w:sz w:val="28"/>
          <w:szCs w:val="28"/>
          <w:lang w:val="uk-UA"/>
        </w:rPr>
        <w:t>привласнювальні</w:t>
      </w:r>
      <w:proofErr w:type="spellEnd"/>
      <w:r w:rsidRPr="005C4D69">
        <w:rPr>
          <w:rFonts w:ascii="Times New Roman" w:hAnsi="Times New Roman" w:cs="Times New Roman"/>
          <w:sz w:val="28"/>
          <w:szCs w:val="28"/>
          <w:lang w:val="uk-UA"/>
        </w:rPr>
        <w:t xml:space="preserve"> форми господарювання;</w:t>
      </w:r>
    </w:p>
    <w:p w:rsidR="005A2F2E" w:rsidRPr="005C4D69" w:rsidRDefault="005A2F2E" w:rsidP="005C4D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D69">
        <w:rPr>
          <w:rFonts w:ascii="Times New Roman" w:hAnsi="Times New Roman" w:cs="Times New Roman"/>
          <w:sz w:val="28"/>
          <w:szCs w:val="28"/>
          <w:lang w:val="uk-UA"/>
        </w:rPr>
        <w:t>Знаряддя праці з каменю, дерева, кісток тварин;</w:t>
      </w:r>
    </w:p>
    <w:p w:rsidR="005A2F2E" w:rsidRPr="005C4D69" w:rsidRDefault="005A2F2E" w:rsidP="005C4D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D69">
        <w:rPr>
          <w:rFonts w:ascii="Times New Roman" w:hAnsi="Times New Roman" w:cs="Times New Roman"/>
          <w:sz w:val="28"/>
          <w:szCs w:val="28"/>
          <w:lang w:val="uk-UA"/>
        </w:rPr>
        <w:t>Опанування вогнем;</w:t>
      </w:r>
    </w:p>
    <w:p w:rsidR="005A2F2E" w:rsidRPr="005C4D69" w:rsidRDefault="005A2F2E" w:rsidP="005C4D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D69">
        <w:rPr>
          <w:rFonts w:ascii="Times New Roman" w:hAnsi="Times New Roman" w:cs="Times New Roman"/>
          <w:sz w:val="28"/>
          <w:szCs w:val="28"/>
          <w:lang w:val="uk-UA"/>
        </w:rPr>
        <w:t xml:space="preserve">Заселення печер, лаштування штучного </w:t>
      </w:r>
      <w:proofErr w:type="spellStart"/>
      <w:r w:rsidRPr="005C4D69">
        <w:rPr>
          <w:rFonts w:ascii="Times New Roman" w:hAnsi="Times New Roman" w:cs="Times New Roman"/>
          <w:sz w:val="28"/>
          <w:szCs w:val="28"/>
          <w:lang w:val="uk-UA"/>
        </w:rPr>
        <w:t>житла;</w:t>
      </w:r>
      <w:r w:rsidR="005C4D69" w:rsidRPr="005C4D69">
        <w:rPr>
          <w:rFonts w:ascii="Times New Roman" w:hAnsi="Times New Roman" w:cs="Times New Roman"/>
          <w:sz w:val="28"/>
          <w:szCs w:val="28"/>
          <w:lang w:val="uk-UA"/>
        </w:rPr>
        <w:t>поява</w:t>
      </w:r>
      <w:proofErr w:type="spellEnd"/>
      <w:r w:rsidR="005C4D69" w:rsidRPr="005C4D69">
        <w:rPr>
          <w:rFonts w:ascii="Times New Roman" w:hAnsi="Times New Roman" w:cs="Times New Roman"/>
          <w:sz w:val="28"/>
          <w:szCs w:val="28"/>
          <w:lang w:val="uk-UA"/>
        </w:rPr>
        <w:t xml:space="preserve"> мови;</w:t>
      </w:r>
    </w:p>
    <w:p w:rsidR="005C4D69" w:rsidRPr="005C4D69" w:rsidRDefault="005C4D69" w:rsidP="005C4D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D69">
        <w:rPr>
          <w:rFonts w:ascii="Times New Roman" w:hAnsi="Times New Roman" w:cs="Times New Roman"/>
          <w:sz w:val="28"/>
          <w:szCs w:val="28"/>
          <w:lang w:val="uk-UA"/>
        </w:rPr>
        <w:t>Панування матріархату;</w:t>
      </w:r>
    </w:p>
    <w:p w:rsidR="005C4D69" w:rsidRDefault="005C4D69" w:rsidP="005C4D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D69">
        <w:rPr>
          <w:rFonts w:ascii="Times New Roman" w:hAnsi="Times New Roman" w:cs="Times New Roman"/>
          <w:sz w:val="28"/>
          <w:szCs w:val="28"/>
          <w:lang w:val="uk-UA"/>
        </w:rPr>
        <w:t xml:space="preserve">Поява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перших релігійних уявлень.</w:t>
      </w:r>
    </w:p>
    <w:p w:rsidR="005C4D69" w:rsidRDefault="005C4D69" w:rsidP="005C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D69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Первісні стоянки: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Кії</w:t>
      </w:r>
      <w:r w:rsidRPr="005C4D69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End"/>
      <w:r w:rsidRPr="005C4D69">
        <w:rPr>
          <w:rFonts w:ascii="Times New Roman" w:hAnsi="Times New Roman" w:cs="Times New Roman"/>
          <w:sz w:val="28"/>
          <w:szCs w:val="28"/>
          <w:lang w:val="uk-UA"/>
        </w:rPr>
        <w:t xml:space="preserve">-Коба,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Амвросіївка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Королеве,,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Мізинська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Кирилівська, Лука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Врублівецька</w:t>
      </w:r>
      <w:proofErr w:type="spellEnd"/>
      <w:r w:rsidR="00C332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2DF" w:rsidRDefault="00C332DF" w:rsidP="00C332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2DF">
        <w:rPr>
          <w:rFonts w:ascii="Times New Roman" w:hAnsi="Times New Roman" w:cs="Times New Roman"/>
          <w:b/>
          <w:sz w:val="28"/>
          <w:szCs w:val="28"/>
          <w:lang w:val="uk-UA"/>
        </w:rPr>
        <w:t>Мезоліт (середній кам</w:t>
      </w:r>
      <w:r w:rsidRPr="00C332DF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C332DF">
        <w:rPr>
          <w:rFonts w:ascii="Times New Roman" w:hAnsi="Times New Roman" w:cs="Times New Roman"/>
          <w:b/>
          <w:sz w:val="28"/>
          <w:szCs w:val="28"/>
          <w:lang w:val="uk-UA"/>
        </w:rPr>
        <w:t>яний</w:t>
      </w:r>
      <w:proofErr w:type="spellEnd"/>
      <w:r w:rsidRPr="00C332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10 – 6 тис. до н.е.</w:t>
      </w:r>
    </w:p>
    <w:p w:rsidR="00C332DF" w:rsidRDefault="00C332DF" w:rsidP="00C3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102870</wp:posOffset>
                </wp:positionV>
                <wp:extent cx="746760" cy="7620"/>
                <wp:effectExtent l="0" t="76200" r="15240" b="876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2158F" id="Прямая со стрелкой 4" o:spid="_x0000_s1026" type="#_x0000_t32" style="position:absolute;margin-left:112.1pt;margin-top:8.1pt;width:58.8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Відступ льодовика                  потепління, зміна флори та фауни.</w:t>
      </w:r>
    </w:p>
    <w:p w:rsidR="00C332DF" w:rsidRPr="00C332DF" w:rsidRDefault="00C332DF" w:rsidP="00C332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332DF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Особливості:</w:t>
      </w:r>
    </w:p>
    <w:p w:rsidR="00C332DF" w:rsidRPr="00F8673C" w:rsidRDefault="00C332DF" w:rsidP="00F867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73C">
        <w:rPr>
          <w:rFonts w:ascii="Times New Roman" w:hAnsi="Times New Roman" w:cs="Times New Roman"/>
          <w:sz w:val="28"/>
          <w:szCs w:val="28"/>
          <w:lang w:val="uk-UA"/>
        </w:rPr>
        <w:t>Винайдення лука та стріл, човнів, плотів;</w:t>
      </w:r>
    </w:p>
    <w:p w:rsidR="00C332DF" w:rsidRPr="00F8673C" w:rsidRDefault="00C332DF" w:rsidP="00F867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73C">
        <w:rPr>
          <w:rFonts w:ascii="Times New Roman" w:hAnsi="Times New Roman" w:cs="Times New Roman"/>
          <w:sz w:val="28"/>
          <w:szCs w:val="28"/>
          <w:lang w:val="uk-UA"/>
        </w:rPr>
        <w:t>Поширення мікролітів та макролітів;</w:t>
      </w:r>
    </w:p>
    <w:p w:rsidR="00F8673C" w:rsidRDefault="00F8673C" w:rsidP="00F867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73C">
        <w:rPr>
          <w:rFonts w:ascii="Times New Roman" w:hAnsi="Times New Roman" w:cs="Times New Roman"/>
          <w:sz w:val="28"/>
          <w:szCs w:val="28"/>
          <w:lang w:val="uk-UA"/>
        </w:rPr>
        <w:t>Приручення перших тварин.</w:t>
      </w:r>
    </w:p>
    <w:p w:rsidR="00F8673C" w:rsidRDefault="00F8673C" w:rsidP="00F8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7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Первісні стоянки: </w:t>
      </w:r>
      <w:r w:rsidR="0011277E">
        <w:rPr>
          <w:rFonts w:ascii="Times New Roman" w:hAnsi="Times New Roman" w:cs="Times New Roman"/>
          <w:sz w:val="28"/>
          <w:szCs w:val="28"/>
          <w:lang w:val="uk-UA"/>
        </w:rPr>
        <w:t xml:space="preserve">Мурзак-Коба, Кодак, </w:t>
      </w:r>
      <w:proofErr w:type="spellStart"/>
      <w:r w:rsidR="0011277E">
        <w:rPr>
          <w:rFonts w:ascii="Times New Roman" w:hAnsi="Times New Roman" w:cs="Times New Roman"/>
          <w:sz w:val="28"/>
          <w:szCs w:val="28"/>
          <w:lang w:val="uk-UA"/>
        </w:rPr>
        <w:t>Гребеники</w:t>
      </w:r>
      <w:proofErr w:type="spellEnd"/>
      <w:r w:rsidR="001127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77E" w:rsidRDefault="0011277E" w:rsidP="001127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b/>
          <w:sz w:val="28"/>
          <w:szCs w:val="28"/>
          <w:lang w:val="uk-UA"/>
        </w:rPr>
        <w:t>Неоліт (новий кам</w:t>
      </w:r>
      <w:r w:rsidRPr="00C116A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C116A9">
        <w:rPr>
          <w:rFonts w:ascii="Times New Roman" w:hAnsi="Times New Roman" w:cs="Times New Roman"/>
          <w:b/>
          <w:sz w:val="28"/>
          <w:szCs w:val="28"/>
          <w:lang w:val="uk-UA"/>
        </w:rPr>
        <w:t>яний</w:t>
      </w:r>
      <w:proofErr w:type="spellEnd"/>
      <w:r w:rsidRPr="00C11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6-4 тис. до н.е.</w:t>
      </w:r>
    </w:p>
    <w:p w:rsidR="0011277E" w:rsidRDefault="0011277E" w:rsidP="001127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Англійський вчений </w:t>
      </w:r>
      <w:proofErr w:type="spellStart"/>
      <w:r w:rsidRPr="0011277E">
        <w:rPr>
          <w:rFonts w:ascii="Times New Roman" w:hAnsi="Times New Roman" w:cs="Times New Roman"/>
          <w:b/>
          <w:i/>
          <w:sz w:val="28"/>
          <w:szCs w:val="28"/>
          <w:lang w:val="uk-UA"/>
        </w:rPr>
        <w:t>Чайлд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назвав цей період </w:t>
      </w:r>
      <w:r w:rsidRPr="0011277E">
        <w:rPr>
          <w:rFonts w:ascii="Times New Roman" w:hAnsi="Times New Roman" w:cs="Times New Roman"/>
          <w:b/>
          <w:i/>
          <w:sz w:val="28"/>
          <w:szCs w:val="28"/>
          <w:lang w:val="uk-UA"/>
        </w:rPr>
        <w:t>неолітичною революцією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1277E" w:rsidRDefault="0011277E" w:rsidP="001127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7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Сутність неолітичної революції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– </w:t>
      </w:r>
      <w:r w:rsidRPr="001127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перехід від </w:t>
      </w:r>
      <w:proofErr w:type="spellStart"/>
      <w:r w:rsidRPr="0011277E">
        <w:rPr>
          <w:rFonts w:ascii="Times New Roman" w:hAnsi="Times New Roman" w:cs="Times New Roman"/>
          <w:i/>
          <w:sz w:val="28"/>
          <w:szCs w:val="28"/>
          <w:lang w:val="uk-UA"/>
        </w:rPr>
        <w:t>привласнювальних</w:t>
      </w:r>
      <w:proofErr w:type="spellEnd"/>
      <w:r w:rsidRPr="001127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відтворювальних видів господарської діяльності.</w:t>
      </w:r>
    </w:p>
    <w:p w:rsidR="0011277E" w:rsidRDefault="0011277E" w:rsidP="001127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277E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Характерні риси:</w:t>
      </w:r>
    </w:p>
    <w:p w:rsidR="0011277E" w:rsidRPr="00C265BB" w:rsidRDefault="0011277E" w:rsidP="00C265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5BB">
        <w:rPr>
          <w:rFonts w:ascii="Times New Roman" w:hAnsi="Times New Roman" w:cs="Times New Roman"/>
          <w:sz w:val="28"/>
          <w:szCs w:val="28"/>
          <w:lang w:val="uk-UA"/>
        </w:rPr>
        <w:t>Нові засоби обробки природного матеріалу: шліфування</w:t>
      </w:r>
      <w:r w:rsidR="00C265BB" w:rsidRPr="00C265BB">
        <w:rPr>
          <w:rFonts w:ascii="Times New Roman" w:hAnsi="Times New Roman" w:cs="Times New Roman"/>
          <w:sz w:val="28"/>
          <w:szCs w:val="28"/>
          <w:lang w:val="uk-UA"/>
        </w:rPr>
        <w:t>, пиляння, свердління;</w:t>
      </w:r>
    </w:p>
    <w:p w:rsidR="00C265BB" w:rsidRPr="00C265BB" w:rsidRDefault="00C265BB" w:rsidP="00C265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5BB">
        <w:rPr>
          <w:rFonts w:ascii="Times New Roman" w:hAnsi="Times New Roman" w:cs="Times New Roman"/>
          <w:sz w:val="28"/>
          <w:szCs w:val="28"/>
          <w:lang w:val="uk-UA"/>
        </w:rPr>
        <w:t>Винайдення перших штучних матеріалів: глини і тканини;</w:t>
      </w:r>
    </w:p>
    <w:p w:rsidR="00C265BB" w:rsidRPr="00C265BB" w:rsidRDefault="00C265BB" w:rsidP="00C265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5BB">
        <w:rPr>
          <w:rFonts w:ascii="Times New Roman" w:hAnsi="Times New Roman" w:cs="Times New Roman"/>
          <w:sz w:val="28"/>
          <w:szCs w:val="28"/>
          <w:lang w:val="uk-UA"/>
        </w:rPr>
        <w:t>Приручені всі відомі на сьогодні види свійських тварин;</w:t>
      </w:r>
    </w:p>
    <w:p w:rsidR="00C265BB" w:rsidRPr="00C265BB" w:rsidRDefault="00C265BB" w:rsidP="00C265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5BB">
        <w:rPr>
          <w:rFonts w:ascii="Times New Roman" w:hAnsi="Times New Roman" w:cs="Times New Roman"/>
          <w:sz w:val="28"/>
          <w:szCs w:val="28"/>
          <w:lang w:val="uk-UA"/>
        </w:rPr>
        <w:t>Початок переходу до патріархату;</w:t>
      </w:r>
    </w:p>
    <w:p w:rsidR="00C265BB" w:rsidRDefault="00C265BB" w:rsidP="00C265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5BB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Перший демографічний вибух.</w:t>
      </w:r>
    </w:p>
    <w:p w:rsidR="00C265BB" w:rsidRDefault="00F02AE3" w:rsidP="00C2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316865</wp:posOffset>
                </wp:positionV>
                <wp:extent cx="541020" cy="7620"/>
                <wp:effectExtent l="0" t="57150" r="30480" b="876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F91AB" id="Прямая со стрелкой 6" o:spid="_x0000_s1026" type="#_x0000_t32" style="position:absolute;margin-left:47.3pt;margin-top:24.95pt;width:42.6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C265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126365</wp:posOffset>
                </wp:positionV>
                <wp:extent cx="373380" cy="0"/>
                <wp:effectExtent l="0" t="76200" r="2667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AD72A" id="Прямая со стрелкой 5" o:spid="_x0000_s1026" type="#_x0000_t32" style="position:absolute;margin-left:400.1pt;margin-top:9.95pt;width:29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C265BB">
        <w:rPr>
          <w:rFonts w:ascii="Times New Roman" w:hAnsi="Times New Roman" w:cs="Times New Roman"/>
          <w:sz w:val="28"/>
          <w:szCs w:val="28"/>
          <w:lang w:val="uk-UA"/>
        </w:rPr>
        <w:t>Форми суспільної організації у кам</w:t>
      </w:r>
      <w:r w:rsidR="00C265BB" w:rsidRPr="00C265B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265BB">
        <w:rPr>
          <w:rFonts w:ascii="Times New Roman" w:hAnsi="Times New Roman" w:cs="Times New Roman"/>
          <w:sz w:val="28"/>
          <w:szCs w:val="28"/>
          <w:lang w:val="uk-UA"/>
        </w:rPr>
        <w:t>яному</w:t>
      </w:r>
      <w:proofErr w:type="spellEnd"/>
      <w:r w:rsidR="00C265BB">
        <w:rPr>
          <w:rFonts w:ascii="Times New Roman" w:hAnsi="Times New Roman" w:cs="Times New Roman"/>
          <w:sz w:val="28"/>
          <w:szCs w:val="28"/>
          <w:lang w:val="uk-UA"/>
        </w:rPr>
        <w:t xml:space="preserve"> віці – первісне стадо         родова община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плем</w:t>
      </w:r>
      <w:proofErr w:type="spellEnd"/>
      <w:r w:rsidRPr="00F02AE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56F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F14" w:rsidRDefault="00256F14" w:rsidP="00256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b/>
          <w:sz w:val="28"/>
          <w:szCs w:val="28"/>
          <w:lang w:val="uk-UA"/>
        </w:rPr>
        <w:t>Енеоліт (мідно-кам</w:t>
      </w:r>
      <w:r w:rsidRPr="00C116A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C116A9">
        <w:rPr>
          <w:rFonts w:ascii="Times New Roman" w:hAnsi="Times New Roman" w:cs="Times New Roman"/>
          <w:b/>
          <w:sz w:val="28"/>
          <w:szCs w:val="28"/>
          <w:lang w:val="uk-UA"/>
        </w:rPr>
        <w:t>яний</w:t>
      </w:r>
      <w:proofErr w:type="spellEnd"/>
      <w:r w:rsidRPr="00C11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4-3 тис. до н.е.</w:t>
      </w:r>
    </w:p>
    <w:p w:rsidR="00256F14" w:rsidRPr="00256F14" w:rsidRDefault="00256F14" w:rsidP="00256F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6F14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Особливості:</w:t>
      </w:r>
    </w:p>
    <w:p w:rsidR="00256F14" w:rsidRDefault="00256F14" w:rsidP="0025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Відокремлення скотарства від землеробства;</w:t>
      </w:r>
    </w:p>
    <w:p w:rsidR="00256F14" w:rsidRDefault="00256F14" w:rsidP="0025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знарядь з використанням міді;</w:t>
      </w:r>
    </w:p>
    <w:p w:rsidR="00256F14" w:rsidRDefault="00256F14" w:rsidP="0025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 від мотичного до рільного землеробства;</w:t>
      </w:r>
    </w:p>
    <w:p w:rsidR="00256F14" w:rsidRDefault="00256F14" w:rsidP="0025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Винайдено вози;</w:t>
      </w:r>
    </w:p>
    <w:p w:rsidR="00256F14" w:rsidRDefault="00256F14" w:rsidP="0025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Примітивна торгівля;</w:t>
      </w:r>
    </w:p>
    <w:p w:rsidR="00256F14" w:rsidRDefault="00256F14" w:rsidP="0025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Вирощувались майже всі сучасні зернові та садово-городні культури.</w:t>
      </w:r>
    </w:p>
    <w:p w:rsidR="00256F14" w:rsidRDefault="00256F14" w:rsidP="0025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F14">
        <w:rPr>
          <w:rFonts w:ascii="Times New Roman" w:hAnsi="Times New Roman" w:cs="Times New Roman"/>
          <w:b/>
          <w:sz w:val="28"/>
          <w:szCs w:val="28"/>
          <w:lang w:val="uk-UA"/>
        </w:rPr>
        <w:t>Трипільська культура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відкрита у ХІХ ст. археологом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В.Хвойко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поблизу с. Трипілля на Київщині.</w:t>
      </w:r>
    </w:p>
    <w:p w:rsidR="00256F14" w:rsidRDefault="00F31EBE" w:rsidP="00F31E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b/>
          <w:sz w:val="28"/>
          <w:szCs w:val="28"/>
          <w:lang w:val="uk-UA"/>
        </w:rPr>
        <w:t>Бронзовий вік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 тисячоліття до н.е.</w:t>
      </w:r>
    </w:p>
    <w:p w:rsidR="00F31EBE" w:rsidRDefault="00F31EBE" w:rsidP="00F31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1EB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Особливості:</w:t>
      </w:r>
    </w:p>
    <w:p w:rsidR="00F31EBE" w:rsidRPr="00C116A9" w:rsidRDefault="00F31EBE" w:rsidP="00C116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sz w:val="28"/>
          <w:szCs w:val="28"/>
          <w:lang w:val="uk-UA"/>
        </w:rPr>
        <w:t>Виробництво першого штучного металу;</w:t>
      </w:r>
    </w:p>
    <w:p w:rsidR="00F31EBE" w:rsidRPr="00C116A9" w:rsidRDefault="00F31EBE" w:rsidP="00C116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sz w:val="28"/>
          <w:szCs w:val="28"/>
          <w:lang w:val="uk-UA"/>
        </w:rPr>
        <w:t>Посилення розподілу праці;</w:t>
      </w:r>
    </w:p>
    <w:p w:rsidR="00F31EBE" w:rsidRPr="00C116A9" w:rsidRDefault="00F31EBE" w:rsidP="00C116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sz w:val="28"/>
          <w:szCs w:val="28"/>
          <w:lang w:val="uk-UA"/>
        </w:rPr>
        <w:t>Поява майнової нерівності;</w:t>
      </w:r>
    </w:p>
    <w:p w:rsidR="00F31EBE" w:rsidRPr="00C116A9" w:rsidRDefault="00F31EBE" w:rsidP="00C116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sz w:val="28"/>
          <w:szCs w:val="28"/>
          <w:lang w:val="uk-UA"/>
        </w:rPr>
        <w:t>Заміна родової общини сусідською;</w:t>
      </w:r>
    </w:p>
    <w:p w:rsidR="00F31EBE" w:rsidRPr="00C116A9" w:rsidRDefault="00F31EBE" w:rsidP="00C116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sz w:val="28"/>
          <w:szCs w:val="28"/>
          <w:lang w:val="uk-UA"/>
        </w:rPr>
        <w:t>Утвердження патріархату;</w:t>
      </w:r>
    </w:p>
    <w:p w:rsidR="00F31EBE" w:rsidRPr="00C116A9" w:rsidRDefault="00F31EBE" w:rsidP="00C116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sz w:val="28"/>
          <w:szCs w:val="28"/>
          <w:lang w:val="uk-UA"/>
        </w:rPr>
        <w:t>Поява парної сім</w:t>
      </w:r>
      <w:r w:rsidRPr="00C116A9">
        <w:rPr>
          <w:rFonts w:ascii="Times New Roman" w:hAnsi="Times New Roman" w:cs="Times New Roman"/>
          <w:sz w:val="28"/>
          <w:szCs w:val="28"/>
        </w:rPr>
        <w:t>’</w:t>
      </w:r>
      <w:r w:rsidRPr="00C116A9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F31EBE" w:rsidRDefault="00F31EBE" w:rsidP="00F3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EBE">
        <w:rPr>
          <w:rFonts w:ascii="Times New Roman" w:hAnsi="Times New Roman" w:cs="Times New Roman"/>
          <w:b/>
          <w:i/>
          <w:sz w:val="28"/>
          <w:szCs w:val="28"/>
          <w:lang w:val="uk-UA"/>
        </w:rPr>
        <w:t>Археологічна культура</w:t>
      </w:r>
      <w:r>
        <w:rPr>
          <w:rFonts w:ascii="Times New Roman" w:hAnsi="Times New Roman" w:cs="Times New Roman"/>
          <w:sz w:val="28"/>
          <w:szCs w:val="28"/>
          <w:lang w:val="uk-UA"/>
        </w:rPr>
        <w:t>: катакомбна, ямна.</w:t>
      </w:r>
    </w:p>
    <w:p w:rsidR="00F31EBE" w:rsidRDefault="00F31EBE" w:rsidP="00F31E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b/>
          <w:sz w:val="28"/>
          <w:szCs w:val="28"/>
          <w:lang w:val="uk-UA"/>
        </w:rPr>
        <w:t>Залізний вік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 тис. до н.е. – початок 1 тис. н.е.</w:t>
      </w:r>
    </w:p>
    <w:p w:rsidR="00F31EBE" w:rsidRDefault="00F31EBE" w:rsidP="00F31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1EB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Особливості:</w:t>
      </w:r>
    </w:p>
    <w:p w:rsidR="00C116A9" w:rsidRPr="00C116A9" w:rsidRDefault="00C116A9" w:rsidP="00C116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sz w:val="28"/>
          <w:szCs w:val="28"/>
          <w:lang w:val="uk-UA"/>
        </w:rPr>
        <w:t>Навчились виплавляти залізну руду;</w:t>
      </w:r>
    </w:p>
    <w:p w:rsidR="00C116A9" w:rsidRPr="00C116A9" w:rsidRDefault="00C116A9" w:rsidP="00C116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sz w:val="28"/>
          <w:szCs w:val="28"/>
          <w:lang w:val="uk-UA"/>
        </w:rPr>
        <w:t>Зросла продуктивність праці;</w:t>
      </w:r>
    </w:p>
    <w:p w:rsidR="00C116A9" w:rsidRPr="00C116A9" w:rsidRDefault="00C116A9" w:rsidP="00C116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sz w:val="28"/>
          <w:szCs w:val="28"/>
          <w:lang w:val="uk-UA"/>
        </w:rPr>
        <w:t>Ремесло відокремилось від землеробства;</w:t>
      </w:r>
    </w:p>
    <w:p w:rsidR="00C116A9" w:rsidRDefault="00C116A9" w:rsidP="00C116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sz w:val="28"/>
          <w:szCs w:val="28"/>
          <w:lang w:val="uk-UA"/>
        </w:rPr>
        <w:t>Поява товарного обміну, торгівлі;, поява приватної власності, посилення майнової нерівності.</w:t>
      </w:r>
    </w:p>
    <w:p w:rsidR="00C116A9" w:rsidRDefault="00C116A9" w:rsidP="00C11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6A9" w:rsidRDefault="00C116A9" w:rsidP="00C116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16A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Процес етногенезу українського народу</w:t>
      </w:r>
    </w:p>
    <w:p w:rsidR="00C116A9" w:rsidRDefault="00C116A9" w:rsidP="00C116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Місцеві землеробські племена – анти</w:t>
      </w:r>
    </w:p>
    <w:p w:rsidR="00C116A9" w:rsidRDefault="00C116A9" w:rsidP="00C116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Багаточисельні кочові племена:</w:t>
      </w:r>
    </w:p>
    <w:p w:rsidR="00C116A9" w:rsidRDefault="00D96C72" w:rsidP="00C11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106680</wp:posOffset>
                </wp:positionV>
                <wp:extent cx="822960" cy="0"/>
                <wp:effectExtent l="0" t="76200" r="1524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77EB5" id="Прямая со стрелкой 7" o:spid="_x0000_s1026" type="#_x0000_t32" style="position:absolute;margin-left:140.9pt;margin-top:8.4pt;width:64.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C116A9">
        <w:rPr>
          <w:rFonts w:ascii="Times New Roman" w:hAnsi="Times New Roman" w:cs="Times New Roman"/>
          <w:sz w:val="28"/>
          <w:szCs w:val="28"/>
          <w:lang w:val="uk-UA"/>
        </w:rPr>
        <w:t>Кіммерійці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Кіммерія</w:t>
      </w:r>
    </w:p>
    <w:p w:rsidR="00C116A9" w:rsidRDefault="00D96C72" w:rsidP="00C11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115570</wp:posOffset>
                </wp:positionV>
                <wp:extent cx="1219200" cy="7620"/>
                <wp:effectExtent l="0" t="76200" r="19050" b="876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AEA08" id="Прямая со стрелкой 8" o:spid="_x0000_s1026" type="#_x0000_t32" style="position:absolute;margin-left:111.5pt;margin-top:9.1pt;width:96pt;height: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C116A9">
        <w:rPr>
          <w:rFonts w:ascii="Times New Roman" w:hAnsi="Times New Roman" w:cs="Times New Roman"/>
          <w:sz w:val="28"/>
          <w:szCs w:val="28"/>
          <w:lang w:val="uk-UA"/>
        </w:rPr>
        <w:t>Скіфи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Скіфське царство</w:t>
      </w:r>
    </w:p>
    <w:p w:rsidR="00C116A9" w:rsidRDefault="00D96C72" w:rsidP="00C11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109220</wp:posOffset>
                </wp:positionV>
                <wp:extent cx="1074420" cy="0"/>
                <wp:effectExtent l="0" t="76200" r="1143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88BA8" id="Прямая со стрелкой 9" o:spid="_x0000_s1026" type="#_x0000_t32" style="position:absolute;margin-left:124.1pt;margin-top:8.6pt;width:84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C116A9">
        <w:rPr>
          <w:rFonts w:ascii="Times New Roman" w:hAnsi="Times New Roman" w:cs="Times New Roman"/>
          <w:sz w:val="28"/>
          <w:szCs w:val="28"/>
          <w:lang w:val="uk-UA"/>
        </w:rPr>
        <w:t>Сармати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Сарматія</w:t>
      </w:r>
    </w:p>
    <w:p w:rsidR="00C116A9" w:rsidRDefault="00C116A9" w:rsidP="00C11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Готи</w:t>
      </w:r>
    </w:p>
    <w:p w:rsidR="00C116A9" w:rsidRDefault="00C116A9" w:rsidP="00C11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Гуни</w:t>
      </w:r>
    </w:p>
    <w:p w:rsidR="00C116A9" w:rsidRDefault="00C116A9" w:rsidP="00C11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Авари</w:t>
      </w:r>
    </w:p>
    <w:p w:rsidR="00C116A9" w:rsidRDefault="00C116A9" w:rsidP="00C11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Варяги</w:t>
      </w:r>
    </w:p>
    <w:p w:rsidR="00C116A9" w:rsidRDefault="00C116A9" w:rsidP="00C11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Печеніги</w:t>
      </w:r>
    </w:p>
    <w:p w:rsidR="00C116A9" w:rsidRDefault="00C116A9" w:rsidP="00C11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Хазари</w:t>
      </w:r>
    </w:p>
    <w:p w:rsidR="00C116A9" w:rsidRDefault="00C116A9" w:rsidP="00C11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Волжські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булгари</w:t>
      </w:r>
      <w:proofErr w:type="spellEnd"/>
    </w:p>
    <w:p w:rsidR="00C116A9" w:rsidRDefault="00C116A9" w:rsidP="00C11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Половці</w:t>
      </w:r>
    </w:p>
    <w:p w:rsidR="00C116A9" w:rsidRDefault="00C116A9" w:rsidP="00C11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Монголо-татари</w:t>
      </w:r>
    </w:p>
    <w:p w:rsidR="00C116A9" w:rsidRPr="00237740" w:rsidRDefault="00237740" w:rsidP="0023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3)</w:t>
      </w:r>
      <w:r w:rsidR="00C116A9">
        <w:rPr>
          <w:rFonts w:ascii="Times New Roman" w:hAnsi="Times New Roman" w:cs="Times New Roman"/>
          <w:sz w:val="28"/>
          <w:szCs w:val="28"/>
          <w:lang w:val="uk-UA"/>
        </w:rPr>
        <w:t xml:space="preserve"> Греки-колоністи</w:t>
      </w:r>
      <w:r w:rsidR="00D96C72">
        <w:rPr>
          <w:rFonts w:ascii="Times New Roman" w:hAnsi="Times New Roman" w:cs="Times New Roman"/>
          <w:sz w:val="28"/>
          <w:szCs w:val="28"/>
          <w:lang w:val="uk-UA"/>
        </w:rPr>
        <w:t xml:space="preserve"> – античні міста-держави у Криму та Північному Чорноморському узбережжі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(Ольвія, Херсонес,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Пантікапей,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еркінітида</w:t>
      </w:r>
      <w:proofErr w:type="spellEnd"/>
      <w:r w:rsidR="00D96C72" w:rsidRPr="002377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116A9" w:rsidRDefault="00D96C72" w:rsidP="00D96C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Асиміляція  - злиття одного народу з іншим (як правило, більш чисельним) шляхом засвоєння його мови, звичаїв тощо. </w:t>
      </w:r>
    </w:p>
    <w:p w:rsidR="00237740" w:rsidRDefault="00237740" w:rsidP="00D96C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40" w:rsidRDefault="00237740" w:rsidP="002377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7740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Перші ранні державні утворення:</w:t>
      </w:r>
    </w:p>
    <w:p w:rsidR="00237740" w:rsidRDefault="00237740" w:rsidP="002377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740">
        <w:rPr>
          <w:rFonts w:ascii="Times New Roman" w:hAnsi="Times New Roman" w:cs="Times New Roman"/>
          <w:sz w:val="28"/>
          <w:szCs w:val="28"/>
          <w:lang w:val="uk-UA"/>
        </w:rPr>
        <w:t>Привнесені зовні</w:t>
      </w:r>
      <w:r>
        <w:rPr>
          <w:rFonts w:ascii="Times New Roman" w:hAnsi="Times New Roman" w:cs="Times New Roman"/>
          <w:sz w:val="28"/>
          <w:szCs w:val="28"/>
          <w:lang w:val="uk-UA"/>
        </w:rPr>
        <w:t>: Кіммерія, Скіфське царство, Сарматія, Боспорське царство.</w:t>
      </w:r>
    </w:p>
    <w:p w:rsidR="00237740" w:rsidRDefault="00237740" w:rsidP="002377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239395</wp:posOffset>
                </wp:positionV>
                <wp:extent cx="1310640" cy="144780"/>
                <wp:effectExtent l="19050" t="19050" r="22860" b="45720"/>
                <wp:wrapNone/>
                <wp:docPr id="10" name="Стрелка вправо с вырез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44780"/>
                        </a:xfrm>
                        <a:prstGeom prst="notchedRightArrow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DA29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0" o:spid="_x0000_s1026" type="#_x0000_t94" style="position:absolute;margin-left:220.1pt;margin-top:18.85pt;width:103.2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" adj="20407" filled="f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 походження: Антський військово-політичний союз, Славія, Куявія, Артанія                          Новгородське, Київське, Тмутараканське князівства.</w:t>
      </w:r>
    </w:p>
    <w:p w:rsidR="00532F91" w:rsidRDefault="00237740" w:rsidP="00532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Перші ранні держави місцевого походження</w:t>
      </w:r>
      <w:r w:rsidR="00532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32F9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никають на території, яку заселяли у Подніпров</w:t>
      </w:r>
      <w:r w:rsidRPr="00532F9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племена стародавніх слов</w:t>
      </w:r>
      <w:r w:rsidRPr="00532F9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ян.</w:t>
      </w:r>
      <w:r w:rsidR="00532F91">
        <w:rPr>
          <w:rFonts w:ascii="Times New Roman" w:hAnsi="Times New Roman" w:cs="Times New Roman"/>
          <w:sz w:val="28"/>
          <w:szCs w:val="28"/>
          <w:lang w:val="uk-UA"/>
        </w:rPr>
        <w:t xml:space="preserve"> Праслов</w:t>
      </w:r>
      <w:r w:rsidR="00532F91" w:rsidRPr="00532F9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2F91">
        <w:rPr>
          <w:rFonts w:ascii="Times New Roman" w:hAnsi="Times New Roman" w:cs="Times New Roman"/>
          <w:sz w:val="28"/>
          <w:szCs w:val="28"/>
          <w:lang w:val="uk-UA"/>
        </w:rPr>
        <w:t xml:space="preserve">янські племена згадуються вперше в римських джерелах початку І тис. н.е. під іменем </w:t>
      </w:r>
      <w:proofErr w:type="spellStart"/>
      <w:r w:rsidR="00532F91">
        <w:rPr>
          <w:rFonts w:ascii="Times New Roman" w:hAnsi="Times New Roman" w:cs="Times New Roman"/>
          <w:sz w:val="28"/>
          <w:szCs w:val="28"/>
          <w:lang w:val="uk-UA"/>
        </w:rPr>
        <w:t>венедів</w:t>
      </w:r>
      <w:proofErr w:type="spellEnd"/>
      <w:r w:rsidR="00532F91">
        <w:rPr>
          <w:rFonts w:ascii="Times New Roman" w:hAnsi="Times New Roman" w:cs="Times New Roman"/>
          <w:sz w:val="28"/>
          <w:szCs w:val="28"/>
          <w:lang w:val="uk-UA"/>
        </w:rPr>
        <w:t xml:space="preserve">, які постійно здійснювали набіги на римські прикордонні землі. Під своїм іменем вони вперше фігурують у </w:t>
      </w:r>
      <w:r w:rsidR="00532F91" w:rsidRPr="00532F9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Прокопія Кесарійського</w:t>
      </w:r>
      <w:r w:rsidR="00532F91">
        <w:rPr>
          <w:rFonts w:ascii="Times New Roman" w:hAnsi="Times New Roman" w:cs="Times New Roman"/>
          <w:sz w:val="28"/>
          <w:szCs w:val="28"/>
          <w:lang w:val="uk-UA"/>
        </w:rPr>
        <w:t xml:space="preserve"> (512 р.) – склавини. У І</w:t>
      </w:r>
      <w:r w:rsidR="00532F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2F91">
        <w:rPr>
          <w:rFonts w:ascii="Times New Roman" w:hAnsi="Times New Roman" w:cs="Times New Roman"/>
          <w:sz w:val="28"/>
          <w:szCs w:val="28"/>
          <w:lang w:val="uk-UA"/>
        </w:rPr>
        <w:t xml:space="preserve"> ст. під час Великого переселення народів</w:t>
      </w:r>
      <w:r w:rsidR="00532F91" w:rsidRPr="0053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F91">
        <w:rPr>
          <w:rFonts w:ascii="Times New Roman" w:hAnsi="Times New Roman" w:cs="Times New Roman"/>
          <w:sz w:val="28"/>
          <w:szCs w:val="28"/>
          <w:lang w:val="uk-UA"/>
        </w:rPr>
        <w:t>слов</w:t>
      </w:r>
      <w:r w:rsidR="00532F91" w:rsidRPr="00532F9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2F9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32F91">
        <w:rPr>
          <w:rFonts w:ascii="Times New Roman" w:hAnsi="Times New Roman" w:cs="Times New Roman"/>
          <w:sz w:val="28"/>
          <w:szCs w:val="28"/>
          <w:lang w:val="uk-UA"/>
        </w:rPr>
        <w:t>ни розкололися на склавинів</w:t>
      </w:r>
      <w:r w:rsidR="0053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F91">
        <w:rPr>
          <w:rFonts w:ascii="Times New Roman" w:hAnsi="Times New Roman" w:cs="Times New Roman"/>
          <w:sz w:val="28"/>
          <w:szCs w:val="28"/>
          <w:lang w:val="uk-UA"/>
        </w:rPr>
        <w:t>(предків західних і південних слов</w:t>
      </w:r>
      <w:r w:rsidR="00532F91" w:rsidRPr="00532F9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2F91">
        <w:rPr>
          <w:rFonts w:ascii="Times New Roman" w:hAnsi="Times New Roman" w:cs="Times New Roman"/>
          <w:sz w:val="28"/>
          <w:szCs w:val="28"/>
          <w:lang w:val="uk-UA"/>
        </w:rPr>
        <w:t>ян)</w:t>
      </w:r>
      <w:r w:rsidR="00532F91">
        <w:rPr>
          <w:rFonts w:ascii="Times New Roman" w:hAnsi="Times New Roman" w:cs="Times New Roman"/>
          <w:sz w:val="28"/>
          <w:szCs w:val="28"/>
          <w:lang w:val="uk-UA"/>
        </w:rPr>
        <w:t xml:space="preserve"> і антів (предків східних </w:t>
      </w:r>
      <w:proofErr w:type="spellStart"/>
      <w:r w:rsidR="00532F91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="00532F91" w:rsidRPr="00532F9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32F91"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 w:rsidR="00532F9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32F91" w:rsidRDefault="00532F91" w:rsidP="00532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532F9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жили племенами, що складалися з 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дів. У «Повісті минулих літ» згадуються такі племена: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Поляни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Дреговичі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Деревляни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Дуліби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Волиняни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Бужани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Уличі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Тиверці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Білі хорвати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Сіверяни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ятичі</w:t>
      </w:r>
      <w:proofErr w:type="spellEnd"/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Радимичі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Полочани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Кривичі</w:t>
      </w:r>
    </w:p>
    <w:p w:rsidR="005F248A" w:rsidRDefault="005F248A" w:rsidP="005F2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Ільменські словени.</w:t>
      </w:r>
    </w:p>
    <w:p w:rsidR="00237740" w:rsidRPr="005F248A" w:rsidRDefault="005F248A" w:rsidP="005F2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 ст. було засновано місто Київ – центр полянського племінного союзу.</w:t>
      </w:r>
      <w:r w:rsidR="00532F91" w:rsidRPr="005F2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2F91" w:rsidRPr="005F248A" w:rsidRDefault="005F248A" w:rsidP="0023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відіграв значну економічну та консолідуючу роль у житті східнослов</w:t>
      </w:r>
      <w:r w:rsidRPr="005F248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янських народів і став центром новоствореної держави, яка з часом перетворилась у високо розвинуту і потужну середньовічну країну – </w:t>
      </w:r>
      <w:r w:rsidRPr="005F248A">
        <w:rPr>
          <w:rFonts w:ascii="Times New Roman" w:hAnsi="Times New Roman" w:cs="Times New Roman"/>
          <w:b/>
          <w:sz w:val="28"/>
          <w:szCs w:val="28"/>
          <w:lang w:val="uk-UA"/>
        </w:rPr>
        <w:t>Русь-Україну.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7740" w:rsidRPr="00237740" w:rsidRDefault="00237740" w:rsidP="0023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5BB" w:rsidRPr="0011277E" w:rsidRDefault="00C265BB" w:rsidP="0011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77E" w:rsidRPr="0011277E" w:rsidRDefault="0011277E" w:rsidP="0011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2DF" w:rsidRPr="005C4D69" w:rsidRDefault="00C332DF" w:rsidP="005C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40" w:rsidRPr="005C4D69" w:rsidRDefault="0023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7740" w:rsidRPr="005C4D69" w:rsidSect="00E079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9FF"/>
    <w:multiLevelType w:val="hybridMultilevel"/>
    <w:tmpl w:val="599A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7311"/>
    <w:multiLevelType w:val="hybridMultilevel"/>
    <w:tmpl w:val="38F80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4BD0"/>
    <w:multiLevelType w:val="hybridMultilevel"/>
    <w:tmpl w:val="51DA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40C0"/>
    <w:multiLevelType w:val="hybridMultilevel"/>
    <w:tmpl w:val="98463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C72C2"/>
    <w:multiLevelType w:val="hybridMultilevel"/>
    <w:tmpl w:val="DD7EB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A4A7B"/>
    <w:multiLevelType w:val="hybridMultilevel"/>
    <w:tmpl w:val="2CE4A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AE1256"/>
    <w:multiLevelType w:val="hybridMultilevel"/>
    <w:tmpl w:val="2E1A2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93704"/>
    <w:multiLevelType w:val="hybridMultilevel"/>
    <w:tmpl w:val="8960C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C7755"/>
    <w:multiLevelType w:val="hybridMultilevel"/>
    <w:tmpl w:val="F3442014"/>
    <w:lvl w:ilvl="0" w:tplc="6AB4F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BA5523"/>
    <w:multiLevelType w:val="hybridMultilevel"/>
    <w:tmpl w:val="C99AD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C93"/>
    <w:multiLevelType w:val="hybridMultilevel"/>
    <w:tmpl w:val="53A8E092"/>
    <w:lvl w:ilvl="0" w:tplc="850A4D2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89"/>
    <w:rsid w:val="0011277E"/>
    <w:rsid w:val="0014159A"/>
    <w:rsid w:val="00237740"/>
    <w:rsid w:val="00256F14"/>
    <w:rsid w:val="0027123D"/>
    <w:rsid w:val="004814AE"/>
    <w:rsid w:val="00532F91"/>
    <w:rsid w:val="00543689"/>
    <w:rsid w:val="00582F16"/>
    <w:rsid w:val="005A2F2E"/>
    <w:rsid w:val="005C4D69"/>
    <w:rsid w:val="005F248A"/>
    <w:rsid w:val="00AC3599"/>
    <w:rsid w:val="00C116A9"/>
    <w:rsid w:val="00C265BB"/>
    <w:rsid w:val="00C332DF"/>
    <w:rsid w:val="00D96C72"/>
    <w:rsid w:val="00DB48F4"/>
    <w:rsid w:val="00E079F6"/>
    <w:rsid w:val="00F02AE3"/>
    <w:rsid w:val="00F31EBE"/>
    <w:rsid w:val="00F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23BB"/>
  <w15:chartTrackingRefBased/>
  <w15:docId w15:val="{1B259C1F-814B-4475-AB71-8D6EA06F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2019-02-26T19:03:00Z</dcterms:created>
  <dcterms:modified xsi:type="dcterms:W3CDTF">2019-02-26T19:03:00Z</dcterms:modified>
</cp:coreProperties>
</file>