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ED" w:rsidRPr="00CC6CD5" w:rsidRDefault="00064BC2" w:rsidP="00CC6C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C6CD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Період «застою» та кризи радянської системи (1964 – 1985)</w:t>
      </w:r>
    </w:p>
    <w:p w:rsidR="00064BC2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 </w:t>
      </w:r>
      <w:r w:rsidR="00064BC2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Однією з характерних рис соціально-економічного розвитку УРСР на початку 1980-х рр. було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соціальних видатків.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 фермерських господарств на селі.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дефіциту товарів широкого вжитку.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згортання ринкових механізмів управління економікою.</w:t>
      </w:r>
    </w:p>
    <w:p w:rsidR="00064BC2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 </w:t>
      </w:r>
      <w:r w:rsidR="00064BC2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Розгляньте фото палітурок видань і виконайте завдання.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160018" cy="3058451"/>
            <wp:effectExtent l="0" t="0" r="0" b="8890"/>
            <wp:docPr id="1" name="Рисунок 1" descr="https://zno.osvita.ua/doc/images/znotest/174/1744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74/17444/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51" cy="30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 візуальні джерела доречно використати для створення презентації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исидентський рух в Україні».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країнські письменники-шістдесятники».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«Ідеологізація 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життя в Україні».</w:t>
      </w:r>
    </w:p>
    <w:p w:rsidR="00064BC2" w:rsidRPr="00CC6CD5" w:rsidRDefault="00064BC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асоби масової інформації Радянської України».</w:t>
      </w:r>
    </w:p>
    <w:p w:rsidR="00681C53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 </w:t>
      </w:r>
      <w:r w:rsidR="00681C53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Опозиційний рух в Українській РСР в роки «застою» мав форму</w:t>
      </w:r>
    </w:p>
    <w:p w:rsidR="00681C53" w:rsidRPr="00CC6CD5" w:rsidRDefault="00681C53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дисидентства.</w:t>
      </w:r>
    </w:p>
    <w:p w:rsidR="00681C53" w:rsidRPr="00CC6CD5" w:rsidRDefault="00681C53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багатопартійності.</w:t>
      </w:r>
    </w:p>
    <w:p w:rsidR="00681C53" w:rsidRPr="00CC6CD5" w:rsidRDefault="00681C53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незалежних профспілок.</w:t>
      </w:r>
    </w:p>
    <w:p w:rsidR="00681C53" w:rsidRPr="00CC6CD5" w:rsidRDefault="00681C53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збройної боротьби.</w:t>
      </w:r>
    </w:p>
    <w:p w:rsidR="00775DD4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 </w:t>
      </w:r>
      <w:r w:rsidR="00775DD4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осіб, які були членами Української Гельсінської групи.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Чорновіл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Гончар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І. Драч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Стус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Костенко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Горська</w:t>
      </w:r>
    </w:p>
    <w:p w:rsidR="00775DD4" w:rsidRPr="00CC6CD5" w:rsidRDefault="00775DD4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Руденко</w:t>
      </w:r>
    </w:p>
    <w:p w:rsidR="008078AC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 </w:t>
      </w:r>
      <w:r w:rsidR="008078AC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Зародження дисидентського руху в Україні відбулося в період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овоєнної відбудови».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ідлиги».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застою».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перебудови».</w:t>
      </w:r>
    </w:p>
    <w:p w:rsidR="008078AC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6 </w:t>
      </w:r>
      <w:r w:rsidR="008078AC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явище радянської дійсності другої половини 1960-х - 1980-х рр. відображено на карикатурі?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043728" cy="3496826"/>
            <wp:effectExtent l="0" t="0" r="5080" b="8890"/>
            <wp:docPr id="2" name="Рисунок 2" descr="https://zno.osvita.ua/doc/images/znotest/165/16555/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65/16555/18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13" cy="34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стрімке зростання цін на товари широкого вжитку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розкрадання державного майна на робочих місцях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поглиблення технологічної відсталості легкої промисловості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систематичні перевірки громадян співробітниками міліції</w:t>
      </w:r>
    </w:p>
    <w:p w:rsidR="008078AC" w:rsidRPr="00DE315B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 </w:t>
      </w:r>
      <w:r w:rsidR="008078AC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Один з творців української естрадної музики, автор 107 пісень, 53 інструментальних творів, автор найкращих пісень року в СРСР - «Червона рута» (1971 р.) та «Водограй» (1972 р.) - це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Биков.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Івасюк.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І. Миколайчук.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Параджанов.</w:t>
      </w:r>
    </w:p>
    <w:p w:rsidR="008078AC" w:rsidRPr="00CC6CD5" w:rsidRDefault="00DE315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 </w:t>
      </w:r>
      <w:r w:rsidR="008078AC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Яку особливість економічного розвитку УРСР в 1970-ті – на початку 1980-х рр. підтверджено даними, наведеними в уривку документа</w:t>
      </w:r>
      <w:r w:rsidR="008078AC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8078AC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республіці, на яку припадало 2,6 % території СРСР, було побудовано майже 40 % атомних енергоблоків, продукувалося близько 40 % усієї радянської сталі, 34 % вугілля, 51 % чавуну. …частка промисловості, що працювала на споживчий ринок, становила 29 %, тоді як у розвинених країнах цей показник сягав 50–60 % і більше»?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деформованість структури економіки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економічної самостійності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конкурентоспроможності продукції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зниження матеріало- та енергомісткості виробництва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293844" cy="2230734"/>
            <wp:effectExtent l="0" t="0" r="1905" b="0"/>
            <wp:docPr id="3" name="Рисунок 3" descr="https://zno.osvita.ua/doc/images/znotest/149/14988/18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149/14988/18_novyj_razm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57" cy="22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AC" w:rsidRPr="00DE315B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9 </w:t>
      </w:r>
      <w:r w:rsidR="008078AC" w:rsidRPr="00DE31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царині якого мистецтва творили діячі, зображені на фото?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кіно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театру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музики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архітектури</w:t>
      </w:r>
    </w:p>
    <w:p w:rsidR="008078AC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10 </w:t>
      </w:r>
      <w:r w:rsidR="008078AC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прояви політико-ідеологічної кризи радянського ладу в середині 1960-х – на початку 1980-х рр.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концепції «розвиненого соціалізму»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стрімка русифікація середньої та вищої освіти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 політики десталінізації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репресій проти інакомислячих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формування багатопартійності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започаткування масового страйкового руху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придушення повстань політв’язнів ГУЛАГу</w:t>
      </w:r>
    </w:p>
    <w:p w:rsidR="008078AC" w:rsidRPr="00CC6CD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11 </w:t>
      </w:r>
      <w:r w:rsidR="008078AC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 є автором цитованого документа:</w:t>
      </w:r>
      <w:r w:rsidR="008078AC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8078AC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 боремося за самостійну Україну... Методи досягання цієї мети – мирні, конституційні... Завдання... полягає в тому, щоб домогтися: встановлення режиму законності; відновлення й дотримання демократичних норм Конституції; скасування посад партійної номенклатури та відновлення принципу верховенства в суді безпосередньо народом; скасування антиконституційного закону, за яким комуніста не можна судити, доки райком партії не виключить його з КПРС…»?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Гончар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Антонов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Лук’яненко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І. Миколайчук</w:t>
      </w:r>
    </w:p>
    <w:p w:rsidR="008078AC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12 </w:t>
      </w:r>
      <w:r w:rsidR="008078AC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Спроби економічних реформ у другій половині 1960-х рр. передбачали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ліквідацію монополії держави у сфері зовнішніх торговельних зв’язків.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 семирічного плану розвитку народного господарства.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дозвіл на індивідуальну підприємницьку діяльність.</w:t>
      </w:r>
    </w:p>
    <w:p w:rsidR="008078AC" w:rsidRPr="00CC6CD5" w:rsidRDefault="008078A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розширення господарської самостійності підприємств.</w:t>
      </w: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13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поняття пов’язані з розвитком дисидентського руху в Україні в 1960–1970-ті рр.?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«дефіцит»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«самвидав»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«люстрація»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«правозахисник»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«гласність»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«тамвидав»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«розвинений соціалізм»</w:t>
      </w: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14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Яку думку намагався донести до населення радянської України автор зображеної листівки-карикатури?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915934" cy="3908809"/>
            <wp:effectExtent l="0" t="0" r="8890" b="0"/>
            <wp:docPr id="5" name="Рисунок 5" descr="https://zno.osvita.ua/doc/images/znotest/138/13800/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138/13800/18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38" cy="390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безперспективність боротьби за незалежність України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декларативний характер положень Основного Закону Української РСР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територіальні зазіхання радянської Росії на територію України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економічна залежність УРСР від радянської Росії</w:t>
      </w: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15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було однією з характерних особливостей економічного розвитку СРСР та УРСР на початку 1980-х рр.?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частки сировинно-видобувної промисловості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стрімке зростання дефіциту товарів народного споживання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видатків на потреби військово-промислового комплексу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запровадження ринкових механізмів управління народним господарством</w:t>
      </w: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16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380CE2" w:rsidRPr="00BA3B0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Спеціальне обслуговування в медичних установах, можливості для відпочинку на державних дачах і всесоюзних курортах, забезпечення дефіцитними товарами, окремі санаторії та будинки відпочинку»,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– привілеї, властиві в радянській Україні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непманам.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дисидентам.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номенклатурі.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істдесятникам».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380CE2" w:rsidRPr="000755F6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17 </w:t>
      </w:r>
      <w:r w:rsidR="00380CE2" w:rsidRPr="00075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Установіть відповідність між прізвищем діяча та фактами його біографії.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8102"/>
      </w:tblGrid>
      <w:tr w:rsidR="00BA3B05" w:rsidTr="000755F6">
        <w:tc>
          <w:tcPr>
            <w:tcW w:w="2376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Симоненко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«самвидавських» праць 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«Репортаж із заповідника імені Берії»,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«Серед снігів», «Хроніка опору»</w:t>
            </w:r>
          </w:p>
        </w:tc>
      </w:tr>
      <w:tr w:rsidR="00BA3B05" w:rsidTr="000755F6">
        <w:tc>
          <w:tcPr>
            <w:tcW w:w="2376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Руденко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«самвидавської» збірки «Лихо з розуму», журналу «Український вісник», член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Української Гельсінської групи</w:t>
            </w:r>
          </w:p>
        </w:tc>
      </w:tr>
      <w:tr w:rsidR="00BA3B05" w:rsidTr="000755F6">
        <w:tc>
          <w:tcPr>
            <w:tcW w:w="2376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Стус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«Круговерть», «Зимові дерева», «Веселий цвинтар», член Української Гельсінської групи</w:t>
            </w:r>
          </w:p>
        </w:tc>
      </w:tr>
      <w:tr w:rsidR="00BA3B05" w:rsidTr="000755F6">
        <w:tc>
          <w:tcPr>
            <w:tcW w:w="2376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Чорновіл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поезій «Всесвіт у тобі», «Оновлення», один із засновників і керівник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Української Гельсінської групи</w:t>
            </w:r>
          </w:p>
        </w:tc>
      </w:tr>
      <w:tr w:rsidR="00BA3B05" w:rsidTr="000755F6">
        <w:tc>
          <w:tcPr>
            <w:tcW w:w="2376" w:type="dxa"/>
          </w:tcPr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2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«Лебеді материнства», «Земне тяжіння», «самвидавської» сатири «Некролог кукурудзя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ному качанові», «Злодій», «Суд»</w:t>
            </w:r>
          </w:p>
        </w:tc>
      </w:tr>
    </w:tbl>
    <w:p w:rsidR="00BA3B05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18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Одна з характерних ознак суспільно-політичного життя СРСР наприкінці 1970-х - на початку 1980-х рр. - це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масштабів бюрократичного апарату.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легалізація неформальних громадських організацій.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конституційне закріплення концепції «розвиненого соціалізму».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розмежування повноважень партійних і радянських органів влади.</w:t>
      </w: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19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«Самвидав» - це один із методів боротьби дисидентів у СРСР й УРСР, що полягав у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поширенні серед населення української національної символіки.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написанні листів-протестів до вищого партійно-радянського керівництва.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неофіційному виготовленні та розповсюдженні літературних і публіцистичних творів.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друкуванні в державних засобах масової інформації критичних матеріалів.</w:t>
      </w:r>
    </w:p>
    <w:p w:rsidR="00380CE2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20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подією періоду «застою» та її наслідком.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BA3B05" w:rsidTr="00BA3B05">
        <w:tc>
          <w:tcPr>
            <w:tcW w:w="5239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зміна політичного керівництва УРСР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проведення перших альтернативних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виборів до Верховної Ради УРСР</w:t>
            </w:r>
          </w:p>
        </w:tc>
      </w:tr>
      <w:tr w:rsidR="00BA3B05" w:rsidTr="00BA3B05">
        <w:tc>
          <w:tcPr>
            <w:tcW w:w="5239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ліквідація рад народного господарства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руга хв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иля» масових арештів дисидентів</w:t>
            </w:r>
          </w:p>
        </w:tc>
      </w:tr>
      <w:tr w:rsidR="00BA3B05" w:rsidTr="00BA3B05">
        <w:tc>
          <w:tcPr>
            <w:tcW w:w="5239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ухвалення Конституції УРСР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активізація та організаційне оформлення дис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идентського правозахисного руху</w:t>
            </w:r>
          </w:p>
        </w:tc>
      </w:tr>
      <w:tr w:rsidR="00BA3B05" w:rsidTr="00BA3B05">
        <w:tc>
          <w:tcPr>
            <w:tcW w:w="5239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підписання СРСР Гельсінського Заключного акту Наради з питань безп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еки та співробітництва в Європі</w:t>
            </w:r>
          </w:p>
        </w:tc>
        <w:tc>
          <w:tcPr>
            <w:tcW w:w="5239" w:type="dxa"/>
          </w:tcPr>
          <w:p w:rsidR="00BA3B05" w:rsidRPr="00CC6CD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відновлення вертикальної системи управління економікою</w:t>
            </w:r>
          </w:p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A3B05" w:rsidTr="00BA3B05">
        <w:tc>
          <w:tcPr>
            <w:tcW w:w="5239" w:type="dxa"/>
          </w:tcPr>
          <w:p w:rsidR="00BA3B05" w:rsidRDefault="00BA3B05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A3B05" w:rsidRPr="00BA3B05" w:rsidRDefault="00BA3B05" w:rsidP="00BA3B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юридичне закріплення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днопартійної політичної системи</w:t>
            </w:r>
          </w:p>
        </w:tc>
      </w:tr>
    </w:tbl>
    <w:p w:rsidR="00BA3B05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80CE2" w:rsidRPr="00BA3B05" w:rsidRDefault="00BA3B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21 </w:t>
      </w:r>
      <w:r w:rsidR="00380CE2" w:rsidRPr="00BA3B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було характерним для діяльності дисидентів в УРСР?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підготовка до збройного повстання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здійснення низки терористичних актів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викривання антигуманної суті комуністичного режиму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заклики до скасування депутатської недоторканності</w:t>
      </w:r>
    </w:p>
    <w:p w:rsidR="00380CE2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22 </w:t>
      </w:r>
      <w:r w:rsidR="00380CE2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Проголошення керівництвом СРСР курсу на «зближення та злиття націй у «</w:t>
      </w:r>
      <w:r w:rsidR="00380CE2"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нову історичну спільноту – радянський народ</w:t>
      </w:r>
      <w:r w:rsidR="00380CE2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»...» призвело до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збільшення в школах кількості навчальних годин з історії України.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в суспільстві інтересу до надбань української культури.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процесу русифікації та скорочення сфери вживання української мови.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скасування цензури на літературні твори мовами національних меншин.</w:t>
      </w:r>
    </w:p>
    <w:p w:rsidR="00380CE2" w:rsidRPr="00DB5860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 xml:space="preserve">23 </w:t>
      </w:r>
      <w:r w:rsidR="00380CE2" w:rsidRPr="00DB586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С. Параджанов, І. Миколайчук, Л. Биков – видатні представники українського</w:t>
      </w:r>
    </w:p>
    <w:p w:rsidR="00380CE2" w:rsidRPr="00DB5860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single" w:sz="6" w:space="0" w:color="EEEEEE" w:frame="1"/>
          <w:shd w:val="clear" w:color="auto" w:fill="EEEEEE"/>
          <w:lang w:eastAsia="ru-RU"/>
        </w:rPr>
        <w:t>А</w:t>
      </w:r>
      <w:r w:rsidRPr="00DB58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кіномистецтва.</w:t>
      </w:r>
    </w:p>
    <w:p w:rsidR="00380CE2" w:rsidRPr="00DB5860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single" w:sz="6" w:space="0" w:color="EEEEEE" w:frame="1"/>
          <w:shd w:val="clear" w:color="auto" w:fill="EEEEEE"/>
          <w:lang w:eastAsia="ru-RU"/>
        </w:rPr>
        <w:t>Б</w:t>
      </w:r>
      <w:r w:rsidRPr="00DB58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образотворчого мистецтва.</w:t>
      </w:r>
    </w:p>
    <w:p w:rsidR="00380CE2" w:rsidRPr="00DB5860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single" w:sz="6" w:space="0" w:color="EEEEEE" w:frame="1"/>
          <w:shd w:val="clear" w:color="auto" w:fill="EEEEEE"/>
          <w:lang w:eastAsia="ru-RU"/>
        </w:rPr>
        <w:t>В</w:t>
      </w:r>
      <w:r w:rsidRPr="00DB58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театрального мистецтва.</w:t>
      </w:r>
    </w:p>
    <w:p w:rsidR="00380CE2" w:rsidRPr="00DB5860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B58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single" w:sz="6" w:space="0" w:color="EEEEEE" w:frame="1"/>
          <w:shd w:val="clear" w:color="auto" w:fill="EEEEEE"/>
          <w:lang w:eastAsia="ru-RU"/>
        </w:rPr>
        <w:t>Г</w:t>
      </w:r>
      <w:r w:rsidRPr="00DB58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хореографічного мистецтва.</w:t>
      </w:r>
    </w:p>
    <w:p w:rsidR="00380CE2" w:rsidRPr="00CC6CD5" w:rsidRDefault="00380CE2" w:rsidP="00CC6C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уривок з історичного докум</w:t>
      </w:r>
      <w:r w:rsidR="005B48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ента та виконайте завдання 24-26</w:t>
      </w: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«Цей славнозвісний і водночас “багатостраждальний” твір мало не скинув з п’єдесталу вже визнаного класика соціалістичного реалізму. Центральний образ роману – пам’ятка козацької минувшини… Основна увага в ньому приділена викриттю негативних явищ радянської дійсності, таких як бюрократія, кар’єризм, безправ’я селян, чиновницьке недбальство, зневажливе ставлення до довкілля й пам’яток історії та культури...»</w:t>
      </w:r>
    </w:p>
    <w:p w:rsidR="00380CE2" w:rsidRPr="00CC6CD5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24 </w:t>
      </w:r>
      <w:r w:rsidR="00380CE2"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Хто є автором твору, про який ідеться в уривку з документа?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Стус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Гончар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Чорновіл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Довженко</w:t>
      </w:r>
    </w:p>
    <w:p w:rsidR="00380CE2" w:rsidRPr="00CC6CD5" w:rsidRDefault="005B489F" w:rsidP="00CC6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  <w:lang w:val="uk-UA"/>
        </w:rPr>
        <w:t xml:space="preserve">25 </w:t>
      </w:r>
      <w:r w:rsidR="00380CE2" w:rsidRPr="00CC6CD5">
        <w:rPr>
          <w:rStyle w:val="a5"/>
          <w:color w:val="000000"/>
          <w:sz w:val="28"/>
          <w:szCs w:val="28"/>
        </w:rPr>
        <w:t>Укажіть фото, на якому зображено пам’ятку, що стала «центральним образом роману».</w:t>
      </w:r>
    </w:p>
    <w:p w:rsidR="00380CE2" w:rsidRPr="00CC6CD5" w:rsidRDefault="00380CE2" w:rsidP="00CC6CD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6CD5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717540" cy="4461510"/>
            <wp:effectExtent l="0" t="0" r="0" b="0"/>
            <wp:docPr id="6" name="Рисунок 6" descr="https://zno.osvita.ua/doc/images/znotest/102/10231/1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o.osvita.ua/doc/images/znotest/102/10231/181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E2" w:rsidRPr="00CC6CD5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26 </w:t>
      </w:r>
      <w:r w:rsidR="00380CE2"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Роман було піддано нищівній критиці й забороні в період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ідбудови».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ідлиги».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застою».</w:t>
      </w:r>
    </w:p>
    <w:p w:rsidR="00380CE2" w:rsidRPr="00CC6CD5" w:rsidRDefault="00380CE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перебудови».</w:t>
      </w: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27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явище радянської дійсності другої половини 1960-х – 1980-х рр. відображено на карикатурі?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537020" cy="3344142"/>
            <wp:effectExtent l="0" t="0" r="6350" b="8890"/>
            <wp:docPr id="7" name="Рисунок 7" descr="https://zno.osvita.ua/doc/images/znotest/102/10233/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no.osvita.ua/doc/images/znotest/102/10233/20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87" cy="335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дефіцит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корупцію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плюралізм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бюрократизацію</w:t>
      </w:r>
    </w:p>
    <w:p w:rsidR="00E6530B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28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прізвищем діяча та сферою його діяльності.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5B489F" w:rsidTr="005B489F"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Костенко</w:t>
            </w:r>
          </w:p>
        </w:tc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кіномистецтво</w:t>
            </w:r>
          </w:p>
        </w:tc>
      </w:tr>
      <w:tr w:rsidR="005B489F" w:rsidTr="005B489F"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О.Ант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онов</w:t>
            </w:r>
          </w:p>
        </w:tc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електрозварювання</w:t>
            </w:r>
          </w:p>
        </w:tc>
      </w:tr>
      <w:tr w:rsidR="005B489F" w:rsidTr="005B489F"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Биков</w:t>
            </w:r>
          </w:p>
        </w:tc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поетичне мистецтво</w:t>
            </w:r>
          </w:p>
        </w:tc>
      </w:tr>
      <w:tr w:rsidR="005B489F" w:rsidTr="005B489F"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Горська</w:t>
            </w:r>
          </w:p>
        </w:tc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образотворче мистецтво</w:t>
            </w:r>
          </w:p>
        </w:tc>
      </w:tr>
      <w:tr w:rsidR="005B489F" w:rsidTr="005B489F">
        <w:tc>
          <w:tcPr>
            <w:tcW w:w="5239" w:type="dxa"/>
          </w:tcPr>
          <w:p w:rsidR="005B489F" w:rsidRDefault="005B489F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5B489F" w:rsidRPr="005B489F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літакобудування</w:t>
            </w:r>
          </w:p>
        </w:tc>
      </w:tr>
    </w:tbl>
    <w:p w:rsidR="005B489F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29</w:t>
      </w:r>
      <w:r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E6530B"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«Кожний, хто живе на Радянській Україні, любить її, з гордістю говорить: “моя Україна”, “наша Україна”. І це цілком природно і закономірно. Тут ми народилися, виросли як громадяни, будівники комунізму...»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- це уривок із книги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Миколи Руденка.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В'ячеслава Чорновола.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Володимира Щербицького.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Петра Шелеста.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30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Із якою подією пов’язані діячі, зображені на фото?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4311015" cy="1939290"/>
            <wp:effectExtent l="0" t="0" r="0" b="3810"/>
            <wp:docPr id="8" name="Рисунок 8" descr="https://zno.osvita.ua/doc/images/znotest/93/938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o.osvita.ua/doc/images/znotest/93/9385/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заснуванням Української робітничо-селянської спілки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повстанням політичних в'язнів у Норільському концтаборі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акцією протесту в кінотеатрі «Україна» проти арештів дисидентів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створенням Української Гельсінської спілки</w:t>
      </w: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31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з інтерв’ю колишнього голови КДБ УРСР М. Голушки: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 карних кодексах… було передбачено відповідальність за антирадянську агітацію та пропаганду, наклепи на існуючий лад (ст. 62, 187 КК УРСР), застосування яких асоціюється із переслідуванням за інакомислення».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Відповідні статті Кримінального кодексу використовувалися владою для боротьби з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дисиденством.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номенклатурою.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исенківщиною».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багатопартійністю.</w:t>
      </w: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32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віх дисидентського руху в Українській РСР.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Л. Лук’яненком Української робітничо-селянської спілки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початок випуску В. Чорноволом «самвидавського» журналу «Український вісник»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 М. Руденком Української громадської групи сприяння виконанню Гельсінських угод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участь В. Стуса в акції протесту в кінотеатрі «Україна» проти масових арештів дисидентів</w:t>
      </w:r>
    </w:p>
    <w:p w:rsidR="00E6530B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33 </w:t>
      </w:r>
      <w:r w:rsidR="00E6530B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з наведених фактів творчої біографії належать Василю Симоненку?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поет, автор збірок «Лебеді материнства», «Земне тяжіння», «самвидавської» сатири «Злодій», «Некролог кукурудзяному качанові»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письменник, громадський діяч, автор трилогії «Прапороносці», романів «Тронка», «Собор», «Берег любові»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публіцист, автор «самвидавської» праці «Лихо з розуму»; головний редактор часопису «Український вісник»</w:t>
      </w:r>
    </w:p>
    <w:p w:rsidR="00E6530B" w:rsidRPr="00CC6CD5" w:rsidRDefault="00E6530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письменник, літературознавець, автор «самвидавської» праці «Інтернаціоналізм чи русифікація?»</w:t>
      </w:r>
    </w:p>
    <w:p w:rsidR="00E76E05" w:rsidRPr="00CC6CD5" w:rsidRDefault="00E76E05" w:rsidP="005B4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фрагмент історичного докум</w:t>
      </w:r>
      <w:r w:rsidR="005B48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ента та виконайте завдання 34-37</w:t>
      </w: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«…[організація] ставить за мету: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1) Сприяти ознайомленню широких кіл української громадськості з Декларацією Прав Людини.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2) …активно сприяти виконанню гуманітарних статей Заключного Акта Наради з питань безпеки i співпраці в Європі.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3) Домагатися, щоб на всіх міжнародних нарадах… Україна як суверенна європейська держава i член ООН була представлена окремою делегацією.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4) З метою вільного обміну інформацією та ідеями домагатися акредитування на Україні представників зарубіжної преси…»</w:t>
      </w:r>
    </w:p>
    <w:p w:rsidR="00E76E05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34 </w:t>
      </w:r>
      <w:r w:rsidR="00E76E05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Яка організація ставила перед собою таку мету?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Український національний фронт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 головна визвольна рада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 робітничо-селянська спілка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Українська Гельсінська група</w:t>
      </w:r>
    </w:p>
    <w:p w:rsidR="00E76E05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35 </w:t>
      </w:r>
      <w:r w:rsidR="00E76E05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році створено цю організацію?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1951 р.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1965 р.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1976 р.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1989 р.</w:t>
      </w:r>
    </w:p>
    <w:p w:rsidR="00E76E05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36 </w:t>
      </w:r>
      <w:r w:rsidR="00E76E05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Хто з діячів, зображених на фото, був членом цієї організації?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717540" cy="2039620"/>
            <wp:effectExtent l="0" t="0" r="0" b="0"/>
            <wp:docPr id="9" name="Рисунок 9" descr="https://zno.osvita.ua/doc/images/znotest/91/919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no.osvita.ua/doc/images/znotest/91/9190/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05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37 </w:t>
      </w:r>
      <w:r w:rsidR="00E76E05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Я</w:t>
      </w:r>
      <w:r w:rsidR="00E76E05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 явище радянської дійсності слід характеризувати, використовуючи наведений історичний документ?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дисидентство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політичну реабілітацію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перебудову</w:t>
      </w:r>
    </w:p>
    <w:p w:rsidR="00E76E05" w:rsidRPr="00CC6CD5" w:rsidRDefault="00E76E05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відлигу</w:t>
      </w:r>
    </w:p>
    <w:p w:rsidR="00FA4092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38 </w:t>
      </w:r>
      <w:r w:rsidR="00FA4092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було однією з особливостей економічного розвитку УРСР в 1970-х - на початку 1980-х рр.?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прогресуючий занепад у рамках загальносоюзної економіки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зниження матеріало- та енергомісткості виробництва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конкурентоспроможності продукції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процесів децентралізації управління промисловістю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FA4092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39 </w:t>
      </w:r>
      <w:r w:rsidR="00FA4092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фото зображено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895080" cy="2632668"/>
            <wp:effectExtent l="0" t="0" r="0" b="0"/>
            <wp:docPr id="10" name="Рисунок 10" descr="https://zno.osvita.ua/doc/images/znotest/79/7910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no.osvita.ua/doc/images/znotest/79/7910/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15" cy="26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Руденка, письменника, автора поезій «Всесвіт у тобі»; керівника Української Гельсинскої групи.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Параджанова, кінорежисера, автора фільмів «Тіні забутих предків», «Колір гранату».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Стуса, поета, автора збірок «Круговерть», «Зимові дерева»; члена Української Гельсинскої групи.</w:t>
      </w:r>
    </w:p>
    <w:p w:rsidR="00FA4092" w:rsidRPr="00CC6CD5" w:rsidRDefault="00FA409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Є. Сверстюка, філософа, письменника, дисидента, автора збірки «Блудні сини України».</w:t>
      </w:r>
    </w:p>
    <w:p w:rsidR="00C2620A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40 </w:t>
      </w:r>
      <w:r w:rsidR="00C2620A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Зміна партійно-політичного керівництва УРСР у 1972 р. супроводжувалася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зростанням цін на продукти харчування.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прийняттям нової конституції республіки.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впровадженням «косигінської реформи».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хвилею арештів дисидентів.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808095" cy="3024505"/>
            <wp:effectExtent l="0" t="0" r="1905" b="4445"/>
            <wp:docPr id="11" name="Рисунок 11" descr="https://zno.osvita.ua/doc/images/znotest/82/8236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no.osvita.ua/doc/images/znotest/82/8236/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0A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 xml:space="preserve">41 </w:t>
      </w:r>
      <w:r w:rsidR="00C2620A" w:rsidRPr="005B48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>Напис на карикатурі: «Сьогодні в нашому тресті розшукуються: “пішла в хімчистку”; “пішов на об'єкт; “відійшов покурити”; “пішла в другий відділ”».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якій проблемі радянської дійсності 1970-х - 1980-х рр. акцентує увагу зображена карикатура?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розгулі організованої злочинності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зростанні безробіття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низькому рівні трудової дисципліни</w:t>
      </w:r>
    </w:p>
    <w:p w:rsidR="00C2620A" w:rsidRPr="00CC6CD5" w:rsidRDefault="00C2620A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посиленні репресій проти інакомислячих</w:t>
      </w:r>
    </w:p>
    <w:p w:rsidR="00794869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42 </w:t>
      </w:r>
      <w:r w:rsidR="00794869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подій дисидентського руху в Українській РСР.</w:t>
      </w:r>
    </w:p>
    <w:p w:rsidR="00794869" w:rsidRPr="00CC6CD5" w:rsidRDefault="0079486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Л. Лук'яненком Української робітничо-селянської спілки</w:t>
      </w:r>
    </w:p>
    <w:p w:rsidR="00794869" w:rsidRPr="00CC6CD5" w:rsidRDefault="0079486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початок випуску В. Чорноволом «самвидавського» журналу «Український вісник»</w:t>
      </w:r>
    </w:p>
    <w:p w:rsidR="00794869" w:rsidRPr="00CC6CD5" w:rsidRDefault="0079486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заснування М. Руденком Української громадської групи сприяння виконанню Гельсінських угод</w:t>
      </w:r>
    </w:p>
    <w:p w:rsidR="00794869" w:rsidRPr="00CC6CD5" w:rsidRDefault="0079486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участь В. Стуса в акції протесту в кінотеатрі «Україна» проти масових арештів дисидентів</w:t>
      </w:r>
    </w:p>
    <w:p w:rsidR="008E57FC" w:rsidRPr="00CC6CD5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43 </w:t>
      </w:r>
      <w:r w:rsidR="008E57FC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 кого з громадських діячів ідеться в спогадах сучасника:</w:t>
      </w:r>
      <w:r w:rsidR="008E57FC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7FC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«...за своїм покликанням і з ласки Божої – поет. Він поет не тільки непересічний, а рідкісний своїм талантом і культурою. Доля призначила йому в житті ще й роль політв’язня...»</w:t>
      </w:r>
      <w:r w:rsidR="008E57FC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П. Загребельного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В. Стуса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В. Чорновола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С. Параджанова</w:t>
      </w:r>
    </w:p>
    <w:p w:rsidR="008E57FC" w:rsidRP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44 </w:t>
      </w:r>
      <w:r w:rsidR="008E57FC" w:rsidRPr="005B48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якій проблемі радянської дійсності 1970-1980-х рр. фокусує увагу зображена карикатура?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 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карикатурі: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gramStart"/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Молод</w:t>
      </w:r>
      <w:proofErr w:type="gramEnd"/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і люди! Походили б для тренування з моєю заявою...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- Що ти бабцю! Ми більше п`ятдесяти кілометрів не ходимо!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3617595" cy="2602230"/>
            <wp:effectExtent l="0" t="0" r="1905" b="7620"/>
            <wp:docPr id="4" name="Рисунок 4" descr="https://zno.osvita.ua/doc/images/znotest/66/6676/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66/6676/8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бюрократизмі державного управлінського апарату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непопулярності легкоатлетичного спорту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погіршенні стану здоров’я молодого покоління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соціальній незахищеності людей похилого віку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</w:p>
    <w:p w:rsidR="005B489F" w:rsidRDefault="005B489F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</w:pPr>
      <w:r w:rsidRPr="005B489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45 Увідповідніть прізвище діяча та його висловлювання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7818"/>
      </w:tblGrid>
      <w:tr w:rsidR="005B489F" w:rsidTr="00E602CB">
        <w:tc>
          <w:tcPr>
            <w:tcW w:w="2660" w:type="dxa"/>
          </w:tcPr>
          <w:p w:rsidR="005B489F" w:rsidRPr="00E60CD8" w:rsidRDefault="005B489F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Прізвище діяча</w:t>
            </w:r>
          </w:p>
        </w:tc>
        <w:tc>
          <w:tcPr>
            <w:tcW w:w="7818" w:type="dxa"/>
          </w:tcPr>
          <w:p w:rsidR="005B489F" w:rsidRPr="00E60CD8" w:rsidRDefault="005B489F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Висловлювання</w:t>
            </w:r>
          </w:p>
        </w:tc>
      </w:tr>
      <w:tr w:rsidR="005B489F" w:rsidTr="00E602CB">
        <w:tc>
          <w:tcPr>
            <w:tcW w:w="2660" w:type="dxa"/>
          </w:tcPr>
          <w:p w:rsidR="005B489F" w:rsidRPr="00CC6CD5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Патон</w:t>
            </w:r>
          </w:p>
          <w:p w:rsidR="005B489F" w:rsidRDefault="005B489F" w:rsidP="00CC6CD5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818" w:type="dxa"/>
          </w:tcPr>
          <w:p w:rsidR="005B489F" w:rsidRPr="00E60CD8" w:rsidRDefault="005B489F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«П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отрібно примусити себе працювати: фізично і розумово, важко і багато. Для цього необхідні мотиви, надзавдання! Для мене таким "надзавданням" були спочатку хірургія, а згодом — наука і написання книг...»</w:t>
            </w:r>
          </w:p>
        </w:tc>
      </w:tr>
      <w:tr w:rsidR="005B489F" w:rsidTr="00E602CB">
        <w:tc>
          <w:tcPr>
            <w:tcW w:w="2660" w:type="dxa"/>
          </w:tcPr>
          <w:p w:rsidR="005B489F" w:rsidRPr="00CC6CD5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Антонов</w:t>
            </w:r>
          </w:p>
          <w:p w:rsidR="005B489F" w:rsidRDefault="005B489F" w:rsidP="00CC6CD5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818" w:type="dxa"/>
          </w:tcPr>
          <w:p w:rsidR="005B489F" w:rsidRPr="00E60CD8" w:rsidRDefault="005B489F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«З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 фахом я математик, і мій науковий потяг до питань теоретичної фізики пояснюється тим, що в цій галузі багато захоплюючих проблем, успішне розв’язання яких залежить від розробки математичних методів...»</w:t>
            </w:r>
          </w:p>
        </w:tc>
      </w:tr>
      <w:tr w:rsidR="005B489F" w:rsidTr="00E602CB">
        <w:tc>
          <w:tcPr>
            <w:tcW w:w="2660" w:type="dxa"/>
          </w:tcPr>
          <w:p w:rsidR="005B489F" w:rsidRPr="00CC6CD5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Глушков</w:t>
            </w:r>
          </w:p>
          <w:p w:rsidR="005B489F" w:rsidRDefault="005B489F" w:rsidP="00CC6CD5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818" w:type="dxa"/>
          </w:tcPr>
          <w:p w:rsidR="005B489F" w:rsidRPr="00E60CD8" w:rsidRDefault="005B489F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«..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ільки розробка нової архітектури обчислювальних систем дозволить вирішити проблему створення суперЕОМ, продуктивність яких збільшується необмежено при нарощуванні апаратних засобів...»</w:t>
            </w:r>
          </w:p>
        </w:tc>
      </w:tr>
      <w:tr w:rsidR="005B489F" w:rsidTr="00E602CB">
        <w:tc>
          <w:tcPr>
            <w:tcW w:w="2660" w:type="dxa"/>
          </w:tcPr>
          <w:p w:rsidR="005B489F" w:rsidRPr="00CC6CD5" w:rsidRDefault="005B489F" w:rsidP="005B489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Амосов</w:t>
            </w:r>
          </w:p>
          <w:p w:rsidR="005B489F" w:rsidRDefault="005B489F" w:rsidP="00CC6CD5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818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«Н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айцікавіша частина нашої роботи — це краса в техніці... Конструктор часто може йти від краси до техніки, від рішень естетичних до рішень технічних. Ми добре знаємо, що красивий літак літає добре, а негарний - погано, або й взагалі не літатиме...»</w:t>
            </w:r>
          </w:p>
          <w:p w:rsidR="005B489F" w:rsidRPr="00E60CD8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же 10 років пройшло, як ми розробили нову технологію високочастотного електрозварювання живих тканин. Ми маємо відповідні свідоцтва, міжнародні сертифікати, які дозволяють проводити такі хірургічні операції безпосередньо на людині...»</w:t>
            </w:r>
          </w:p>
        </w:tc>
      </w:tr>
    </w:tbl>
    <w:p w:rsidR="00E602CB" w:rsidRDefault="00E602CB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46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факти біографії видатного політика, зображеного на фото.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251075" cy="2753360"/>
            <wp:effectExtent l="0" t="0" r="0" b="8890"/>
            <wp:docPr id="12" name="Рисунок 12" descr="https://zno.osvita.ua/doc/images/znotest/66/6694/2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66/6694/2342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Обіймав посаду голови Народного Руху України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із засновників Української Гельсінської спілки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книги «Україно наша Радянська»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Заснував «самвидавський» часопис «Український вісник»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Позбавлений радянського громадянства та був висланий за кордон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Обраний Президентом України в 1991 р.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Брав участь у роботі Української робітничо-селянської спілки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47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явище радянської дійсності 1970—1980-х рр. відображено на карикатурі?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707835" cy="3479974"/>
            <wp:effectExtent l="0" t="0" r="6985" b="6350"/>
            <wp:docPr id="13" name="Рисунок 13" descr="https://zno.osvita.ua/doc/images/znotest/49/4977/hist-ukr-prob-2014_39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49/4977/hist-ukr-prob-2014_39_49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28" cy="34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незадовільні умови праці співробітників закладів торгівлі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дефіцит товарів широкого вжитку в торговельних мережах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низький рівень культури обслуговування у сфері торгівлі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падіння в суспільстві престижу торговельних професій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ru-RU"/>
        </w:rPr>
        <w:t xml:space="preserve">48 </w:t>
      </w:r>
      <w:r w:rsidR="008E57FC" w:rsidRPr="00E60CD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«...Ліквідувати Українську Раду народного господарства. Визнати за необхідне ліквідувати Ради народного господарства економічних районів УРСР»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— це </w:t>
      </w:r>
      <w:proofErr w:type="gramStart"/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ішення засвідчило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згортання хрущовських реформ.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реалізацію державного суверенітету республіки.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скорочення масштабів сталінських репресій.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поглиблення політики «перебудови».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49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Яке явище радянської дійсності другої половини 1960–1980-х рр. відображає карикатура?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2642716" cy="3262323"/>
            <wp:effectExtent l="0" t="0" r="5715" b="0"/>
            <wp:docPr id="14" name="Рисунок 14" descr="https://zno.osvita.ua/doc/images/znotest/7/744/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o.osvita.ua/doc/images/znotest/7/744/8_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77" cy="32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низьку якість обслуговування в торговельних закладах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розкрадання державного майна на робочих місцях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технологічну відсталість харчової промисловості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систематичне пияцтво на робочому місці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50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із книги М. Горбачова «Життя і реформи» та виконайте завдання.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«...Реформа була для свого часу досить сміливою, перш за все в плані розширення самостійності підприємств і товарно-грошових відносин між ними. Добре пам’ятаю, яке пожвавлення вона викликала в суспільстві, які породила надії, надавши позитивний вплив на розвиток економіки у восьмій п’ятирічці, мабуть, найбільш успішній у післявоєнні роки»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Описана реформа проводилася під керівництвом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Хрущова.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Шелеста.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Підгорного.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Косигіна.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51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Поява в середині 1970-х рр. концепції «розвиненого соціалізму» стала одним із проявів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політико-ідеологічної кризи радянської моделі розвитку.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утвердження принципів політичного плюралізму.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активізації дисидентського правозахисного руху.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становлення багатопартійності в суспільстві.</w:t>
      </w:r>
    </w:p>
    <w:p w:rsidR="008E57FC" w:rsidRPr="00CC6CD5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52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стало наслідком підписання СРСР угоди, уривок з якої процитовано: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8E57FC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«...Держави-учасниці поважатимуть права людини та основні свободи, включаючи свободу думки, совісті, релігії та переконань, для всіх, незалежно від раси, статі, мови та релігії...»</w:t>
      </w:r>
      <w:r w:rsidR="008E57FC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завершення «хрущовської відлиги»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зародження Народного руху України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Української Гельсінської групи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початок «косигінської реформи»</w:t>
      </w: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53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яке явище в житті радянських людей у період «застою» вказує карикатура?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3999230" cy="2049780"/>
            <wp:effectExtent l="0" t="0" r="1270" b="7620"/>
            <wp:docPr id="15" name="Рисунок 15" descr="https://zno.osvita.ua/doc/images/znotest/8/8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8/801/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хронічний дефіцит товарів широкого вжитку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низький рівень соціального захисту населення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політичну активність старшого покоління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дитячу безпритульність</w:t>
      </w:r>
    </w:p>
    <w:p w:rsidR="008E57FC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54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прізвищами митців і фактами їхньої творчої біографії.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7251"/>
      </w:tblGrid>
      <w:tr w:rsidR="00E60CD8" w:rsidTr="000755F6">
        <w:tc>
          <w:tcPr>
            <w:tcW w:w="3227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Гончар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1" w:type="dxa"/>
          </w:tcPr>
          <w:p w:rsidR="00E60CD8" w:rsidRPr="00E602CB" w:rsidRDefault="00E60CD8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кінорежисер, автор фільмів «Земля», «Поема про море», 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кінопов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істей «Україна в огні», «Зачарована Десна»</w:t>
            </w:r>
          </w:p>
        </w:tc>
      </w:tr>
      <w:tr w:rsidR="00E60CD8" w:rsidTr="000755F6">
        <w:tc>
          <w:tcPr>
            <w:tcW w:w="3227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Довженко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1" w:type="dxa"/>
          </w:tcPr>
          <w:p w:rsidR="00E60CD8" w:rsidRPr="00E602CB" w:rsidRDefault="00E60CD8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письменник, громадський діяч, автор трилогії «Прапороносці», романів «Тронка», «Собор», «Берег любові»</w:t>
            </w:r>
          </w:p>
        </w:tc>
      </w:tr>
      <w:tr w:rsidR="00E60CD8" w:rsidTr="000755F6">
        <w:tc>
          <w:tcPr>
            <w:tcW w:w="3227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Параджанов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1" w:type="dxa"/>
          </w:tcPr>
          <w:p w:rsidR="00E60CD8" w:rsidRPr="00E602CB" w:rsidRDefault="00E60CD8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поет, автор збірок «Протуберанці серця», «Корінь і крона», сценарії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фільмів «Криниця для спраглих», «Камінний хрест»</w:t>
            </w:r>
          </w:p>
        </w:tc>
      </w:tr>
      <w:tr w:rsidR="00E60CD8" w:rsidTr="000755F6">
        <w:tc>
          <w:tcPr>
            <w:tcW w:w="3227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 Загребельний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1" w:type="dxa"/>
          </w:tcPr>
          <w:p w:rsidR="00E60CD8" w:rsidRPr="00E602CB" w:rsidRDefault="00E60CD8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кінорежисер, автор фільмів «Українська рапсодія», «Квітка на камені», «Тіні забутих предків», «Колі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граната»</w:t>
            </w:r>
          </w:p>
        </w:tc>
      </w:tr>
      <w:tr w:rsidR="00E60CD8" w:rsidTr="000755F6">
        <w:tc>
          <w:tcPr>
            <w:tcW w:w="3227" w:type="dxa"/>
          </w:tcPr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1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письменник, журналіст, автор романів «Первоміст», «Роксолана», «Я, Богдан», сценарію до фільму «Ярослав Мудрий»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60CD8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57FC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55 </w:t>
      </w:r>
      <w:r w:rsidR="008E57FC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ключові положення Конституції УРСР 1978 р.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УРСР є організацією диктатури трудящих і експлуатованих мас пролетаріату та найбіднішого селянства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державною мовою УРСР є українська мова, УРСР забезпечує її функціонування в усіх сферах суспільного життя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уся влада в УРСР належить народові, який здійснює державну владу через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 народних депутатів, що становлять політичну основу УРСР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УРСР складається із семи областей і Молдавської Автономної Радянської Соціалістичної Республіки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керівною і спрямовуючою силою радянського суспільства, ядром його політичної системи є Комуністична партія Радянського Союзу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найвищим законодавчим і розпорядчим органом державної влади УРСР є Рада Народних Комісарів УРСР</w:t>
      </w:r>
    </w:p>
    <w:p w:rsidR="008E57FC" w:rsidRPr="00CC6CD5" w:rsidRDefault="008E57FC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7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економічної системи УРСР становить соціалістична власність на засоби виробництва у формі державної та колгоспно-кооперативної власності</w:t>
      </w:r>
    </w:p>
    <w:p w:rsidR="000137D7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56 </w:t>
      </w:r>
      <w:r w:rsidR="000137D7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Розвиток якої галузі промисловості Української РСР у 1950—1980-х рр. пов’язаний з іменем конструктора О. К. Антонова?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автомобілебудівної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верстатобудівної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суднобудівної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авіабудівної</w:t>
      </w:r>
    </w:p>
    <w:p w:rsidR="000137D7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57 </w:t>
      </w:r>
      <w:r w:rsidR="000137D7"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одну з ознак дисидентського руху в Україні в другій половині 1960 — першій половині 1980-х рр.?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мирний, ненасильницький характер боротьби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поширення руху лише в західних областях України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координація масових антиурядових акцій з московськими групами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домінування релігійної течії, її підтримка православною церквою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137D7" w:rsidRPr="000755F6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60C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58 </w:t>
      </w:r>
      <w:r w:rsidR="000137D7" w:rsidRPr="00075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Установіть відповідність між прізвищами діячів і фактами їхньої біографії.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7535"/>
      </w:tblGrid>
      <w:tr w:rsidR="00E60CD8" w:rsidTr="000755F6">
        <w:tc>
          <w:tcPr>
            <w:tcW w:w="2943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Симоненко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E60CD8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«самвидавських» праць «Репортаж із заповідника імені Берії»,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«Серед снігів», «Хроніка опору»</w:t>
            </w:r>
          </w:p>
        </w:tc>
      </w:tr>
      <w:tr w:rsidR="00E60CD8" w:rsidTr="000755F6">
        <w:tc>
          <w:tcPr>
            <w:tcW w:w="2943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Руденко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E60CD8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автор «самвидавської» збірки «Лихо з розуму», журналу «Український вісник», член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Української Гельсінської групи</w:t>
            </w:r>
          </w:p>
        </w:tc>
      </w:tr>
      <w:tr w:rsidR="00E60CD8" w:rsidTr="000755F6">
        <w:tc>
          <w:tcPr>
            <w:tcW w:w="2943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Стус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E60CD8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«Круговерть», «Зимові дерева», «Веселий цвинтар», член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Української Гельсінської групи</w:t>
            </w:r>
          </w:p>
        </w:tc>
      </w:tr>
      <w:tr w:rsidR="00E60CD8" w:rsidTr="000755F6">
        <w:tc>
          <w:tcPr>
            <w:tcW w:w="2943" w:type="dxa"/>
          </w:tcPr>
          <w:p w:rsidR="00E60CD8" w:rsidRPr="00CC6CD5" w:rsidRDefault="00E60CD8" w:rsidP="00E60C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Чорновіл</w:t>
            </w:r>
          </w:p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E60CD8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поезій «Всесвіт у тобі», «Оновлення», один із засновників і керівник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Української Гельсінської групи</w:t>
            </w:r>
          </w:p>
        </w:tc>
      </w:tr>
      <w:tr w:rsidR="00E60CD8" w:rsidTr="000755F6">
        <w:tc>
          <w:tcPr>
            <w:tcW w:w="2943" w:type="dxa"/>
          </w:tcPr>
          <w:p w:rsidR="00E60CD8" w:rsidRDefault="00E60CD8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35" w:type="dxa"/>
          </w:tcPr>
          <w:p w:rsidR="00E60CD8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збірок «Лебеді материнства», «Земне тяжіння», «самвидавської» сатири «Некролог кукурудзя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ному качанові», «Злодій», «Суд»</w:t>
            </w:r>
          </w:p>
        </w:tc>
      </w:tr>
    </w:tbl>
    <w:p w:rsidR="00E60CD8" w:rsidRPr="00E60CD8" w:rsidRDefault="00E60CD8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37D7" w:rsidRPr="00B63F0D" w:rsidRDefault="00B63F0D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59 </w:t>
      </w:r>
      <w:r w:rsidR="000137D7"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Яка особливість економічного розвитку України 1970 — початку 1980-х рр. підтверджується поданими нижче даними?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«У республіці, на яку припадало 2,6% території СРСР, було побудовано майже 40% атомних енергоблоків, продукувалося близько 40% усієї радянської сталі, 34% вугілля, </w:t>
      </w: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51% чавуну. ...частка промисловості, що працювала на споживчий ринок, становила 29%, а в розвинутих країнах цей показник сягав 50–60%...»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економічної самостійності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деформованість структури економіки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конкурентоспроможності продукції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зниження матеріало- та енергомісткості виробництва</w:t>
      </w:r>
    </w:p>
    <w:p w:rsidR="000137D7" w:rsidRPr="00B63F0D" w:rsidRDefault="00B63F0D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60 </w:t>
      </w:r>
      <w:r w:rsidR="000137D7"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 активізацію дисидентського руху в Україні в другій половині 1970-х рр. свідчить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Української робітничо-селянської спілки.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праці І. Дзюби «Інтернаціоналізм чи русифікація?».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 в Києві клубу творчої молоді «Сучасник».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діяльність Української Гельсінської групи.</w:t>
      </w:r>
    </w:p>
    <w:p w:rsidR="000137D7" w:rsidRDefault="00B63F0D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61 </w:t>
      </w:r>
      <w:r w:rsidR="000137D7" w:rsidRPr="00B63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назвами періодів в історії України та поняттями й термінами, які потрібно використовувати, характеризуючи їх.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B63F0D" w:rsidTr="00B63F0D"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ітчизняна війна (1941–1945 рр.)</w:t>
            </w:r>
          </w:p>
        </w:tc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ідлига», «лібералізація»,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«раднаргоспи», «шістдесятники»</w:t>
            </w:r>
          </w:p>
        </w:tc>
      </w:tr>
      <w:tr w:rsidR="00B63F0D" w:rsidTr="00B63F0D"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Післявоєнна відбуд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 (1945 — початок 1950-х рр.)</w:t>
            </w:r>
          </w:p>
        </w:tc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астій», «номенклату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ра», «дефіцит», «правозахисник»</w:t>
            </w:r>
          </w:p>
        </w:tc>
      </w:tr>
      <w:tr w:rsidR="00B63F0D" w:rsidTr="00B63F0D">
        <w:tc>
          <w:tcPr>
            <w:tcW w:w="5239" w:type="dxa"/>
          </w:tcPr>
          <w:p w:rsidR="00B63F0D" w:rsidRPr="00CC6CD5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Десталінізація (1953–1964 рр.)</w:t>
            </w:r>
          </w:p>
          <w:p w:rsidR="00B63F0D" w:rsidRDefault="00B63F0D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таханівський рух», «закон про п'ять колосків», «розстріляне відродження», «форсована індустріаліза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ція»</w:t>
            </w:r>
          </w:p>
        </w:tc>
      </w:tr>
      <w:tr w:rsidR="00B63F0D" w:rsidTr="00B63F0D"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Загострення кризи радянської системи (сере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 1960 — початок 1980-х рр.)</w:t>
            </w:r>
          </w:p>
        </w:tc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Голокост», «новий порядок»,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«рух Опору», «колабораціонізм»</w:t>
            </w:r>
          </w:p>
        </w:tc>
      </w:tr>
      <w:tr w:rsidR="00B63F0D" w:rsidTr="00B63F0D">
        <w:tc>
          <w:tcPr>
            <w:tcW w:w="5239" w:type="dxa"/>
          </w:tcPr>
          <w:p w:rsidR="00B63F0D" w:rsidRDefault="00B63F0D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63F0D" w:rsidRPr="00B63F0D" w:rsidRDefault="00B63F0D" w:rsidP="00B63F0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перація «Вісла», «ждановщина»,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«космополітизм», «лисенківщина»</w:t>
            </w:r>
          </w:p>
        </w:tc>
      </w:tr>
    </w:tbl>
    <w:p w:rsidR="00B63F0D" w:rsidRPr="00E64171" w:rsidRDefault="00B63F0D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137D7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62 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Поява в середині 1970-х рр. концепції «розвиненого соціалізму» стала одним із проявів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політико-ідеологічної кризи радянської моделі розвитку.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утвердження принципів політичного плюралізму.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активізації дисидентського правозахисного руху.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становлення багатопартійності в суспільстві.</w:t>
      </w:r>
    </w:p>
    <w:p w:rsidR="000137D7" w:rsidRPr="00CC6CD5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63 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стало наслідком підписання СРСР угоди, уривок з якої процитовано: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0137D7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«...Держави-учасниці поважатимуть права людини та основні свободи, включаючи свободу думки, совісті, релігії та переконань, для всіх, незалежно від раси, статі, мови та релігії...»</w:t>
      </w:r>
      <w:r w:rsidR="000137D7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завершення «хрущовської відлиги»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зародження Народного руху України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Української Гельсінської групи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початок «косигінської реформи»</w:t>
      </w:r>
    </w:p>
    <w:p w:rsidR="000137D7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64 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якому році В. Щербицький став Першим секретарем ЦК КПУ?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1965 р.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1972 р.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1976 р.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1982 р.</w:t>
      </w:r>
    </w:p>
    <w:p w:rsidR="000137D7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65 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Одне із завдань Української Гельсінської групи — це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відновлення в правах несправедливо засуджених, звинувачених осіб.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засудження фактів втручання СРСР у справи країн Східної Європи.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ознайомлення української громадськості з Декларацією прав людини.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унесення до Конституції УРСР положення про свободу віросповідання.</w:t>
      </w:r>
    </w:p>
    <w:p w:rsidR="000137D7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66 </w:t>
      </w:r>
      <w:r w:rsidR="00BC61D2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Я</w:t>
      </w:r>
      <w:r w:rsidR="000137D7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ке визначення відповідає поняттю «номенклатура»?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узагальнююча назва посадовців різних рівнів, що є ланками командно-адміністративної системи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система, за якої функціонують і ведуть боротьбу за владу партії різної політичної орієнтації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політика розміщення промислових об’єктів без урахування наявної сировинної бази, трудових ресурсів тощо</w:t>
      </w:r>
    </w:p>
    <w:p w:rsidR="000137D7" w:rsidRPr="00CC6CD5" w:rsidRDefault="000137D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управління, за якої частина функцій центральної влади переходить до місцевих органів самоврядування</w:t>
      </w:r>
    </w:p>
    <w:p w:rsidR="005C5D99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67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Що було одним із проявів політико-ідеологічної кризи радянської моделі розвитку України в 1970 — на початку 1980-х рр.?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піднесення профспілкового руху та зростання активності громадських неурядових організацій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концепції «розвиненого соціалізму» внаслідок усвідомлення нереальності побудови комунізму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утвердження принципів плюралізму на хвилі поширення в суспільстві настроїв невдоволення та протесту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розмежування на всіх рівнях владних повноважень між Комуністичною партією України та радами народних депутатів</w:t>
      </w: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755F6" w:rsidRDefault="000755F6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C5D99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68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Особливість дисидентського руху в Україні в 1970–1980-х рр. полягала в тому, що рух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набув широкої підтримки серед населення через жорстокість репресивних заходів влади та апатію в суспільстві.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зосереджувався на захисті лише соціальних прав людини, залишаючи поза увагою проблеми захисту релігійних свобод.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викликав занепокоєння партійного керівництва та спецслужб, оскільки влада не вбачала в ньому загрози існуючому режиму.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 орієнтований на розв’язання гострих економічних проблем, перебуваючи під контролем незалежних профспілок.</w:t>
      </w:r>
    </w:p>
    <w:p w:rsidR="005C5D99" w:rsidRPr="00CC6CD5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69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якого періоду історії України слід віднести такий висновок науковців:</w:t>
      </w:r>
      <w:r w:rsidR="005C5D99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C5D99"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«Свідченням прогресивних явищ в українському мистецтві стало утвердження і розвиток українського романтичного (поетичного) кіно. Творчість таких видатних діячів українського кіно, як С. Параджанов, І. Миколайчук, стала відомою далеко за межами України»</w:t>
      </w:r>
      <w:r w:rsidR="005C5D99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ідлига»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астій»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перебудова»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езалежність»</w:t>
      </w:r>
    </w:p>
    <w:p w:rsidR="005C5D99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70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переліками понять і термінів, які потрібно використовувати, характеризуючи вказані періоди історії України.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E64171" w:rsidTr="00E64171"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операція «Вісла», «ждановщина», «космополітизм», «лисенківщина»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під час Другої світової війни (1939–1945 рр.)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E64171"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«розвинутий соціалізм», «застій», правозахисник, «самвидав»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Післявоєнна відбудова та розвиток України (1945 — початок 1950-х рр.)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E64171"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депортація, план «Ост», «новий порядок», рух Опору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умовах десталінізації (1953–1964 рр.)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E64171"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«лібералізація», «відлига», раднаргоспи, «шістдесятники»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Україна в період загострення кризи радянської системи (середина 1960 — початок 1980-х рр.)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E64171">
        <w:tc>
          <w:tcPr>
            <w:tcW w:w="5239" w:type="dxa"/>
          </w:tcPr>
          <w:p w:rsidR="00E64171" w:rsidRDefault="00E64171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E64171" w:rsidRPr="00E602CB" w:rsidRDefault="00E64171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Розпад Радянського Союзу та відродження незалежності України (1985-1991 рр.)</w:t>
            </w:r>
          </w:p>
        </w:tc>
      </w:tr>
    </w:tbl>
    <w:p w:rsidR="00E64171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D99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71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Які завдання ставила перед собою Українська громадська група сприяння виконанню Гельсінських угод?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1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домагатися внесення до Конституції УРСР положень Заключного акта Наради з питань безпеки та співробітництва в Європі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2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знайомити світову громадськість з фактами порушень на теренах України Загальної Декларації прав людинини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3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домагатися ліквідації монополії КПРС на владу, передання влади З'їзду народних депутатів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4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сприяти ознайомленню широких кіл української громадськості із Загальною Декларацією прав людини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5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залучити європейське співтовариство до реалізації Україною конституційного права на вихід зі складу СРСР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6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домагатися, з метою вільного обміну інформацією та ідеями, акредитування в Україні представників зарубіжної преси</w:t>
      </w:r>
    </w:p>
    <w:p w:rsidR="005C5D99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72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Факти з життя якого українського суспільно-політичного діяча подано нижче?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«Юрист, правозахисник, один із засновників Української робітничо-селянської спілки. Арештований за «антирадянську агітацію та пропаганду» й засуджений до страти, згодом заміненої п’ятнадцятирічним ув’язненням. Автор книги «Сповідь у камері смертників». Нагороджений медаллю імені Святого Володимира «Борцям за волю України»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І. Дзюби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Є. Сверстюка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Лук’яненка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Чорновола</w:t>
      </w:r>
    </w:p>
    <w:p w:rsidR="005C5D99" w:rsidRPr="00E64171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73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 народного господарства УРСР у 1970—1980-х рр. характеризувався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пріоритетним розвитком підприємств легкої та харчової промисловості.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стрімким зростанням обсягів сільськогосподарського виробництва.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переходом до інтенсивних методів господарювання.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падінням темпів промислового виробництва.</w:t>
      </w:r>
    </w:p>
    <w:p w:rsidR="005C5D99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74 </w:t>
      </w:r>
      <w:r w:rsidR="005C5D99" w:rsidRPr="00E641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прізвищами учасників опозиційного руху в Україні та їх характеристиками</w:t>
      </w:r>
      <w:r w:rsidR="005C5D99"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960"/>
      </w:tblGrid>
      <w:tr w:rsidR="00E64171" w:rsidTr="000755F6">
        <w:tc>
          <w:tcPr>
            <w:tcW w:w="2518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Руденко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Історик, публіцист, автор есе «Репортаж із заповідника ім. Берії», «Хроніка опору».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0755F6">
        <w:tc>
          <w:tcPr>
            <w:tcW w:w="2518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Мороз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Поет, літературний критик, автор поезії «На колимськім морозі калина».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0755F6">
        <w:tc>
          <w:tcPr>
            <w:tcW w:w="2518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Стус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Журналіст, літературний критик, автор збірки «Лихо з розуму».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0755F6">
        <w:tc>
          <w:tcPr>
            <w:tcW w:w="2518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Чорновіл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</w:tcPr>
          <w:p w:rsidR="00E64171" w:rsidRPr="00CC6CD5" w:rsidRDefault="00E64171" w:rsidP="00E6417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Письменник, один із засновників Української Гельсінської групи.</w:t>
            </w:r>
          </w:p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64171" w:rsidTr="000755F6">
        <w:tc>
          <w:tcPr>
            <w:tcW w:w="2518" w:type="dxa"/>
          </w:tcPr>
          <w:p w:rsidR="00E64171" w:rsidRDefault="00E64171" w:rsidP="00CC6C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60" w:type="dxa"/>
          </w:tcPr>
          <w:p w:rsidR="00E64171" w:rsidRPr="000755F6" w:rsidRDefault="00E64171" w:rsidP="000755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Генерал, правозахисник, учасник руху 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відновлення п</w:t>
            </w:r>
            <w:r w:rsidR="0007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 кримськотатарського народу.</w:t>
            </w:r>
          </w:p>
        </w:tc>
      </w:tr>
    </w:tbl>
    <w:p w:rsidR="00E64171" w:rsidRPr="00B147F2" w:rsidRDefault="00E64171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5D99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75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Одним із проявів політико-ідеологічної кризи радянської моделі розвитку України в 1970 — на початку 1980-х рр. є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концепції «розвиненого соціалізму» внаслідок усвідомлення нереальності побудови комунізму.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розмежування владних повноважень між Комуністичною партією України та Радами народних депутатів.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утвердження принципів плюралізму на хвилі протестних настроїв у суспільстві.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зростання самостійності та активності громадських неурядових організацій.</w:t>
      </w:r>
    </w:p>
    <w:p w:rsidR="005C5D99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76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листі до Президії Верховної Ради СРСР В. Стус писав: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«...Репресії 1972 р. показали, що в дискусії з українськими «дисидентами» влада не знайшла більш переконливих аргументів, ніж застосування сили, а умови в таборах переконали мене у тім, що прості</w:t>
      </w:r>
      <w:proofErr w:type="gramStart"/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застосування цієї сили не знає кінця»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Перехід влади до застосування сили проти українських дисидентів спричинено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утворенням Української Гельсінської групи.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зміною вищого керівництва Комуністичної партії України.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поширенням «самвидавничого» журналу «Український вісник».</w:t>
      </w:r>
    </w:p>
    <w:p w:rsidR="00E602CB" w:rsidRPr="000755F6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акцією протесту </w:t>
      </w:r>
      <w:proofErr w:type="gramStart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 час прем’єри фільму «Тіні заб</w:t>
      </w:r>
      <w:r w:rsidR="00075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утих предків».</w:t>
      </w:r>
    </w:p>
    <w:p w:rsidR="005C5D99" w:rsidRPr="00E602CB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77 </w:t>
      </w:r>
      <w:r w:rsidR="005C5D99" w:rsidRPr="00E602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Установіть відповідність між назвами періодів в історії України та поняттями й термінами, які потрібно використовувати, характеризуючи їх.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5975"/>
      </w:tblGrid>
      <w:tr w:rsidR="00B147F2" w:rsidTr="00E602CB">
        <w:tc>
          <w:tcPr>
            <w:tcW w:w="4503" w:type="dxa"/>
          </w:tcPr>
          <w:p w:rsidR="00B147F2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ітчизняна війна (1941 — 1945 рр.)</w:t>
            </w:r>
          </w:p>
          <w:p w:rsidR="00E602CB" w:rsidRPr="00E602CB" w:rsidRDefault="00E602CB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975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ідлига», лібералізація, науково-технічна революція, раднаргоспи, «шістдесятники».</w:t>
            </w:r>
          </w:p>
        </w:tc>
      </w:tr>
      <w:tr w:rsidR="00B147F2" w:rsidTr="00E602CB">
        <w:tc>
          <w:tcPr>
            <w:tcW w:w="4503" w:type="dxa"/>
          </w:tcPr>
          <w:p w:rsidR="00B147F2" w:rsidRPr="00CC6CD5" w:rsidRDefault="00B147F2" w:rsidP="00B14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Післявоєнна відбудова (1945 — початок 1950-х рр.)</w:t>
            </w:r>
          </w:p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75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озвинений соціалізм», «радянський народ», «застій», неосталінізм, Українська Гельсінська група.</w:t>
            </w:r>
          </w:p>
        </w:tc>
      </w:tr>
      <w:tr w:rsidR="00B147F2" w:rsidTr="00E602CB">
        <w:tc>
          <w:tcPr>
            <w:tcW w:w="4503" w:type="dxa"/>
          </w:tcPr>
          <w:p w:rsidR="00B147F2" w:rsidRPr="00CC6CD5" w:rsidRDefault="00B147F2" w:rsidP="00B14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Десталінізація (1953 — 1964 рр.)</w:t>
            </w:r>
          </w:p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75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П’ятирічка, колективізація, Голодомор, 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масові репресії, «розстрі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ляне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відродження».</w:t>
            </w:r>
          </w:p>
        </w:tc>
      </w:tr>
      <w:tr w:rsidR="00B147F2" w:rsidTr="00E602CB">
        <w:tc>
          <w:tcPr>
            <w:tcW w:w="4503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Загострення кризи радянської системи (середина 1960 — початок 1980-х рр.)</w:t>
            </w:r>
          </w:p>
        </w:tc>
        <w:tc>
          <w:tcPr>
            <w:tcW w:w="5975" w:type="dxa"/>
          </w:tcPr>
          <w:p w:rsidR="00B147F2" w:rsidRPr="00CC6CD5" w:rsidRDefault="00B147F2" w:rsidP="00B14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Мобілізація, евакуація, Голокост, «новий порядок», рух Опору.</w:t>
            </w:r>
          </w:p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147F2" w:rsidTr="00E602CB">
        <w:tc>
          <w:tcPr>
            <w:tcW w:w="4503" w:type="dxa"/>
          </w:tcPr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75" w:type="dxa"/>
          </w:tcPr>
          <w:p w:rsidR="00B147F2" w:rsidRPr="000755F6" w:rsidRDefault="00B147F2" w:rsidP="000755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Голод, індустріалізація, колективізація, «ждановщина», «лисенківщ</w:t>
            </w:r>
            <w:r w:rsidR="0007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ина».</w:t>
            </w:r>
          </w:p>
        </w:tc>
      </w:tr>
    </w:tbl>
    <w:p w:rsidR="00B147F2" w:rsidRPr="000755F6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5C5D99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78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Ліквідація раднаргоспів у другій половині 1960-х рр. призвела до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розширення господарських прав республік.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посилення централізованості планування.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ліквідації директивного планування.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 вільних економічних зон.</w:t>
      </w:r>
    </w:p>
    <w:p w:rsidR="005C5D99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79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митцями та сферами їхньої творчості.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B147F2" w:rsidTr="00B147F2"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Білаш, П. Майборода</w:t>
            </w:r>
          </w:p>
        </w:tc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живопис</w:t>
            </w:r>
            <w:bookmarkStart w:id="0" w:name="_GoBack"/>
            <w:bookmarkEnd w:id="0"/>
          </w:p>
        </w:tc>
      </w:tr>
      <w:tr w:rsidR="00B147F2" w:rsidTr="00B147F2"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 Ужвій, А. Роговцева</w:t>
            </w:r>
          </w:p>
        </w:tc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поезія</w:t>
            </w:r>
          </w:p>
        </w:tc>
      </w:tr>
      <w:tr w:rsidR="00B147F2" w:rsidTr="00B147F2"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Є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Мірошниченко, А. </w:t>
            </w:r>
            <w:proofErr w:type="gramStart"/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</w:t>
            </w:r>
            <w:proofErr w:type="gramEnd"/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лов’яненко</w:t>
            </w:r>
          </w:p>
        </w:tc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оперний спів</w:t>
            </w:r>
          </w:p>
        </w:tc>
      </w:tr>
      <w:tr w:rsidR="00B147F2" w:rsidTr="00B147F2"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Олійник, І. Драч</w:t>
            </w:r>
          </w:p>
        </w:tc>
        <w:tc>
          <w:tcPr>
            <w:tcW w:w="5239" w:type="dxa"/>
          </w:tcPr>
          <w:p w:rsidR="00B147F2" w:rsidRPr="007F68D7" w:rsidRDefault="00B147F2" w:rsidP="007F68D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="007F68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</w:t>
            </w:r>
          </w:p>
        </w:tc>
      </w:tr>
      <w:tr w:rsidR="00B147F2" w:rsidTr="00B147F2">
        <w:tc>
          <w:tcPr>
            <w:tcW w:w="5239" w:type="dxa"/>
          </w:tcPr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147F2" w:rsidRPr="000755F6" w:rsidRDefault="00B147F2" w:rsidP="000755F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="000755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пісенна та хорова музика</w:t>
            </w:r>
          </w:p>
        </w:tc>
      </w:tr>
    </w:tbl>
    <w:p w:rsidR="005C5D99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80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Особливість розвитку освіти України середини 1960 — початку 1980-х рр. — це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збільшення кількості шкіл з українською мовою викладання.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завершення переходу до обов’язкової загальної середньої освіти.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навчальних закладів нового типу — гімназій, ліцеїв, колегіумів.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переорієнтація профтехосвіти на підготовку фахівців сфери обслуговування, бізнесу.</w:t>
      </w:r>
    </w:p>
    <w:p w:rsidR="005C5D99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81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відповідність між прізвищами митців та їхніми творчими здобутками.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B147F2" w:rsidTr="00B147F2">
        <w:tc>
          <w:tcPr>
            <w:tcW w:w="5239" w:type="dxa"/>
          </w:tcPr>
          <w:p w:rsidR="00B147F2" w:rsidRPr="00E602CB" w:rsidRDefault="00B147F2" w:rsidP="00B14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Гончар</w:t>
            </w:r>
          </w:p>
        </w:tc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роман 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віршах «Маруся Чурай»</w:t>
            </w:r>
          </w:p>
        </w:tc>
      </w:tr>
      <w:tr w:rsidR="00B147F2" w:rsidTr="00B147F2">
        <w:tc>
          <w:tcPr>
            <w:tcW w:w="5239" w:type="dxa"/>
          </w:tcPr>
          <w:p w:rsidR="00B147F2" w:rsidRPr="00E602CB" w:rsidRDefault="00B147F2" w:rsidP="00B14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Биков</w:t>
            </w:r>
          </w:p>
        </w:tc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кінофільм «Вавилон–</w:t>
            </w:r>
            <w:proofErr w:type="gramStart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XX</w:t>
            </w:r>
            <w:proofErr w:type="gramEnd"/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B147F2" w:rsidTr="00B147F2"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І. Миколайчук</w:t>
            </w:r>
          </w:p>
        </w:tc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 «Тарас Шевченко»</w:t>
            </w:r>
          </w:p>
        </w:tc>
      </w:tr>
      <w:tr w:rsidR="00B147F2" w:rsidTr="00B147F2"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 Костенко</w:t>
            </w:r>
          </w:p>
        </w:tc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кінофі</w:t>
            </w:r>
            <w:r w:rsidR="00E602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льм «</w:t>
            </w:r>
            <w:proofErr w:type="gramStart"/>
            <w:r w:rsidR="00E602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б</w:t>
            </w:r>
            <w:proofErr w:type="gramEnd"/>
            <w:r w:rsidR="00E602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ій ідуть одні "старики"</w:t>
            </w:r>
          </w:p>
        </w:tc>
      </w:tr>
      <w:tr w:rsidR="00B147F2" w:rsidTr="00B147F2">
        <w:tc>
          <w:tcPr>
            <w:tcW w:w="5239" w:type="dxa"/>
          </w:tcPr>
          <w:p w:rsidR="00B147F2" w:rsidRDefault="00B147F2" w:rsidP="00CC6CD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39" w:type="dxa"/>
          </w:tcPr>
          <w:p w:rsidR="00B147F2" w:rsidRPr="00E602CB" w:rsidRDefault="00B147F2" w:rsidP="00E602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C6C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CC6C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роман «Собор»</w:t>
            </w:r>
          </w:p>
        </w:tc>
      </w:tr>
    </w:tbl>
    <w:p w:rsidR="005C5D99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82 </w:t>
      </w:r>
      <w:r w:rsidR="005C5D99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послідовність суспільно-політичних подій 1950–1970-х років.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Виступ на ХХ з’їзді КПРС М. Хрущова з доповіддю «Про культ особи та його наслідки».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Поява праці І. Дзюби «Інтернаціоналізм чи русифікація?»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 Української громадської групи сприяння виконанню Гельсінських угод.</w:t>
      </w:r>
    </w:p>
    <w:p w:rsidR="005C5D99" w:rsidRPr="00CC6CD5" w:rsidRDefault="005C5D99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 у Львові над членами Української робітничо-селянської спілки –</w:t>
      </w:r>
      <w:r w:rsidRPr="00CC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Л. Лук’яненком, І. Кандибою та іншими.</w:t>
      </w:r>
    </w:p>
    <w:p w:rsidR="00640C57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 xml:space="preserve">83 </w:t>
      </w:r>
      <w:r w:rsidR="00640C57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уривок зі спогадів режисера Ю. Іллєнка та дайте відповідь на запитання.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«Увечері 4 вересня 1965 року у кінотеатрі «Україна» зібралася вся еліта Києва. Фільм був розкручений... тому його й використали організатори акції протесту. ...Із зали піднімається _______ з букетом. Говорить теплі слова, вручає квіти, раптом повертається і звертається до зали: «Почалися арешти, повторюється 37-й рік...» ...Вскакує _______ і кричить українською крізь гул запущеної чекістами сирени: «Хто проти тиранії – встаньте!»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Прізвища яких громадських діячів пропущено в уривку?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І. Дзюба, В.Стус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Стус, Л. Лук’яненко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Лук’яненко, В. Чорновіл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Чорновіл, М. Руденко</w:t>
      </w:r>
    </w:p>
    <w:p w:rsidR="00640C57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84 </w:t>
      </w:r>
      <w:r w:rsidR="00640C57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Установіть хронологічну послідовність подій, які відображено в цитованих документах: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еобхідно підтримати ініціативну групу по переходу до православ’я, підтримати священиків, які переходять від уніатства до православної віри»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Б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«Засідання рекомендує, щоб Українська РСР та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ілоруська РСР були запрошені стати членами-засновниками пропонованої Міжнародної Організації»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воїм головним завданням Група вважає ознайомлення світової громадськості з фактами порушень на терені України Загальної Декларації прав людини...»</w:t>
      </w:r>
    </w:p>
    <w:p w:rsidR="00640C57" w:rsidRPr="00640C57" w:rsidRDefault="00640C57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C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6" w:space="0" w:color="EEEEEE" w:frame="1"/>
          <w:shd w:val="clear" w:color="auto" w:fill="EEEEEE"/>
          <w:lang w:eastAsia="ru-RU"/>
        </w:rPr>
        <w:t>Г</w:t>
      </w: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іквідувати Українську Раду народного господарства. Визнати за необхідне ліквідувати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 народного господарства економічних районів УРСР»</w:t>
      </w:r>
    </w:p>
    <w:p w:rsidR="00640C57" w:rsidRPr="00B147F2" w:rsidRDefault="00B147F2" w:rsidP="00CC6C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85 </w:t>
      </w:r>
      <w:r w:rsidR="00640C57" w:rsidRPr="00B147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Укажіть завдання, що ставила перед собою Українська громадська група сприяння виконанню Гельсінських угод: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Домагатися припинення втручання у внутрішні справи соціалістичних країн Східної Європи.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Ознайомити широкі кола української громадськості з Загальною Декларацією прав людини.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Домагатися акредитування в Україні представників зарубіжної преси.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Добиватися ліквідації системи ГУЛАГу та реабілітації незаконно засуджених.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Ознайомити світову громадськість з фактами порушень прав людини в Україні.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Добиватися внесення до Конституцій СРСР та УРСР положень про свободу слова, друку, віросповідання, мітингів, зборів.</w:t>
      </w:r>
    </w:p>
    <w:p w:rsidR="00640C57" w:rsidRPr="00640C57" w:rsidRDefault="00640C57" w:rsidP="00CC6CD5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Домагатися щоб на </w:t>
      </w:r>
      <w:proofErr w:type="gramStart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640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іжнародних нарадах з питань безпеки та співробітництва в Європі Україна була представлена окремою делегацією.</w:t>
      </w:r>
    </w:p>
    <w:p w:rsidR="00380CE2" w:rsidRPr="00E602CB" w:rsidRDefault="00380CE2" w:rsidP="00380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380CE2" w:rsidRPr="00E602CB" w:rsidSect="00064BC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77C20"/>
    <w:multiLevelType w:val="multilevel"/>
    <w:tmpl w:val="42F8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673"/>
    <w:rsid w:val="000137D7"/>
    <w:rsid w:val="00064BC2"/>
    <w:rsid w:val="000755F6"/>
    <w:rsid w:val="00221384"/>
    <w:rsid w:val="00247391"/>
    <w:rsid w:val="002653ED"/>
    <w:rsid w:val="00380CE2"/>
    <w:rsid w:val="005B489F"/>
    <w:rsid w:val="005C5D99"/>
    <w:rsid w:val="00640C57"/>
    <w:rsid w:val="00681C53"/>
    <w:rsid w:val="00690C45"/>
    <w:rsid w:val="00775DD4"/>
    <w:rsid w:val="00794869"/>
    <w:rsid w:val="007F68D7"/>
    <w:rsid w:val="008078AC"/>
    <w:rsid w:val="00833541"/>
    <w:rsid w:val="00893673"/>
    <w:rsid w:val="008A566E"/>
    <w:rsid w:val="008B3BAD"/>
    <w:rsid w:val="008E57FC"/>
    <w:rsid w:val="009025DD"/>
    <w:rsid w:val="00B147F2"/>
    <w:rsid w:val="00B63F0D"/>
    <w:rsid w:val="00BA3B05"/>
    <w:rsid w:val="00BC61D2"/>
    <w:rsid w:val="00C2620A"/>
    <w:rsid w:val="00C736AD"/>
    <w:rsid w:val="00C746F2"/>
    <w:rsid w:val="00CC6CD5"/>
    <w:rsid w:val="00D02FA3"/>
    <w:rsid w:val="00D96B25"/>
    <w:rsid w:val="00DB5860"/>
    <w:rsid w:val="00DE315B"/>
    <w:rsid w:val="00E602CB"/>
    <w:rsid w:val="00E60CD8"/>
    <w:rsid w:val="00E64171"/>
    <w:rsid w:val="00E6530B"/>
    <w:rsid w:val="00E76E05"/>
    <w:rsid w:val="00EA48E5"/>
    <w:rsid w:val="00F551C9"/>
    <w:rsid w:val="00FA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r">
    <w:name w:val="marker"/>
    <w:basedOn w:val="a0"/>
    <w:rsid w:val="00064BC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078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078A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Emphasis"/>
    <w:basedOn w:val="a0"/>
    <w:uiPriority w:val="20"/>
    <w:qFormat/>
    <w:rsid w:val="00380CE2"/>
    <w:rPr>
      <w:i/>
      <w:iCs/>
    </w:rPr>
  </w:style>
  <w:style w:type="character" w:styleId="a5">
    <w:name w:val="Strong"/>
    <w:basedOn w:val="a0"/>
    <w:uiPriority w:val="22"/>
    <w:qFormat/>
    <w:rsid w:val="00380CE2"/>
    <w:rPr>
      <w:b/>
      <w:bCs/>
    </w:rPr>
  </w:style>
  <w:style w:type="character" w:customStyle="1" w:styleId="q-btn">
    <w:name w:val="q-btn"/>
    <w:basedOn w:val="a0"/>
    <w:rsid w:val="00E76E0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6E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76E0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E76E05"/>
    <w:rPr>
      <w:color w:val="0000FF"/>
      <w:u w:val="single"/>
    </w:rPr>
  </w:style>
  <w:style w:type="table" w:styleId="a7">
    <w:name w:val="Table Grid"/>
    <w:basedOn w:val="a1"/>
    <w:uiPriority w:val="39"/>
    <w:rsid w:val="00BA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6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r">
    <w:name w:val="marker"/>
    <w:basedOn w:val="a0"/>
    <w:rsid w:val="00064BC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078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078A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Emphasis"/>
    <w:basedOn w:val="a0"/>
    <w:uiPriority w:val="20"/>
    <w:qFormat/>
    <w:rsid w:val="00380CE2"/>
    <w:rPr>
      <w:i/>
      <w:iCs/>
    </w:rPr>
  </w:style>
  <w:style w:type="character" w:styleId="a5">
    <w:name w:val="Strong"/>
    <w:basedOn w:val="a0"/>
    <w:uiPriority w:val="22"/>
    <w:qFormat/>
    <w:rsid w:val="00380CE2"/>
    <w:rPr>
      <w:b/>
      <w:bCs/>
    </w:rPr>
  </w:style>
  <w:style w:type="character" w:customStyle="1" w:styleId="q-btn">
    <w:name w:val="q-btn"/>
    <w:basedOn w:val="a0"/>
    <w:rsid w:val="00E76E0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6E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76E0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E76E05"/>
    <w:rPr>
      <w:color w:val="0000FF"/>
      <w:u w:val="single"/>
    </w:rPr>
  </w:style>
  <w:style w:type="table" w:styleId="a7">
    <w:name w:val="Table Grid"/>
    <w:basedOn w:val="a1"/>
    <w:uiPriority w:val="39"/>
    <w:rsid w:val="00BA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6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12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63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0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817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98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885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209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1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50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905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34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8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6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3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41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6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56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47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22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5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7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883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0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9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1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47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0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1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907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39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4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28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082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8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25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91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80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6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436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9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537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4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1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21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19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9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7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198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6233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7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44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4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01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3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1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50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7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2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4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5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210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79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3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19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24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5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8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7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14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6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87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5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01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0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4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1285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20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02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62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11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5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92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0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84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1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8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2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92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5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7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1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6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84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56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7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11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41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0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5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768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0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65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2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4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70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25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33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142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422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2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2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810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5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134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4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6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0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9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9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554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9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4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7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23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6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64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06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1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3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9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94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45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3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535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0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0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0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10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5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2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735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8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9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6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568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26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36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06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2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236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4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4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2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64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4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682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4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5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0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10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48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658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8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4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5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0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9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486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3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39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1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0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983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896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60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19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5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2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9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6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71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7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2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538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6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90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9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28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4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0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19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35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61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75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0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7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6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3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5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4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709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2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5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4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003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7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3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0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2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49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6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02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90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6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3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3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1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31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9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0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2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8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89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01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6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2992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2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4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7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37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9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19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8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1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8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7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802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5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3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09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2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43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6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0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68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3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9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65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763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33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40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27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4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05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29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40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30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214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6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31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3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4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392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947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9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9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3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0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7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7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62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6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2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05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4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3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99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60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5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5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1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15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6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7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77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7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1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8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3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2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38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4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64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03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1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2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8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55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1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8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0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84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64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4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9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50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9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91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3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7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7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8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1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64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5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43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4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411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6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12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968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72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67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9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0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8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4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01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3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294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13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7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940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9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22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23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7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33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585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2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0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69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3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2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67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6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28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64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8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5255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89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56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69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1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041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1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687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8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7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88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50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104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6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2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1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4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489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6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762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12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3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4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2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73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2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8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23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7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58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7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54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68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30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12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4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2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91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9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53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50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981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2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70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6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7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22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4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28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47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0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29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3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4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76894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8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73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69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39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296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5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3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17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69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4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6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525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729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90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0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53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6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92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3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423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1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4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5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4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9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551">
          <w:marLeft w:val="0"/>
          <w:marRight w:val="0"/>
          <w:marTop w:val="0"/>
          <w:marBottom w:val="0"/>
          <w:divBdr>
            <w:top w:val="single" w:sz="6" w:space="0" w:color="41A88A"/>
            <w:left w:val="single" w:sz="6" w:space="8" w:color="41A88A"/>
            <w:bottom w:val="single" w:sz="6" w:space="0" w:color="41A88A"/>
            <w:right w:val="single" w:sz="6" w:space="8" w:color="41A88A"/>
          </w:divBdr>
        </w:div>
        <w:div w:id="41382399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0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2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57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742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75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8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33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8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5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12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23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79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28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70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2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919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2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45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0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6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26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0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740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2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42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35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406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389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6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518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36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42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624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807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1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8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792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80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26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58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94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2357">
          <w:marLeft w:val="0"/>
          <w:marRight w:val="0"/>
          <w:marTop w:val="0"/>
          <w:marBottom w:val="300"/>
          <w:divBdr>
            <w:top w:val="single" w:sz="6" w:space="13" w:color="C8C8C8"/>
            <w:left w:val="single" w:sz="6" w:space="11" w:color="C8C8C8"/>
            <w:bottom w:val="single" w:sz="6" w:space="11" w:color="C8C8C8"/>
            <w:right w:val="single" w:sz="6" w:space="11" w:color="C8C8C8"/>
          </w:divBdr>
          <w:divsChild>
            <w:div w:id="1822766327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1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04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0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5794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2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2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0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95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4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36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41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29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30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180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2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08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56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44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78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25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79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199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5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28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31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132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7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54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38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3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0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17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06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4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40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00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1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2873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2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12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6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3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91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30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7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94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2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1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34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5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99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4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143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07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7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211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2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545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111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9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69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49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0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21</Pages>
  <Words>21417</Words>
  <Characters>12208</Characters>
  <Application>Microsoft Office Word</Application>
  <DocSecurity>0</DocSecurity>
  <Lines>101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SB</cp:lastModifiedBy>
  <cp:revision>16</cp:revision>
  <cp:lastPrinted>2020-03-16T13:37:00Z</cp:lastPrinted>
  <dcterms:created xsi:type="dcterms:W3CDTF">2020-02-21T07:07:00Z</dcterms:created>
  <dcterms:modified xsi:type="dcterms:W3CDTF">2020-03-16T13:39:00Z</dcterms:modified>
</cp:coreProperties>
</file>